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DA" w:rsidRPr="00AF0193" w:rsidRDefault="007302DA" w:rsidP="007302DA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AF0193">
        <w:rPr>
          <w:rFonts w:ascii="Times New Roman" w:hAnsi="Times New Roman" w:cs="Times New Roman"/>
          <w:b/>
          <w:sz w:val="26"/>
          <w:szCs w:val="26"/>
        </w:rPr>
        <w:t>КОНТРОЛЬНО-СЧЕТНАЯ ПАЛАТА ГОРОДСКОГО ОКРУГА АНАДЫРЬ</w:t>
      </w:r>
    </w:p>
    <w:p w:rsidR="007302DA" w:rsidRPr="00AF0193" w:rsidRDefault="007302DA" w:rsidP="007302DA">
      <w:pPr>
        <w:tabs>
          <w:tab w:val="left" w:pos="9356"/>
        </w:tabs>
        <w:spacing w:after="0"/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szCs w:val="28"/>
        </w:rPr>
        <w:t>──────────────────────────────────────────────</w:t>
      </w:r>
    </w:p>
    <w:p w:rsidR="001A69E5" w:rsidRPr="00AF0193" w:rsidRDefault="001A69E5" w:rsidP="001A69E5">
      <w:pPr>
        <w:rPr>
          <w:rFonts w:cs="Times New Roman"/>
          <w:szCs w:val="28"/>
        </w:rPr>
      </w:pPr>
    </w:p>
    <w:p w:rsidR="001A69E5" w:rsidRPr="00AF0193" w:rsidRDefault="001A69E5" w:rsidP="001A69E5">
      <w:pPr>
        <w:rPr>
          <w:rFonts w:cs="Times New Roman"/>
          <w:szCs w:val="28"/>
        </w:rPr>
      </w:pPr>
    </w:p>
    <w:p w:rsidR="007302DA" w:rsidRPr="00AF0193" w:rsidRDefault="007302DA" w:rsidP="001A69E5">
      <w:pPr>
        <w:rPr>
          <w:rFonts w:cs="Times New Roman"/>
          <w:szCs w:val="28"/>
        </w:rPr>
      </w:pPr>
    </w:p>
    <w:p w:rsidR="007302DA" w:rsidRPr="00AF0193" w:rsidRDefault="007302DA" w:rsidP="001A69E5">
      <w:pPr>
        <w:rPr>
          <w:rFonts w:cs="Times New Roman"/>
          <w:szCs w:val="28"/>
        </w:rPr>
      </w:pPr>
    </w:p>
    <w:p w:rsidR="007302DA" w:rsidRPr="00AF0193" w:rsidRDefault="007302DA" w:rsidP="001A69E5">
      <w:pPr>
        <w:rPr>
          <w:rFonts w:cs="Times New Roman"/>
          <w:szCs w:val="28"/>
        </w:rPr>
      </w:pPr>
    </w:p>
    <w:p w:rsidR="007302DA" w:rsidRPr="00AF0193" w:rsidRDefault="007302DA" w:rsidP="001A69E5">
      <w:pPr>
        <w:rPr>
          <w:rFonts w:cs="Times New Roman"/>
          <w:szCs w:val="28"/>
        </w:rPr>
      </w:pPr>
    </w:p>
    <w:p w:rsidR="001A69E5" w:rsidRPr="00AF0193" w:rsidRDefault="0017159B" w:rsidP="007302DA">
      <w:pPr>
        <w:spacing w:after="0"/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t>Стандарт внешнего муниципального финансового контроля</w:t>
      </w:r>
    </w:p>
    <w:p w:rsidR="007302DA" w:rsidRPr="00AF0193" w:rsidRDefault="007302DA" w:rsidP="007302DA">
      <w:pPr>
        <w:spacing w:after="0"/>
        <w:jc w:val="center"/>
        <w:rPr>
          <w:rFonts w:cs="Times New Roman"/>
          <w:b/>
          <w:szCs w:val="28"/>
        </w:rPr>
      </w:pPr>
    </w:p>
    <w:p w:rsidR="00D65407" w:rsidRPr="00AF0193" w:rsidRDefault="00D65407" w:rsidP="007302DA">
      <w:pPr>
        <w:spacing w:after="0"/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t>«Проведение финансово-экономической экспертизы проектов муниципальных программ»</w:t>
      </w:r>
    </w:p>
    <w:p w:rsidR="007302DA" w:rsidRPr="00AF0193" w:rsidRDefault="007302DA" w:rsidP="007302DA">
      <w:pPr>
        <w:spacing w:after="0"/>
        <w:jc w:val="center"/>
        <w:rPr>
          <w:rFonts w:cs="Times New Roman"/>
          <w:b/>
          <w:szCs w:val="28"/>
        </w:rPr>
      </w:pPr>
    </w:p>
    <w:p w:rsidR="00697280" w:rsidRDefault="00697280" w:rsidP="007302DA">
      <w:pPr>
        <w:tabs>
          <w:tab w:val="left" w:pos="9356"/>
        </w:tabs>
        <w:spacing w:after="0"/>
        <w:jc w:val="center"/>
        <w:rPr>
          <w:rFonts w:cs="Times New Roman"/>
          <w:i/>
          <w:szCs w:val="28"/>
        </w:rPr>
      </w:pPr>
    </w:p>
    <w:p w:rsidR="004D2A37" w:rsidRPr="00AF0193" w:rsidRDefault="004D2A37" w:rsidP="007302DA">
      <w:pPr>
        <w:tabs>
          <w:tab w:val="left" w:pos="9356"/>
        </w:tabs>
        <w:spacing w:after="0"/>
        <w:jc w:val="center"/>
        <w:rPr>
          <w:rFonts w:cs="Times New Roman"/>
          <w:b/>
          <w:szCs w:val="28"/>
        </w:rPr>
      </w:pPr>
      <w:bookmarkStart w:id="1" w:name="_GoBack"/>
      <w:bookmarkEnd w:id="1"/>
      <w:r w:rsidRPr="00AF0193">
        <w:rPr>
          <w:rFonts w:cs="Times New Roman"/>
          <w:i/>
          <w:szCs w:val="28"/>
        </w:rPr>
        <w:t xml:space="preserve">(Утвержден распоряжением </w:t>
      </w:r>
      <w:r w:rsidR="007302DA" w:rsidRPr="00AF0193">
        <w:rPr>
          <w:rFonts w:cs="Times New Roman"/>
          <w:i/>
          <w:szCs w:val="28"/>
        </w:rPr>
        <w:t>Контрольно-</w:t>
      </w:r>
      <w:r w:rsidRPr="00AF0193">
        <w:rPr>
          <w:rFonts w:cs="Times New Roman"/>
          <w:i/>
          <w:szCs w:val="28"/>
        </w:rPr>
        <w:t>счетной палаты городского округа Анадырь от 30 декабря 2021 года №</w:t>
      </w:r>
      <w:r w:rsidR="00697280">
        <w:rPr>
          <w:rFonts w:cs="Times New Roman"/>
          <w:i/>
          <w:szCs w:val="28"/>
        </w:rPr>
        <w:t>19</w:t>
      </w:r>
      <w:r w:rsidRPr="00AF0193">
        <w:rPr>
          <w:rFonts w:cs="Times New Roman"/>
          <w:i/>
          <w:szCs w:val="28"/>
        </w:rPr>
        <w:t>-рп)</w:t>
      </w:r>
    </w:p>
    <w:p w:rsidR="001A69E5" w:rsidRPr="00AF0193" w:rsidRDefault="001A69E5" w:rsidP="007302DA">
      <w:pPr>
        <w:spacing w:after="0"/>
        <w:jc w:val="center"/>
        <w:rPr>
          <w:rFonts w:cs="Times New Roman"/>
          <w:szCs w:val="28"/>
        </w:rPr>
      </w:pPr>
    </w:p>
    <w:p w:rsidR="004D2A37" w:rsidRPr="00AF0193" w:rsidRDefault="004D2A37" w:rsidP="007302DA">
      <w:pPr>
        <w:spacing w:after="0" w:line="276" w:lineRule="auto"/>
        <w:jc w:val="center"/>
        <w:rPr>
          <w:rFonts w:cs="Times New Roman"/>
          <w:szCs w:val="28"/>
        </w:rPr>
      </w:pPr>
    </w:p>
    <w:p w:rsidR="004D2A37" w:rsidRPr="00AF0193" w:rsidRDefault="004D2A37" w:rsidP="001A69E5">
      <w:pPr>
        <w:spacing w:line="276" w:lineRule="auto"/>
        <w:jc w:val="center"/>
        <w:rPr>
          <w:rFonts w:cs="Times New Roman"/>
          <w:szCs w:val="28"/>
        </w:rPr>
      </w:pPr>
    </w:p>
    <w:p w:rsidR="007302DA" w:rsidRPr="00AF0193" w:rsidRDefault="007302DA" w:rsidP="004D2A37">
      <w:pPr>
        <w:tabs>
          <w:tab w:val="left" w:pos="9356"/>
        </w:tabs>
        <w:jc w:val="right"/>
        <w:rPr>
          <w:rFonts w:cs="Times New Roman"/>
          <w:szCs w:val="28"/>
        </w:rPr>
      </w:pPr>
    </w:p>
    <w:p w:rsidR="007302DA" w:rsidRPr="00AF0193" w:rsidRDefault="007302DA" w:rsidP="004D2A37">
      <w:pPr>
        <w:tabs>
          <w:tab w:val="left" w:pos="9356"/>
        </w:tabs>
        <w:jc w:val="right"/>
        <w:rPr>
          <w:rFonts w:cs="Times New Roman"/>
          <w:szCs w:val="28"/>
        </w:rPr>
      </w:pPr>
    </w:p>
    <w:p w:rsidR="007302DA" w:rsidRPr="00AF0193" w:rsidRDefault="007302DA" w:rsidP="004D2A37">
      <w:pPr>
        <w:tabs>
          <w:tab w:val="left" w:pos="9356"/>
        </w:tabs>
        <w:jc w:val="right"/>
        <w:rPr>
          <w:rFonts w:cs="Times New Roman"/>
          <w:szCs w:val="28"/>
        </w:rPr>
      </w:pPr>
    </w:p>
    <w:p w:rsidR="007302DA" w:rsidRPr="00AF0193" w:rsidRDefault="007302DA" w:rsidP="004D2A37">
      <w:pPr>
        <w:tabs>
          <w:tab w:val="left" w:pos="9356"/>
        </w:tabs>
        <w:jc w:val="right"/>
        <w:rPr>
          <w:rFonts w:cs="Times New Roman"/>
          <w:szCs w:val="28"/>
        </w:rPr>
      </w:pPr>
    </w:p>
    <w:p w:rsidR="004D2A37" w:rsidRPr="00AF0193" w:rsidRDefault="004D2A37" w:rsidP="004D2A37">
      <w:pPr>
        <w:tabs>
          <w:tab w:val="left" w:pos="9356"/>
        </w:tabs>
        <w:jc w:val="right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начало действия с </w:t>
      </w:r>
      <w:r w:rsidR="00413782" w:rsidRPr="00AF0193">
        <w:rPr>
          <w:rFonts w:cs="Times New Roman"/>
          <w:szCs w:val="28"/>
        </w:rPr>
        <w:t>30</w:t>
      </w:r>
      <w:r w:rsidRPr="00AF0193">
        <w:rPr>
          <w:rFonts w:cs="Times New Roman"/>
          <w:szCs w:val="28"/>
        </w:rPr>
        <w:t xml:space="preserve"> декабря 2021 года </w:t>
      </w:r>
    </w:p>
    <w:p w:rsidR="001A69E5" w:rsidRPr="00AF0193" w:rsidRDefault="001A69E5" w:rsidP="004D2A37">
      <w:pPr>
        <w:spacing w:line="276" w:lineRule="auto"/>
        <w:rPr>
          <w:rFonts w:cs="Times New Roman"/>
          <w:szCs w:val="28"/>
        </w:rPr>
      </w:pPr>
    </w:p>
    <w:p w:rsidR="001A69E5" w:rsidRPr="00AF0193" w:rsidRDefault="001A69E5" w:rsidP="001A69E5">
      <w:pPr>
        <w:spacing w:line="276" w:lineRule="auto"/>
        <w:rPr>
          <w:rFonts w:cs="Times New Roman"/>
          <w:szCs w:val="28"/>
        </w:rPr>
      </w:pPr>
    </w:p>
    <w:p w:rsidR="004D2A37" w:rsidRPr="00AF0193" w:rsidRDefault="004D2A37" w:rsidP="001A69E5">
      <w:pPr>
        <w:spacing w:line="276" w:lineRule="auto"/>
        <w:rPr>
          <w:rFonts w:cs="Times New Roman"/>
          <w:szCs w:val="28"/>
        </w:rPr>
      </w:pPr>
    </w:p>
    <w:p w:rsidR="004D2A37" w:rsidRPr="00AF0193" w:rsidRDefault="004D2A37" w:rsidP="001A69E5">
      <w:pPr>
        <w:spacing w:line="276" w:lineRule="auto"/>
        <w:rPr>
          <w:rFonts w:cs="Times New Roman"/>
          <w:szCs w:val="28"/>
        </w:rPr>
      </w:pPr>
    </w:p>
    <w:p w:rsidR="004D2A37" w:rsidRPr="00AF0193" w:rsidRDefault="004D2A37" w:rsidP="001A69E5">
      <w:pPr>
        <w:spacing w:line="276" w:lineRule="auto"/>
        <w:rPr>
          <w:rFonts w:cs="Times New Roman"/>
          <w:szCs w:val="28"/>
        </w:rPr>
      </w:pPr>
    </w:p>
    <w:p w:rsidR="001A69E5" w:rsidRPr="00AF0193" w:rsidRDefault="001A69E5" w:rsidP="001A69E5">
      <w:pPr>
        <w:rPr>
          <w:rFonts w:cs="Times New Roman"/>
          <w:szCs w:val="28"/>
        </w:rPr>
      </w:pPr>
    </w:p>
    <w:p w:rsidR="001A69E5" w:rsidRPr="00AF0193" w:rsidRDefault="001A69E5" w:rsidP="001A69E5">
      <w:pPr>
        <w:tabs>
          <w:tab w:val="left" w:pos="9356"/>
        </w:tabs>
        <w:jc w:val="center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г. Анадырь</w:t>
      </w:r>
    </w:p>
    <w:p w:rsidR="001A69E5" w:rsidRPr="00AF0193" w:rsidRDefault="001A69E5" w:rsidP="001A69E5">
      <w:pPr>
        <w:tabs>
          <w:tab w:val="left" w:pos="9356"/>
        </w:tabs>
        <w:jc w:val="center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20</w:t>
      </w:r>
      <w:r w:rsidR="004D2A37" w:rsidRPr="00AF0193">
        <w:rPr>
          <w:rFonts w:cs="Times New Roman"/>
          <w:szCs w:val="28"/>
        </w:rPr>
        <w:t>21</w:t>
      </w:r>
      <w:r w:rsidRPr="00AF0193">
        <w:rPr>
          <w:rFonts w:cs="Times New Roman"/>
          <w:szCs w:val="28"/>
        </w:rPr>
        <w:t xml:space="preserve"> год</w:t>
      </w:r>
    </w:p>
    <w:p w:rsidR="00D65407" w:rsidRPr="00AF0193" w:rsidRDefault="00D65407" w:rsidP="001A69E5">
      <w:pPr>
        <w:tabs>
          <w:tab w:val="left" w:pos="9356"/>
        </w:tabs>
        <w:jc w:val="center"/>
        <w:rPr>
          <w:rFonts w:cs="Times New Roman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7302DA" w:rsidRPr="00AF0193" w:rsidTr="00CD0633">
        <w:tc>
          <w:tcPr>
            <w:tcW w:w="9570" w:type="dxa"/>
            <w:gridSpan w:val="3"/>
          </w:tcPr>
          <w:p w:rsidR="007302DA" w:rsidRPr="00AF0193" w:rsidRDefault="007302DA" w:rsidP="00B4526F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Toc321314236"/>
            <w:r w:rsidRPr="00AF0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7302DA" w:rsidRPr="00AF0193" w:rsidRDefault="007302DA" w:rsidP="00B4526F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2DA" w:rsidRPr="00AF0193" w:rsidTr="00CD0633">
        <w:tc>
          <w:tcPr>
            <w:tcW w:w="534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67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2DA" w:rsidRPr="00AF0193" w:rsidTr="00CD0633">
        <w:tc>
          <w:tcPr>
            <w:tcW w:w="534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Требования к проведению экспертизы проекта муниципальной программ …………………………………………………………..……</w:t>
            </w:r>
          </w:p>
        </w:tc>
        <w:tc>
          <w:tcPr>
            <w:tcW w:w="67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2DA" w:rsidRPr="00AF0193" w:rsidTr="00CD0633">
        <w:tc>
          <w:tcPr>
            <w:tcW w:w="534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Требования к оформлению результатов экспертизы…………………</w:t>
            </w:r>
          </w:p>
        </w:tc>
        <w:tc>
          <w:tcPr>
            <w:tcW w:w="673" w:type="dxa"/>
          </w:tcPr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302DA" w:rsidRPr="00AF0193" w:rsidRDefault="007302DA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</w:tr>
      <w:tr w:rsidR="00CD0633" w:rsidRPr="00AF0193" w:rsidTr="00CD0633">
        <w:tc>
          <w:tcPr>
            <w:tcW w:w="8897" w:type="dxa"/>
            <w:gridSpan w:val="2"/>
          </w:tcPr>
          <w:p w:rsidR="00CD0633" w:rsidRPr="00AF0193" w:rsidRDefault="00CD0633" w:rsidP="00CD0633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D0633" w:rsidRPr="00AF0193" w:rsidRDefault="00CD0633" w:rsidP="00CD0633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Приложение…………………………………………………………………..</w:t>
            </w:r>
          </w:p>
        </w:tc>
        <w:tc>
          <w:tcPr>
            <w:tcW w:w="673" w:type="dxa"/>
          </w:tcPr>
          <w:p w:rsidR="00CD0633" w:rsidRPr="00AF0193" w:rsidRDefault="00CD0633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D0633" w:rsidRPr="00AF0193" w:rsidRDefault="00CD0633" w:rsidP="00B4526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F0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</w:tr>
    </w:tbl>
    <w:p w:rsidR="007E0366" w:rsidRPr="00AF0193" w:rsidRDefault="007E0366">
      <w:pPr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br w:type="page"/>
      </w:r>
    </w:p>
    <w:p w:rsidR="00E376B8" w:rsidRPr="00AF0193" w:rsidRDefault="00E376B8" w:rsidP="007302DA">
      <w:pPr>
        <w:pStyle w:val="a4"/>
        <w:numPr>
          <w:ilvl w:val="0"/>
          <w:numId w:val="21"/>
        </w:numPr>
        <w:spacing w:after="0"/>
        <w:jc w:val="left"/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2"/>
    </w:p>
    <w:p w:rsidR="004A19D7" w:rsidRPr="00AF0193" w:rsidRDefault="004A19D7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1.1. Стандарт </w:t>
      </w:r>
      <w:r w:rsidR="00144F1C" w:rsidRPr="00AF0193">
        <w:rPr>
          <w:rFonts w:cs="Times New Roman"/>
          <w:szCs w:val="28"/>
        </w:rPr>
        <w:t xml:space="preserve">внешнего </w:t>
      </w:r>
      <w:r w:rsidR="001A69E5" w:rsidRPr="00AF0193">
        <w:rPr>
          <w:rFonts w:cs="Times New Roman"/>
          <w:szCs w:val="28"/>
        </w:rPr>
        <w:t>муниципального</w:t>
      </w:r>
      <w:r w:rsidR="00144F1C" w:rsidRPr="00AF0193">
        <w:rPr>
          <w:rFonts w:cs="Times New Roman"/>
          <w:szCs w:val="28"/>
        </w:rPr>
        <w:t xml:space="preserve"> </w:t>
      </w:r>
      <w:r w:rsidRPr="00AF0193">
        <w:rPr>
          <w:rFonts w:cs="Times New Roman"/>
          <w:szCs w:val="28"/>
        </w:rPr>
        <w:t xml:space="preserve">финансового контроля </w:t>
      </w:r>
      <w:r w:rsidR="007302DA" w:rsidRPr="00AF0193">
        <w:rPr>
          <w:rFonts w:cs="Times New Roman"/>
          <w:szCs w:val="28"/>
        </w:rPr>
        <w:t>Контрольно-</w:t>
      </w:r>
      <w:r w:rsidR="004D2A37" w:rsidRPr="00AF0193">
        <w:rPr>
          <w:rFonts w:cs="Times New Roman"/>
          <w:szCs w:val="28"/>
        </w:rPr>
        <w:t>счетной палаты</w:t>
      </w:r>
      <w:r w:rsidR="001A69E5" w:rsidRPr="00AF0193">
        <w:rPr>
          <w:rFonts w:cs="Times New Roman"/>
          <w:szCs w:val="28"/>
        </w:rPr>
        <w:t xml:space="preserve"> городского округа Анадырь </w:t>
      </w:r>
      <w:r w:rsidR="007302DA" w:rsidRPr="00AF0193">
        <w:rPr>
          <w:rFonts w:cs="Times New Roman"/>
          <w:szCs w:val="28"/>
        </w:rPr>
        <w:t xml:space="preserve">(далее - </w:t>
      </w:r>
      <w:r w:rsidR="001A69E5" w:rsidRPr="00AF0193">
        <w:rPr>
          <w:rFonts w:cs="Times New Roman"/>
          <w:szCs w:val="28"/>
        </w:rPr>
        <w:t>КС</w:t>
      </w:r>
      <w:r w:rsidR="004D2A37" w:rsidRPr="00AF0193">
        <w:rPr>
          <w:rFonts w:cs="Times New Roman"/>
          <w:szCs w:val="28"/>
        </w:rPr>
        <w:t>П</w:t>
      </w:r>
      <w:r w:rsidR="005E33EE" w:rsidRPr="00AF0193">
        <w:rPr>
          <w:rFonts w:cs="Times New Roman"/>
          <w:szCs w:val="28"/>
        </w:rPr>
        <w:t xml:space="preserve">) </w:t>
      </w:r>
      <w:r w:rsidR="003F1305" w:rsidRPr="00AF0193">
        <w:rPr>
          <w:rFonts w:cs="Times New Roman"/>
          <w:szCs w:val="28"/>
        </w:rPr>
        <w:t xml:space="preserve"> </w:t>
      </w:r>
      <w:r w:rsidR="007302DA" w:rsidRPr="00AF0193">
        <w:rPr>
          <w:rFonts w:cs="Times New Roman"/>
          <w:szCs w:val="28"/>
        </w:rPr>
        <w:t xml:space="preserve">«Проведение финансово - </w:t>
      </w:r>
      <w:r w:rsidR="003F1305" w:rsidRPr="00AF0193">
        <w:rPr>
          <w:rFonts w:cs="Times New Roman"/>
          <w:szCs w:val="28"/>
        </w:rPr>
        <w:t xml:space="preserve">экономической экспертизы муниципальных программ» </w:t>
      </w:r>
      <w:r w:rsidR="00E57503">
        <w:rPr>
          <w:rFonts w:cs="Times New Roman"/>
          <w:szCs w:val="28"/>
        </w:rPr>
        <w:t xml:space="preserve">(далее - </w:t>
      </w:r>
      <w:r w:rsidR="003C7991" w:rsidRPr="00AF0193">
        <w:rPr>
          <w:rFonts w:cs="Times New Roman"/>
          <w:szCs w:val="28"/>
        </w:rPr>
        <w:t>Станда</w:t>
      </w:r>
      <w:r w:rsidR="00144F1C" w:rsidRPr="00AF0193">
        <w:rPr>
          <w:rFonts w:cs="Times New Roman"/>
          <w:szCs w:val="28"/>
        </w:rPr>
        <w:t xml:space="preserve">рт) разработан в соответствии </w:t>
      </w:r>
      <w:r w:rsidR="003C7991" w:rsidRPr="00AF0193">
        <w:rPr>
          <w:rFonts w:cs="Times New Roman"/>
          <w:szCs w:val="28"/>
        </w:rPr>
        <w:t>с</w:t>
      </w:r>
      <w:r w:rsidR="005E33EE" w:rsidRPr="00AF0193">
        <w:rPr>
          <w:rFonts w:cs="Times New Roman"/>
          <w:szCs w:val="28"/>
        </w:rPr>
        <w:t>о ст</w:t>
      </w:r>
      <w:r w:rsidR="003C7991" w:rsidRPr="00AF0193">
        <w:rPr>
          <w:rFonts w:cs="Times New Roman"/>
          <w:szCs w:val="28"/>
        </w:rPr>
        <w:t>атьей  </w:t>
      </w:r>
      <w:r w:rsidR="005E33EE" w:rsidRPr="00AF0193">
        <w:rPr>
          <w:rFonts w:cs="Times New Roman"/>
          <w:szCs w:val="28"/>
        </w:rPr>
        <w:t xml:space="preserve">11 Федерального закона </w:t>
      </w:r>
      <w:r w:rsidR="003C7991" w:rsidRPr="00AF0193">
        <w:rPr>
          <w:rFonts w:cs="Times New Roman"/>
          <w:szCs w:val="28"/>
        </w:rPr>
        <w:t>от  7  февраля 2011  года № 6</w:t>
      </w:r>
      <w:r w:rsidR="003C7991" w:rsidRPr="00AF0193">
        <w:rPr>
          <w:rFonts w:cs="Times New Roman"/>
          <w:szCs w:val="28"/>
        </w:rPr>
        <w:noBreakHyphen/>
        <w:t xml:space="preserve">ФЗ «Об  общих </w:t>
      </w:r>
      <w:r w:rsidR="005E33EE" w:rsidRPr="00AF0193">
        <w:rPr>
          <w:rFonts w:cs="Times New Roman"/>
          <w:szCs w:val="28"/>
        </w:rPr>
        <w:t>принципах организации и деятельности контрольно-счетных органов субъектов Российской Федерации и контрольно-счетных орг</w:t>
      </w:r>
      <w:r w:rsidR="001A69E5" w:rsidRPr="00AF0193">
        <w:rPr>
          <w:rFonts w:cs="Times New Roman"/>
          <w:szCs w:val="28"/>
        </w:rPr>
        <w:t>анов муниципальных образований»</w:t>
      </w:r>
      <w:r w:rsidR="007302DA" w:rsidRPr="00AF0193">
        <w:rPr>
          <w:rFonts w:cs="Times New Roman"/>
          <w:szCs w:val="28"/>
        </w:rPr>
        <w:t xml:space="preserve"> (Далее - Федеральный закон 6-ФЗ)</w:t>
      </w:r>
      <w:r w:rsidR="00D252B8" w:rsidRPr="00AF0193">
        <w:rPr>
          <w:rFonts w:cs="Times New Roman"/>
          <w:szCs w:val="28"/>
        </w:rPr>
        <w:t>.</w:t>
      </w:r>
    </w:p>
    <w:p w:rsidR="003F1305" w:rsidRPr="00AF0193" w:rsidRDefault="007911E8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1.2. </w:t>
      </w:r>
      <w:r w:rsidR="005E33EE" w:rsidRPr="00AF0193">
        <w:rPr>
          <w:rFonts w:cs="Times New Roman"/>
          <w:szCs w:val="28"/>
        </w:rPr>
        <w:t xml:space="preserve">Настоящий Стандарт определяет </w:t>
      </w:r>
      <w:r w:rsidR="003F1305" w:rsidRPr="00AF0193">
        <w:rPr>
          <w:rFonts w:cs="Times New Roman"/>
          <w:szCs w:val="28"/>
        </w:rPr>
        <w:t>общие требования и принципы проведения финансово-экономической экспертизы проектов муниципальных программ, а также проектов изменений действующих муниципальных программ (</w:t>
      </w:r>
      <w:r w:rsidR="007302DA" w:rsidRPr="00AF0193">
        <w:rPr>
          <w:rFonts w:cs="Times New Roman"/>
          <w:szCs w:val="28"/>
        </w:rPr>
        <w:t xml:space="preserve">далее - </w:t>
      </w:r>
      <w:r w:rsidR="003F1305" w:rsidRPr="00AF0193">
        <w:rPr>
          <w:rFonts w:cs="Times New Roman"/>
          <w:szCs w:val="28"/>
        </w:rPr>
        <w:t xml:space="preserve">муниципальных </w:t>
      </w:r>
      <w:r w:rsidR="007302DA" w:rsidRPr="00AF0193">
        <w:rPr>
          <w:rFonts w:cs="Times New Roman"/>
          <w:szCs w:val="28"/>
        </w:rPr>
        <w:t>программ) в пределах полномочий.</w:t>
      </w:r>
    </w:p>
    <w:p w:rsidR="003F1305" w:rsidRPr="00AF0193" w:rsidRDefault="005E33EE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1.3. </w:t>
      </w:r>
      <w:r w:rsidR="003F1305" w:rsidRPr="00AF0193">
        <w:rPr>
          <w:rFonts w:cs="Times New Roman"/>
          <w:szCs w:val="28"/>
        </w:rPr>
        <w:t xml:space="preserve">Стандарт является обязательным к применению должностными лицами </w:t>
      </w:r>
      <w:r w:rsidR="004D2A37" w:rsidRPr="00AF0193">
        <w:rPr>
          <w:rFonts w:cs="Times New Roman"/>
          <w:szCs w:val="28"/>
        </w:rPr>
        <w:t xml:space="preserve">КСП </w:t>
      </w:r>
      <w:r w:rsidR="003F1305" w:rsidRPr="00AF0193">
        <w:rPr>
          <w:rFonts w:cs="Times New Roman"/>
          <w:szCs w:val="28"/>
        </w:rPr>
        <w:t>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7302DA" w:rsidRPr="00AF0193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1.4.Финансово-эк</w:t>
      </w:r>
      <w:r w:rsidR="007302DA" w:rsidRPr="00AF0193">
        <w:rPr>
          <w:rFonts w:cs="Times New Roman"/>
          <w:szCs w:val="28"/>
        </w:rPr>
        <w:t xml:space="preserve">ономическая экспертиза (далее - </w:t>
      </w:r>
      <w:r w:rsidRPr="00AF0193">
        <w:rPr>
          <w:rFonts w:cs="Times New Roman"/>
          <w:szCs w:val="28"/>
        </w:rPr>
        <w:t xml:space="preserve">экспертиза) проектов муниципальных программ осуществляется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на основании п. 7 ч. 2 ст. 9 Федерального закона № 6-ФЗ</w:t>
      </w:r>
      <w:r w:rsidR="007302DA" w:rsidRPr="00AF0193">
        <w:rPr>
          <w:rFonts w:cs="Times New Roman"/>
          <w:szCs w:val="28"/>
        </w:rPr>
        <w:t>.</w:t>
      </w:r>
    </w:p>
    <w:p w:rsidR="003F1305" w:rsidRPr="00AF0193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1.5.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3F1305" w:rsidRPr="00AF0193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1.6.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3F1305" w:rsidRPr="00AF0193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1.7. Экспертиза проекта муниципальной программы </w:t>
      </w:r>
      <w:r w:rsidRPr="00AF0193">
        <w:rPr>
          <w:rFonts w:cs="Times New Roman"/>
          <w:i/>
          <w:szCs w:val="28"/>
        </w:rPr>
        <w:t>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</w:t>
      </w:r>
      <w:r w:rsidRPr="00AF0193">
        <w:rPr>
          <w:rFonts w:cs="Times New Roman"/>
          <w:szCs w:val="28"/>
        </w:rPr>
        <w:t xml:space="preserve">. В пределах своей компетенции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вправе выражать свое мнение по указанным аспектам.</w:t>
      </w:r>
    </w:p>
    <w:p w:rsidR="007302DA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1.8.  Основными задачами экспертизы проекта муниципальной программы является оценка:</w:t>
      </w:r>
    </w:p>
    <w:p w:rsidR="007302DA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7302DA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полноты анализа предметной ситуации и ее факторов;</w:t>
      </w:r>
    </w:p>
    <w:p w:rsidR="007302DA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7302DA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целостности и связанности задач муниципальной программы и мероприятий по их выполнению;</w:t>
      </w:r>
    </w:p>
    <w:p w:rsidR="003F1305" w:rsidRPr="00AF0193" w:rsidRDefault="003F1305" w:rsidP="007302DA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lastRenderedPageBreak/>
        <w:t xml:space="preserve">обоснованности заявленных финансовых потребностей муниципальной программы. </w:t>
      </w:r>
    </w:p>
    <w:p w:rsidR="003F1305" w:rsidRPr="00AF0193" w:rsidRDefault="00310B4D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1.9</w:t>
      </w:r>
      <w:r w:rsidR="003F1305" w:rsidRPr="00AF0193">
        <w:rPr>
          <w:rFonts w:cs="Times New Roman"/>
          <w:szCs w:val="28"/>
        </w:rPr>
        <w:t>. Финансово</w:t>
      </w:r>
      <w:r w:rsidR="007302DA" w:rsidRPr="00AF0193">
        <w:rPr>
          <w:rFonts w:cs="Times New Roman"/>
          <w:szCs w:val="28"/>
        </w:rPr>
        <w:t xml:space="preserve"> </w:t>
      </w:r>
      <w:r w:rsidR="003F1305" w:rsidRPr="00AF0193">
        <w:rPr>
          <w:rFonts w:cs="Times New Roman"/>
          <w:szCs w:val="28"/>
        </w:rPr>
        <w:t>-</w:t>
      </w:r>
      <w:r w:rsidR="007302DA" w:rsidRPr="00AF0193">
        <w:rPr>
          <w:rFonts w:cs="Times New Roman"/>
          <w:szCs w:val="28"/>
        </w:rPr>
        <w:t xml:space="preserve"> </w:t>
      </w:r>
      <w:r w:rsidR="003F1305" w:rsidRPr="00AF0193">
        <w:rPr>
          <w:rFonts w:cs="Times New Roman"/>
          <w:szCs w:val="28"/>
        </w:rPr>
        <w:t xml:space="preserve">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 w:rsidR="004D2A37" w:rsidRPr="00AF0193">
        <w:rPr>
          <w:rFonts w:cs="Times New Roman"/>
          <w:szCs w:val="28"/>
        </w:rPr>
        <w:t xml:space="preserve">КСП </w:t>
      </w:r>
      <w:r w:rsidR="003F1305" w:rsidRPr="00AF0193">
        <w:rPr>
          <w:rFonts w:cs="Times New Roman"/>
          <w:szCs w:val="28"/>
        </w:rPr>
        <w:t xml:space="preserve">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4D2A37" w:rsidRPr="00AF0193">
        <w:rPr>
          <w:rFonts w:cs="Times New Roman"/>
          <w:szCs w:val="28"/>
        </w:rPr>
        <w:t>КСП</w:t>
      </w:r>
      <w:r w:rsidR="003F1305" w:rsidRPr="00AF0193">
        <w:rPr>
          <w:rFonts w:cs="Times New Roman"/>
          <w:szCs w:val="28"/>
        </w:rPr>
        <w:t>.</w:t>
      </w:r>
    </w:p>
    <w:p w:rsidR="003F1305" w:rsidRPr="00AF0193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1.1</w:t>
      </w:r>
      <w:r w:rsidR="00310B4D" w:rsidRPr="00AF0193">
        <w:rPr>
          <w:rFonts w:cs="Times New Roman"/>
          <w:szCs w:val="28"/>
        </w:rPr>
        <w:t>0</w:t>
      </w:r>
      <w:r w:rsidRPr="00AF0193">
        <w:rPr>
          <w:rFonts w:cs="Times New Roman"/>
          <w:szCs w:val="28"/>
        </w:rPr>
        <w:t xml:space="preserve">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 xml:space="preserve">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3F1305" w:rsidRPr="00AF0193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3F1305" w:rsidRPr="00AF0193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1.1</w:t>
      </w:r>
      <w:r w:rsidR="00310B4D" w:rsidRPr="00AF0193">
        <w:rPr>
          <w:rFonts w:cs="Times New Roman"/>
          <w:szCs w:val="28"/>
        </w:rPr>
        <w:t>1</w:t>
      </w:r>
      <w:r w:rsidRPr="00AF0193">
        <w:rPr>
          <w:rFonts w:cs="Times New Roman"/>
          <w:szCs w:val="28"/>
        </w:rPr>
        <w:t>. Основные термины и понятия:</w:t>
      </w:r>
    </w:p>
    <w:p w:rsidR="003F1305" w:rsidRPr="00AF0193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rFonts w:cs="Times New Roman"/>
          <w:szCs w:val="28"/>
        </w:rPr>
      </w:pPr>
      <w:r w:rsidRPr="00AF0193">
        <w:rPr>
          <w:rFonts w:cs="Times New Roman"/>
          <w:i/>
          <w:szCs w:val="28"/>
        </w:rPr>
        <w:t>финансово-экономическая экспертиза проекта муниципальной программы</w:t>
      </w:r>
      <w:r w:rsidRPr="00AF0193">
        <w:rPr>
          <w:rFonts w:cs="Times New Roman"/>
          <w:szCs w:val="28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3F1305" w:rsidRPr="00AF0193" w:rsidRDefault="003F1305" w:rsidP="003F13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193">
        <w:rPr>
          <w:rFonts w:ascii="Times New Roman" w:hAnsi="Times New Roman" w:cs="Times New Roman"/>
          <w:i/>
          <w:sz w:val="28"/>
          <w:szCs w:val="28"/>
        </w:rPr>
        <w:t>целевые (индикативные) показатели, индикаторы</w:t>
      </w:r>
      <w:r w:rsidRPr="00AF0193">
        <w:rPr>
          <w:rFonts w:ascii="Times New Roman" w:hAnsi="Times New Roman" w:cs="Times New Roman"/>
          <w:sz w:val="28"/>
          <w:szCs w:val="28"/>
        </w:rPr>
        <w:t xml:space="preserve"> – показатели, установленные программой, для </w:t>
      </w:r>
      <w:r w:rsidRPr="00AF0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B743B3" w:rsidRPr="00AF0193" w:rsidRDefault="00B743B3" w:rsidP="003F13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305" w:rsidRPr="00AF0193" w:rsidRDefault="003F1305" w:rsidP="007302DA">
      <w:pPr>
        <w:spacing w:after="0"/>
        <w:ind w:firstLine="708"/>
        <w:rPr>
          <w:rFonts w:cs="Times New Roman"/>
          <w:b/>
          <w:szCs w:val="28"/>
        </w:rPr>
      </w:pPr>
      <w:bookmarkStart w:id="3" w:name="_Toc311946841"/>
      <w:bookmarkStart w:id="4" w:name="_Toc324753703"/>
      <w:r w:rsidRPr="00AF0193">
        <w:rPr>
          <w:rFonts w:cs="Times New Roman"/>
          <w:b/>
          <w:szCs w:val="28"/>
        </w:rPr>
        <w:t>2. Требования к проведению экспертизы проекта муниципальной программы</w:t>
      </w:r>
      <w:bookmarkEnd w:id="3"/>
      <w:bookmarkEnd w:id="4"/>
    </w:p>
    <w:p w:rsidR="003F1305" w:rsidRPr="00AF0193" w:rsidRDefault="003F1305" w:rsidP="007302DA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2.1. Объем экспертизы проекта муниципальной программы определяется должностным лицом </w:t>
      </w:r>
      <w:r w:rsidR="004D2A37" w:rsidRPr="00AF0193">
        <w:rPr>
          <w:rFonts w:cs="Times New Roman"/>
          <w:szCs w:val="28"/>
        </w:rPr>
        <w:t>КСП</w:t>
      </w:r>
      <w:r w:rsidRPr="00AF0193">
        <w:rPr>
          <w:rFonts w:cs="Times New Roman"/>
          <w:szCs w:val="28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2.2. При необходимости должностным лицом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 xml:space="preserve">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</w:t>
      </w:r>
      <w:r w:rsidRPr="00AF0193">
        <w:rPr>
          <w:rFonts w:cs="Times New Roman"/>
          <w:szCs w:val="28"/>
        </w:rPr>
        <w:lastRenderedPageBreak/>
        <w:t xml:space="preserve">использования средств муниципального образования. 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2.4. В ходе проведения экспертизы </w:t>
      </w:r>
      <w:r w:rsidRPr="00AF0193">
        <w:rPr>
          <w:rFonts w:cs="Times New Roman"/>
          <w:bCs/>
          <w:szCs w:val="28"/>
        </w:rPr>
        <w:t xml:space="preserve">проектов муниципальных </w:t>
      </w:r>
      <w:r w:rsidRPr="00AF0193">
        <w:rPr>
          <w:rFonts w:cs="Times New Roman"/>
          <w:szCs w:val="28"/>
        </w:rPr>
        <w:t>программ подлежат рассмотрению следующие вопросы: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соответствие целей, задач программы Программе комплексного социально-экономического развития муниципального образования;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четкость формулировок целей и задач, их конкретность и реальная достижимость</w:t>
      </w:r>
      <w:r w:rsidRPr="00AF0193">
        <w:rPr>
          <w:rFonts w:cs="Times New Roman"/>
          <w:b/>
          <w:bCs/>
          <w:szCs w:val="28"/>
        </w:rPr>
        <w:t xml:space="preserve"> </w:t>
      </w:r>
      <w:r w:rsidRPr="00AF0193">
        <w:rPr>
          <w:rFonts w:cs="Times New Roman"/>
          <w:bCs/>
          <w:szCs w:val="28"/>
        </w:rPr>
        <w:t>в установленные сроки реализации программы</w:t>
      </w:r>
      <w:r w:rsidRPr="00AF0193">
        <w:rPr>
          <w:rFonts w:cs="Times New Roman"/>
          <w:szCs w:val="28"/>
        </w:rPr>
        <w:t>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соответствие программных мероприятий целям и задачам программы;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наличие и обоснованность промежуточных планируемых результатов;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обоснованность объемов финансирования программных мероприятий;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B743B3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B743B3" w:rsidRPr="00AF0193" w:rsidRDefault="003F1305" w:rsidP="00B743B3">
      <w:pPr>
        <w:widowControl w:val="0"/>
        <w:spacing w:after="0"/>
        <w:ind w:firstLine="708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корректности предлагаемых изменений (отсутствие изменений программы «задним числом»);</w:t>
      </w:r>
    </w:p>
    <w:p w:rsidR="00B743B3" w:rsidRPr="00AF0193" w:rsidRDefault="003F1305" w:rsidP="00B743B3">
      <w:pPr>
        <w:widowControl w:val="0"/>
        <w:spacing w:after="0"/>
        <w:ind w:firstLine="708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логичности предлагаемых изменений (отсутствие внутренних </w:t>
      </w:r>
      <w:r w:rsidRPr="00AF0193">
        <w:rPr>
          <w:rFonts w:cs="Times New Roman"/>
          <w:szCs w:val="28"/>
        </w:rPr>
        <w:lastRenderedPageBreak/>
        <w:t>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B743B3" w:rsidRPr="00AF0193" w:rsidRDefault="003F1305" w:rsidP="00B743B3">
      <w:pPr>
        <w:widowControl w:val="0"/>
        <w:spacing w:after="0"/>
        <w:ind w:firstLine="708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3F1305" w:rsidRPr="00AF0193" w:rsidRDefault="003F1305" w:rsidP="00B743B3">
      <w:pPr>
        <w:widowControl w:val="0"/>
        <w:spacing w:after="0"/>
        <w:ind w:firstLine="708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устранения или сохранения нарушений и недостатков программы, отмеченных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ранее по результатам экспертизы проекта программы.</w:t>
      </w:r>
    </w:p>
    <w:p w:rsidR="00B743B3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2.6. Срок проведения экспертизы проекта муниципальной программы (проекта об изменении муниципальной программы) составляет пять рабочих дней, исчисляемых со дня, следующего за днем поступления проекта в </w:t>
      </w:r>
      <w:r w:rsidR="004D2A37" w:rsidRPr="00AF0193">
        <w:rPr>
          <w:rFonts w:cs="Times New Roman"/>
          <w:szCs w:val="28"/>
        </w:rPr>
        <w:t>КСП</w:t>
      </w:r>
      <w:r w:rsidRPr="00AF0193">
        <w:rPr>
          <w:rFonts w:cs="Times New Roman"/>
          <w:szCs w:val="28"/>
        </w:rPr>
        <w:t xml:space="preserve">. </w:t>
      </w: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</w:p>
    <w:p w:rsidR="00B743B3" w:rsidRPr="00AF0193" w:rsidRDefault="00B743B3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</w:p>
    <w:p w:rsidR="003F1305" w:rsidRPr="00AF019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b/>
          <w:szCs w:val="28"/>
        </w:rPr>
        <w:t>3. Требования к оформлению результатов экспертизы</w:t>
      </w:r>
      <w:bookmarkEnd w:id="10"/>
      <w:bookmarkEnd w:id="11"/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3.1. По результатам проведения экспертизы составляется </w:t>
      </w:r>
      <w:r w:rsidR="00B743B3" w:rsidRPr="00AF0193">
        <w:rPr>
          <w:rFonts w:cs="Times New Roman"/>
          <w:szCs w:val="28"/>
        </w:rPr>
        <w:t xml:space="preserve">экспертное </w:t>
      </w:r>
      <w:r w:rsidRPr="00AF0193">
        <w:rPr>
          <w:rFonts w:cs="Times New Roman"/>
          <w:szCs w:val="28"/>
        </w:rPr>
        <w:t xml:space="preserve">заключение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по итогам финансово-экономической экспертизы проекта муниципальной программы (далее – заключение)</w:t>
      </w:r>
      <w:r w:rsidR="00315210" w:rsidRPr="00AF0193">
        <w:rPr>
          <w:rFonts w:cs="Times New Roman"/>
          <w:szCs w:val="28"/>
        </w:rPr>
        <w:t xml:space="preserve"> по форме </w:t>
      </w:r>
      <w:r w:rsidR="00B87903" w:rsidRPr="00AF0193">
        <w:rPr>
          <w:rFonts w:cs="Times New Roman"/>
          <w:szCs w:val="28"/>
        </w:rPr>
        <w:t>согласно приложения №1 к Стандарту.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3.2. Заключение состоит из </w:t>
      </w:r>
      <w:r w:rsidRPr="00AF0193">
        <w:rPr>
          <w:rFonts w:cs="Times New Roman"/>
          <w:i/>
          <w:szCs w:val="28"/>
        </w:rPr>
        <w:t>вводной</w:t>
      </w:r>
      <w:r w:rsidRPr="00AF0193">
        <w:rPr>
          <w:rFonts w:cs="Times New Roman"/>
          <w:szCs w:val="28"/>
        </w:rPr>
        <w:t xml:space="preserve"> и </w:t>
      </w:r>
      <w:r w:rsidRPr="00AF0193">
        <w:rPr>
          <w:rFonts w:cs="Times New Roman"/>
          <w:i/>
          <w:szCs w:val="28"/>
        </w:rPr>
        <w:t>содержательной</w:t>
      </w:r>
      <w:r w:rsidRPr="00AF0193">
        <w:rPr>
          <w:rFonts w:cs="Times New Roman"/>
          <w:szCs w:val="28"/>
        </w:rPr>
        <w:t xml:space="preserve"> частей.</w:t>
      </w:r>
    </w:p>
    <w:p w:rsidR="003F1305" w:rsidRPr="00AF0193" w:rsidRDefault="003F1305" w:rsidP="003F1305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outlineLvl w:val="1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3.3. В </w:t>
      </w:r>
      <w:r w:rsidRPr="00AF0193">
        <w:rPr>
          <w:rFonts w:cs="Times New Roman"/>
          <w:i/>
          <w:szCs w:val="28"/>
        </w:rPr>
        <w:t>вводной</w:t>
      </w:r>
      <w:r w:rsidRPr="00AF0193">
        <w:rPr>
          <w:rFonts w:cs="Times New Roman"/>
          <w:szCs w:val="28"/>
        </w:rPr>
        <w:t xml:space="preserve"> </w:t>
      </w:r>
      <w:r w:rsidRPr="00AF0193">
        <w:rPr>
          <w:rFonts w:cs="Times New Roman"/>
          <w:i/>
          <w:szCs w:val="28"/>
        </w:rPr>
        <w:t>части</w:t>
      </w:r>
      <w:r w:rsidRPr="00AF0193">
        <w:rPr>
          <w:rFonts w:cs="Times New Roman"/>
          <w:szCs w:val="28"/>
        </w:rPr>
        <w:t xml:space="preserve">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3.4. В </w:t>
      </w:r>
      <w:r w:rsidRPr="00AF0193">
        <w:rPr>
          <w:rFonts w:cs="Times New Roman"/>
          <w:i/>
          <w:szCs w:val="28"/>
        </w:rPr>
        <w:t>содержательной части</w:t>
      </w:r>
      <w:r w:rsidRPr="00AF0193">
        <w:rPr>
          <w:rFonts w:cs="Times New Roman"/>
          <w:szCs w:val="28"/>
        </w:rPr>
        <w:t xml:space="preserve">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анализа предметной сферы жизнедеятельности муниципального образования;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определения целей, выбора ожидаемых результатов;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определение целевых, индикативных показателей (индикаторов);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распределения задач и мероприятий между соисполнителями муниципальной программы;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lastRenderedPageBreak/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3F1305" w:rsidRPr="00AF0193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3F1305" w:rsidRPr="00AF0193" w:rsidRDefault="003F1305" w:rsidP="003F1305">
      <w:pPr>
        <w:pStyle w:val="a4"/>
        <w:widowControl w:val="0"/>
        <w:tabs>
          <w:tab w:val="left" w:pos="0"/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3.5. При проведении повторной финансово-экономической экспертизы, дополнительной финансово-экономической экспертизы в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 ч. объемов финансирования). 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3.6. При обнаружении в ходе проведения экспертизы коррупциогенных факторов в заключении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3.8. В заключении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r w:rsidR="00B743B3" w:rsidRPr="00AF0193">
        <w:rPr>
          <w:rFonts w:cs="Times New Roman"/>
          <w:szCs w:val="28"/>
        </w:rPr>
        <w:t>е</w:t>
      </w:r>
      <w:r w:rsidRPr="00AF0193">
        <w:rPr>
          <w:rFonts w:cs="Times New Roman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t xml:space="preserve">3.9. Заключение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 xml:space="preserve">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 xml:space="preserve">или лицом, его замещающим, а также другими участниками экспертизы в порядке, установленном в </w:t>
      </w:r>
      <w:r w:rsidR="004D2A37" w:rsidRPr="00AF0193">
        <w:rPr>
          <w:rFonts w:cs="Times New Roman"/>
          <w:szCs w:val="28"/>
        </w:rPr>
        <w:t>КСП</w:t>
      </w:r>
      <w:r w:rsidRPr="00AF0193">
        <w:rPr>
          <w:rFonts w:cs="Times New Roman"/>
          <w:szCs w:val="28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AF0193">
        <w:rPr>
          <w:rFonts w:cs="Times New Roman"/>
          <w:szCs w:val="28"/>
        </w:rPr>
        <w:lastRenderedPageBreak/>
        <w:t xml:space="preserve">3.10. Информационное письмо со сведениями о результатах проведенной финансово-экономической экспертизы может быть направлено Председателю </w:t>
      </w:r>
      <w:r w:rsidR="00B743B3" w:rsidRPr="00AF0193">
        <w:rPr>
          <w:rFonts w:cs="Times New Roman"/>
          <w:szCs w:val="28"/>
        </w:rPr>
        <w:t>Совета депутатов городского округа Анадырь</w:t>
      </w:r>
      <w:r w:rsidRPr="00AF0193">
        <w:rPr>
          <w:rFonts w:cs="Times New Roman"/>
          <w:szCs w:val="28"/>
        </w:rPr>
        <w:t xml:space="preserve">, главе Администрации </w:t>
      </w:r>
      <w:r w:rsidR="00B743B3" w:rsidRPr="00AF0193">
        <w:rPr>
          <w:rFonts w:cs="Times New Roman"/>
          <w:szCs w:val="28"/>
        </w:rPr>
        <w:t xml:space="preserve">городского округа Анадырь </w:t>
      </w:r>
      <w:r w:rsidRPr="00AF0193">
        <w:rPr>
          <w:rFonts w:cs="Times New Roman"/>
          <w:szCs w:val="28"/>
        </w:rPr>
        <w:t xml:space="preserve">по инициативе Председателя </w:t>
      </w:r>
      <w:r w:rsidR="004D2A37" w:rsidRPr="00AF0193">
        <w:rPr>
          <w:rFonts w:cs="Times New Roman"/>
          <w:szCs w:val="28"/>
        </w:rPr>
        <w:t xml:space="preserve">КСП </w:t>
      </w:r>
      <w:r w:rsidRPr="00AF0193">
        <w:rPr>
          <w:rFonts w:cs="Times New Roman"/>
          <w:szCs w:val="28"/>
        </w:rPr>
        <w:t>или по запросу указанных лиц.</w:t>
      </w:r>
    </w:p>
    <w:p w:rsidR="003F1305" w:rsidRPr="00AF019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</w:p>
    <w:p w:rsidR="003F1305" w:rsidRPr="00AF0193" w:rsidRDefault="003F1305" w:rsidP="00217CA4">
      <w:pPr>
        <w:spacing w:after="0"/>
        <w:ind w:firstLine="709"/>
        <w:rPr>
          <w:rFonts w:cs="Times New Roman"/>
          <w:szCs w:val="28"/>
        </w:rPr>
      </w:pPr>
    </w:p>
    <w:p w:rsidR="00310B4D" w:rsidRPr="00AF0193" w:rsidRDefault="00310B4D" w:rsidP="00217CA4">
      <w:pPr>
        <w:spacing w:after="0"/>
        <w:ind w:firstLine="709"/>
        <w:rPr>
          <w:rFonts w:cs="Times New Roman"/>
          <w:szCs w:val="28"/>
        </w:rPr>
      </w:pPr>
    </w:p>
    <w:p w:rsidR="00310B4D" w:rsidRPr="00AF0193" w:rsidRDefault="00310B4D" w:rsidP="00217CA4">
      <w:pPr>
        <w:spacing w:after="0"/>
        <w:ind w:firstLine="709"/>
        <w:rPr>
          <w:rFonts w:cs="Times New Roman"/>
          <w:szCs w:val="28"/>
        </w:rPr>
      </w:pPr>
    </w:p>
    <w:p w:rsidR="00310B4D" w:rsidRPr="00AF0193" w:rsidRDefault="00310B4D" w:rsidP="00217CA4">
      <w:pPr>
        <w:spacing w:after="0"/>
        <w:ind w:firstLine="709"/>
        <w:rPr>
          <w:rFonts w:cs="Times New Roman"/>
          <w:szCs w:val="28"/>
        </w:rPr>
      </w:pPr>
    </w:p>
    <w:p w:rsidR="00310B4D" w:rsidRPr="00AF0193" w:rsidRDefault="00310B4D" w:rsidP="00217CA4">
      <w:pPr>
        <w:spacing w:after="0"/>
        <w:ind w:firstLine="709"/>
        <w:rPr>
          <w:rFonts w:cs="Times New Roman"/>
          <w:szCs w:val="28"/>
        </w:rPr>
      </w:pPr>
    </w:p>
    <w:p w:rsidR="00310B4D" w:rsidRPr="00AF0193" w:rsidRDefault="00310B4D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671325" w:rsidRPr="00AF0193" w:rsidRDefault="00671325" w:rsidP="00217CA4">
      <w:pPr>
        <w:spacing w:after="0"/>
        <w:ind w:firstLine="709"/>
        <w:rPr>
          <w:rFonts w:cs="Times New Roman"/>
          <w:szCs w:val="28"/>
        </w:rPr>
      </w:pPr>
    </w:p>
    <w:p w:rsidR="0017159B" w:rsidRPr="00AF0193" w:rsidRDefault="0017159B" w:rsidP="00217CA4">
      <w:pPr>
        <w:spacing w:after="0"/>
        <w:ind w:firstLine="709"/>
        <w:rPr>
          <w:rFonts w:cs="Times New Roman"/>
          <w:szCs w:val="28"/>
        </w:rPr>
      </w:pPr>
    </w:p>
    <w:p w:rsidR="0017159B" w:rsidRPr="00AF0193" w:rsidRDefault="0017159B" w:rsidP="00217CA4">
      <w:pPr>
        <w:spacing w:after="0"/>
        <w:ind w:firstLine="709"/>
        <w:rPr>
          <w:rFonts w:cs="Times New Roman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671325" w:rsidRPr="00AF0193" w:rsidTr="00671325">
        <w:tc>
          <w:tcPr>
            <w:tcW w:w="4503" w:type="dxa"/>
          </w:tcPr>
          <w:p w:rsidR="00671325" w:rsidRPr="00AF0193" w:rsidRDefault="00671325" w:rsidP="0017159B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671325" w:rsidRPr="00AF0193" w:rsidRDefault="00671325" w:rsidP="00671325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1325" w:rsidRPr="00AF0193" w:rsidRDefault="00671325" w:rsidP="0067132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193">
              <w:rPr>
                <w:rFonts w:ascii="Times New Roman" w:hAnsi="Times New Roman" w:cs="Times New Roman"/>
                <w:sz w:val="28"/>
                <w:szCs w:val="28"/>
              </w:rPr>
              <w:t>к Стандарту  внешнего муниципального финансового контроля «Проведение финансово-экономической экспертизы проектов муниципальных программ»</w:t>
            </w:r>
          </w:p>
        </w:tc>
      </w:tr>
    </w:tbl>
    <w:p w:rsidR="00671325" w:rsidRPr="00AF0193" w:rsidRDefault="00671325" w:rsidP="0017159B">
      <w:pPr>
        <w:tabs>
          <w:tab w:val="left" w:pos="5529"/>
        </w:tabs>
        <w:spacing w:after="0"/>
        <w:ind w:firstLine="5529"/>
        <w:rPr>
          <w:rFonts w:eastAsia="Times New Roman" w:cs="Times New Roman"/>
          <w:szCs w:val="28"/>
        </w:rPr>
      </w:pPr>
    </w:p>
    <w:p w:rsidR="00671325" w:rsidRPr="00AF0193" w:rsidRDefault="00671325" w:rsidP="0017159B">
      <w:pPr>
        <w:tabs>
          <w:tab w:val="left" w:pos="5529"/>
        </w:tabs>
        <w:spacing w:after="0"/>
        <w:ind w:firstLine="5529"/>
        <w:rPr>
          <w:rFonts w:eastAsia="Times New Roman" w:cs="Times New Roman"/>
          <w:szCs w:val="28"/>
        </w:rPr>
      </w:pPr>
    </w:p>
    <w:p w:rsidR="00671325" w:rsidRPr="00AF0193" w:rsidRDefault="00671325" w:rsidP="0017159B">
      <w:pPr>
        <w:tabs>
          <w:tab w:val="left" w:pos="5529"/>
        </w:tabs>
        <w:spacing w:after="0"/>
        <w:ind w:firstLine="5529"/>
        <w:rPr>
          <w:rFonts w:eastAsia="Times New Roman" w:cs="Times New Roman"/>
          <w:szCs w:val="28"/>
        </w:rPr>
      </w:pPr>
    </w:p>
    <w:p w:rsidR="00671325" w:rsidRPr="00AF0193" w:rsidRDefault="00671325" w:rsidP="0017159B">
      <w:pPr>
        <w:tabs>
          <w:tab w:val="left" w:pos="5529"/>
        </w:tabs>
        <w:spacing w:after="0"/>
        <w:ind w:firstLine="5529"/>
        <w:rPr>
          <w:rFonts w:eastAsia="Times New Roman" w:cs="Times New Roman"/>
          <w:szCs w:val="28"/>
        </w:rPr>
      </w:pPr>
    </w:p>
    <w:p w:rsidR="00310B4D" w:rsidRPr="00AF0193" w:rsidRDefault="004D2A37" w:rsidP="00310B4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AF0193">
        <w:rPr>
          <w:rFonts w:ascii="Times New Roman" w:hAnsi="Times New Roman" w:cs="Times New Roman"/>
          <w:sz w:val="28"/>
          <w:szCs w:val="28"/>
        </w:rPr>
        <w:t>К</w:t>
      </w:r>
      <w:r w:rsidR="00671325" w:rsidRPr="00AF0193">
        <w:rPr>
          <w:rFonts w:ascii="Times New Roman" w:hAnsi="Times New Roman" w:cs="Times New Roman"/>
          <w:sz w:val="28"/>
          <w:szCs w:val="28"/>
        </w:rPr>
        <w:t>ОНТРОЛЬНО-</w:t>
      </w:r>
      <w:r w:rsidRPr="00AF0193">
        <w:rPr>
          <w:rFonts w:ascii="Times New Roman" w:hAnsi="Times New Roman" w:cs="Times New Roman"/>
          <w:sz w:val="28"/>
          <w:szCs w:val="28"/>
        </w:rPr>
        <w:t>СЧЕ</w:t>
      </w:r>
      <w:r w:rsidR="00310B4D" w:rsidRPr="00AF0193">
        <w:rPr>
          <w:rFonts w:ascii="Times New Roman" w:hAnsi="Times New Roman" w:cs="Times New Roman"/>
          <w:sz w:val="28"/>
          <w:szCs w:val="28"/>
        </w:rPr>
        <w:t>ТН</w:t>
      </w:r>
      <w:r w:rsidRPr="00AF0193">
        <w:rPr>
          <w:rFonts w:ascii="Times New Roman" w:hAnsi="Times New Roman" w:cs="Times New Roman"/>
          <w:sz w:val="28"/>
          <w:szCs w:val="28"/>
        </w:rPr>
        <w:t>АЯ</w:t>
      </w:r>
      <w:r w:rsidR="00310B4D" w:rsidRPr="00AF0193">
        <w:rPr>
          <w:rFonts w:ascii="Times New Roman" w:hAnsi="Times New Roman" w:cs="Times New Roman"/>
          <w:sz w:val="28"/>
          <w:szCs w:val="28"/>
        </w:rPr>
        <w:t xml:space="preserve"> </w:t>
      </w:r>
      <w:r w:rsidRPr="00AF0193">
        <w:rPr>
          <w:rFonts w:ascii="Times New Roman" w:hAnsi="Times New Roman" w:cs="Times New Roman"/>
          <w:sz w:val="28"/>
          <w:szCs w:val="28"/>
        </w:rPr>
        <w:t>ПАЛАТА</w:t>
      </w:r>
      <w:r w:rsidR="00310B4D" w:rsidRPr="00AF019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</w:p>
    <w:p w:rsidR="0017159B" w:rsidRPr="00AF0193" w:rsidRDefault="00310B4D" w:rsidP="00310B4D">
      <w:pPr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szCs w:val="28"/>
        </w:rPr>
        <w:t>──────────────────────────────────────────────</w:t>
      </w:r>
    </w:p>
    <w:p w:rsidR="0017159B" w:rsidRPr="00AF0193" w:rsidRDefault="0017159B" w:rsidP="0017159B">
      <w:pPr>
        <w:spacing w:after="0"/>
        <w:jc w:val="center"/>
        <w:rPr>
          <w:rFonts w:eastAsia="Times New Roman" w:cs="Times New Roman"/>
          <w:b/>
          <w:szCs w:val="28"/>
        </w:rPr>
      </w:pPr>
      <w:r w:rsidRPr="00AF0193">
        <w:rPr>
          <w:rFonts w:eastAsia="Times New Roman" w:cs="Times New Roman"/>
          <w:b/>
          <w:szCs w:val="28"/>
        </w:rPr>
        <w:t xml:space="preserve">ЗАКЛЮЧЕНИЕ </w:t>
      </w:r>
    </w:p>
    <w:p w:rsidR="00E5590B" w:rsidRPr="00AF0193" w:rsidRDefault="00E5590B" w:rsidP="00671325">
      <w:pPr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t>по результатам финансово-экономической экспертизы проекта постановления Администрации городского округа Анадырь_______________________________</w:t>
      </w:r>
    </w:p>
    <w:p w:rsidR="00E5590B" w:rsidRPr="00AF0193" w:rsidRDefault="00E5590B" w:rsidP="00671325">
      <w:pPr>
        <w:spacing w:after="0"/>
        <w:jc w:val="center"/>
        <w:rPr>
          <w:rFonts w:cs="Times New Roman"/>
          <w:b/>
          <w:szCs w:val="28"/>
        </w:rPr>
      </w:pPr>
      <w:r w:rsidRPr="00AF0193">
        <w:rPr>
          <w:rFonts w:cs="Times New Roman"/>
          <w:b/>
          <w:szCs w:val="28"/>
        </w:rPr>
        <w:t>_______________________________________</w:t>
      </w:r>
      <w:r w:rsidR="003B414C" w:rsidRPr="00AF0193">
        <w:rPr>
          <w:rFonts w:cs="Times New Roman"/>
          <w:b/>
          <w:szCs w:val="28"/>
        </w:rPr>
        <w:t>___________________________</w:t>
      </w:r>
    </w:p>
    <w:p w:rsidR="0017159B" w:rsidRPr="00AF0193" w:rsidRDefault="0017159B" w:rsidP="00671325">
      <w:pPr>
        <w:spacing w:after="0"/>
        <w:jc w:val="center"/>
        <w:rPr>
          <w:rFonts w:eastAsia="Times New Roman" w:cs="Times New Roman"/>
          <w:i/>
          <w:szCs w:val="28"/>
        </w:rPr>
      </w:pPr>
      <w:r w:rsidRPr="00AF0193">
        <w:rPr>
          <w:rFonts w:eastAsia="Times New Roman" w:cs="Times New Roman"/>
          <w:i/>
          <w:szCs w:val="28"/>
        </w:rPr>
        <w:t>(наименование документа)</w:t>
      </w:r>
    </w:p>
    <w:p w:rsidR="0017159B" w:rsidRPr="00AF0193" w:rsidRDefault="00671325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>«______» ____________ г.</w:t>
      </w:r>
      <w:r w:rsidRPr="00AF0193">
        <w:rPr>
          <w:rFonts w:eastAsia="Times New Roman" w:cs="Times New Roman"/>
          <w:szCs w:val="28"/>
        </w:rPr>
        <w:tab/>
      </w:r>
      <w:r w:rsidRPr="00AF0193">
        <w:rPr>
          <w:rFonts w:eastAsia="Times New Roman" w:cs="Times New Roman"/>
          <w:szCs w:val="28"/>
        </w:rPr>
        <w:tab/>
      </w:r>
      <w:r w:rsidRPr="00AF0193">
        <w:rPr>
          <w:rFonts w:eastAsia="Times New Roman" w:cs="Times New Roman"/>
          <w:szCs w:val="28"/>
        </w:rPr>
        <w:tab/>
      </w:r>
      <w:r w:rsidRPr="00AF0193">
        <w:rPr>
          <w:rFonts w:eastAsia="Times New Roman" w:cs="Times New Roman"/>
          <w:szCs w:val="28"/>
        </w:rPr>
        <w:tab/>
      </w:r>
      <w:r w:rsidR="0017159B" w:rsidRPr="00AF0193">
        <w:rPr>
          <w:rFonts w:eastAsia="Times New Roman" w:cs="Times New Roman"/>
          <w:szCs w:val="28"/>
        </w:rPr>
        <w:t xml:space="preserve">  </w:t>
      </w:r>
      <w:r w:rsidR="003B414C" w:rsidRPr="00AF0193">
        <w:rPr>
          <w:rFonts w:eastAsia="Times New Roman" w:cs="Times New Roman"/>
          <w:szCs w:val="28"/>
        </w:rPr>
        <w:t xml:space="preserve">        </w:t>
      </w:r>
      <w:r w:rsidR="003B414C" w:rsidRPr="00AF0193">
        <w:rPr>
          <w:rFonts w:eastAsia="Times New Roman" w:cs="Times New Roman"/>
          <w:szCs w:val="28"/>
        </w:rPr>
        <w:tab/>
        <w:t xml:space="preserve">              </w:t>
      </w:r>
      <w:r w:rsidR="004D2A37" w:rsidRPr="00AF0193">
        <w:rPr>
          <w:rFonts w:eastAsia="Times New Roman" w:cs="Times New Roman"/>
          <w:szCs w:val="28"/>
        </w:rPr>
        <w:t xml:space="preserve">        </w:t>
      </w:r>
      <w:r w:rsidR="0017159B" w:rsidRPr="00AF0193">
        <w:rPr>
          <w:rFonts w:eastAsia="Times New Roman" w:cs="Times New Roman"/>
          <w:szCs w:val="28"/>
        </w:rPr>
        <w:t xml:space="preserve"> г.</w:t>
      </w:r>
      <w:r w:rsidR="004D2A37" w:rsidRPr="00AF0193">
        <w:rPr>
          <w:rFonts w:eastAsia="Times New Roman" w:cs="Times New Roman"/>
          <w:szCs w:val="28"/>
        </w:rPr>
        <w:t xml:space="preserve"> </w:t>
      </w:r>
      <w:r w:rsidR="0017159B" w:rsidRPr="00AF0193">
        <w:rPr>
          <w:rFonts w:eastAsia="Times New Roman" w:cs="Times New Roman"/>
          <w:szCs w:val="28"/>
        </w:rPr>
        <w:t>Анадырь</w:t>
      </w:r>
    </w:p>
    <w:p w:rsidR="0017159B" w:rsidRPr="00AF0193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</w:p>
    <w:p w:rsidR="0017159B" w:rsidRPr="00AF0193" w:rsidRDefault="00985973" w:rsidP="003B414C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t>Основание для проведения экспертизы</w:t>
      </w:r>
      <w:r w:rsidRPr="00AF0193">
        <w:rPr>
          <w:rFonts w:eastAsia="Times New Roman" w:cs="Times New Roman"/>
          <w:szCs w:val="28"/>
        </w:rPr>
        <w:t xml:space="preserve">: </w:t>
      </w:r>
      <w:r w:rsidR="0017159B" w:rsidRPr="00AF0193">
        <w:rPr>
          <w:rFonts w:eastAsia="Times New Roman" w:cs="Times New Roman"/>
          <w:szCs w:val="28"/>
        </w:rPr>
        <w:t>Финансово-экономическая экспертиза проведена на основании пункта 8 подпункта 1 Положения «О Контрольно-</w:t>
      </w:r>
      <w:r w:rsidR="004D2A37" w:rsidRPr="00AF0193">
        <w:rPr>
          <w:rFonts w:eastAsia="Times New Roman" w:cs="Times New Roman"/>
          <w:szCs w:val="28"/>
        </w:rPr>
        <w:t>счетной палате</w:t>
      </w:r>
      <w:r w:rsidR="0017159B" w:rsidRPr="00AF0193">
        <w:rPr>
          <w:rFonts w:eastAsia="Times New Roman" w:cs="Times New Roman"/>
          <w:szCs w:val="28"/>
        </w:rPr>
        <w:t xml:space="preserve"> городского округа Анадырь» по запросу </w:t>
      </w:r>
      <w:r w:rsidR="003B414C" w:rsidRPr="00AF0193">
        <w:rPr>
          <w:rFonts w:eastAsia="Times New Roman" w:cs="Times New Roman"/>
          <w:szCs w:val="28"/>
        </w:rPr>
        <w:t>____</w:t>
      </w:r>
      <w:r w:rsidR="0017159B" w:rsidRPr="00AF0193">
        <w:rPr>
          <w:rFonts w:eastAsia="Times New Roman" w:cs="Times New Roman"/>
          <w:szCs w:val="28"/>
        </w:rPr>
        <w:t>______________________</w:t>
      </w:r>
      <w:r w:rsidR="003B414C" w:rsidRPr="00AF0193">
        <w:rPr>
          <w:rFonts w:eastAsia="Times New Roman" w:cs="Times New Roman"/>
          <w:szCs w:val="28"/>
        </w:rPr>
        <w:t xml:space="preserve">____ </w:t>
      </w:r>
      <w:r w:rsidR="0017159B" w:rsidRPr="00AF0193">
        <w:rPr>
          <w:rFonts w:eastAsia="Times New Roman" w:cs="Times New Roman"/>
          <w:szCs w:val="28"/>
        </w:rPr>
        <w:t>о</w:t>
      </w:r>
      <w:r w:rsidR="004D2A37" w:rsidRPr="00AF0193">
        <w:rPr>
          <w:rFonts w:eastAsia="Times New Roman" w:cs="Times New Roman"/>
          <w:szCs w:val="28"/>
        </w:rPr>
        <w:t>т «____» ____________ 20__ г. №</w:t>
      </w:r>
      <w:r w:rsidR="0017159B" w:rsidRPr="00AF0193">
        <w:rPr>
          <w:rFonts w:eastAsia="Times New Roman" w:cs="Times New Roman"/>
          <w:szCs w:val="28"/>
        </w:rPr>
        <w:t xml:space="preserve"> ____.</w:t>
      </w:r>
    </w:p>
    <w:p w:rsidR="00985973" w:rsidRPr="00AF0193" w:rsidRDefault="00985973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t>Цель экспертизы:</w:t>
      </w:r>
      <w:r w:rsidRPr="00AF0193">
        <w:rPr>
          <w:rFonts w:cs="Times New Roman"/>
          <w:szCs w:val="28"/>
        </w:rPr>
        <w:t xml:space="preserve"> </w:t>
      </w:r>
      <w:r w:rsidR="003B414C" w:rsidRPr="00AF0193">
        <w:rPr>
          <w:rFonts w:cs="Times New Roman"/>
          <w:szCs w:val="28"/>
        </w:rPr>
        <w:t>оценка финансово-</w:t>
      </w:r>
      <w:r w:rsidRPr="00AF0193">
        <w:rPr>
          <w:rFonts w:cs="Times New Roman"/>
          <w:szCs w:val="28"/>
        </w:rPr>
        <w:t>экономических обоснований  по изменению расходных обязательств и подтверждение обоснованности размера расходных обязательств муниципальной программы  ______________________________________</w:t>
      </w:r>
      <w:r w:rsidR="003B414C" w:rsidRPr="00AF0193">
        <w:rPr>
          <w:rFonts w:cs="Times New Roman"/>
          <w:szCs w:val="28"/>
        </w:rPr>
        <w:t>__________________________</w:t>
      </w:r>
      <w:r w:rsidRPr="00AF0193">
        <w:rPr>
          <w:rFonts w:cs="Times New Roman"/>
          <w:szCs w:val="28"/>
        </w:rPr>
        <w:t>__</w:t>
      </w:r>
    </w:p>
    <w:p w:rsidR="00985973" w:rsidRPr="00AF0193" w:rsidRDefault="00985973" w:rsidP="003B414C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/>
          <w:i/>
          <w:szCs w:val="28"/>
        </w:rPr>
      </w:pPr>
      <w:r w:rsidRPr="00AF0193">
        <w:rPr>
          <w:rFonts w:cs="Times New Roman"/>
          <w:i/>
          <w:szCs w:val="28"/>
        </w:rPr>
        <w:t xml:space="preserve">                                            (наименование программы)</w:t>
      </w:r>
    </w:p>
    <w:p w:rsidR="00985973" w:rsidRPr="00AF0193" w:rsidRDefault="00985973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t xml:space="preserve">Предмет экспертизы: </w:t>
      </w:r>
      <w:r w:rsidRPr="00AF0193">
        <w:rPr>
          <w:rFonts w:eastAsia="Times New Roman" w:cs="Times New Roman"/>
          <w:szCs w:val="28"/>
        </w:rPr>
        <w:t xml:space="preserve">проект </w:t>
      </w:r>
      <w:r w:rsidR="00E5590B" w:rsidRPr="00AF0193">
        <w:rPr>
          <w:rFonts w:eastAsia="Times New Roman" w:cs="Times New Roman"/>
          <w:szCs w:val="28"/>
        </w:rPr>
        <w:t>Программы</w:t>
      </w:r>
      <w:r w:rsidRPr="00AF0193">
        <w:rPr>
          <w:rFonts w:eastAsia="Times New Roman" w:cs="Times New Roman"/>
          <w:szCs w:val="28"/>
        </w:rPr>
        <w:t xml:space="preserve"> __</w:t>
      </w:r>
      <w:r w:rsidR="003B414C" w:rsidRPr="00AF0193">
        <w:rPr>
          <w:rFonts w:eastAsia="Times New Roman" w:cs="Times New Roman"/>
          <w:szCs w:val="28"/>
        </w:rPr>
        <w:t>________________</w:t>
      </w:r>
      <w:r w:rsidRPr="00AF0193">
        <w:rPr>
          <w:rFonts w:eastAsia="Times New Roman" w:cs="Times New Roman"/>
          <w:szCs w:val="28"/>
        </w:rPr>
        <w:t>_____</w:t>
      </w:r>
    </w:p>
    <w:p w:rsidR="00985973" w:rsidRPr="00AF0193" w:rsidRDefault="00985973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i/>
          <w:szCs w:val="28"/>
        </w:rPr>
      </w:pPr>
      <w:r w:rsidRPr="00AF0193">
        <w:rPr>
          <w:rFonts w:eastAsia="Times New Roman" w:cs="Times New Roman"/>
          <w:i/>
          <w:szCs w:val="28"/>
        </w:rPr>
        <w:t xml:space="preserve">                                                    </w:t>
      </w:r>
      <w:r w:rsidR="003B414C" w:rsidRPr="00AF0193">
        <w:rPr>
          <w:rFonts w:eastAsia="Times New Roman" w:cs="Times New Roman"/>
          <w:i/>
          <w:szCs w:val="28"/>
        </w:rPr>
        <w:t xml:space="preserve">       </w:t>
      </w:r>
      <w:r w:rsidRPr="00AF0193">
        <w:rPr>
          <w:rFonts w:eastAsia="Times New Roman" w:cs="Times New Roman"/>
          <w:i/>
          <w:szCs w:val="28"/>
        </w:rPr>
        <w:t xml:space="preserve"> </w:t>
      </w:r>
      <w:r w:rsidR="00E5590B" w:rsidRPr="00AF0193">
        <w:rPr>
          <w:rFonts w:eastAsia="Times New Roman" w:cs="Times New Roman"/>
          <w:i/>
          <w:szCs w:val="28"/>
        </w:rPr>
        <w:t>(наименование программы</w:t>
      </w:r>
      <w:r w:rsidRPr="00AF0193">
        <w:rPr>
          <w:rFonts w:eastAsia="Times New Roman" w:cs="Times New Roman"/>
          <w:i/>
          <w:szCs w:val="28"/>
        </w:rPr>
        <w:t>)</w:t>
      </w:r>
    </w:p>
    <w:p w:rsidR="0017159B" w:rsidRPr="00AF0193" w:rsidRDefault="00985973" w:rsidP="003B414C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>Экспертиза проекта осуществлялась с учетом следующих правовых актов:___________________</w:t>
      </w:r>
      <w:r w:rsidR="003B414C" w:rsidRPr="00AF0193">
        <w:rPr>
          <w:rFonts w:eastAsia="Times New Roman" w:cs="Times New Roman"/>
          <w:szCs w:val="28"/>
        </w:rPr>
        <w:t>__________________________________________</w:t>
      </w:r>
    </w:p>
    <w:p w:rsidR="00985973" w:rsidRPr="00AF0193" w:rsidRDefault="00985973" w:rsidP="003B414C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i/>
          <w:szCs w:val="28"/>
        </w:rPr>
      </w:pPr>
      <w:r w:rsidRPr="00AF0193">
        <w:rPr>
          <w:rFonts w:eastAsia="Times New Roman" w:cs="Times New Roman"/>
          <w:i/>
          <w:szCs w:val="28"/>
        </w:rPr>
        <w:t>(перечисляются правовые акты, используемые при проведении экспертизы)</w:t>
      </w:r>
    </w:p>
    <w:p w:rsidR="00985973" w:rsidRPr="00AF0193" w:rsidRDefault="00985973" w:rsidP="003B414C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 xml:space="preserve">С проектом </w:t>
      </w:r>
      <w:r w:rsidR="00E5590B" w:rsidRPr="00AF0193">
        <w:rPr>
          <w:rFonts w:eastAsia="Times New Roman" w:cs="Times New Roman"/>
          <w:szCs w:val="28"/>
        </w:rPr>
        <w:t>Программы</w:t>
      </w:r>
      <w:r w:rsidRPr="00AF0193">
        <w:rPr>
          <w:rFonts w:eastAsia="Times New Roman" w:cs="Times New Roman"/>
          <w:szCs w:val="28"/>
        </w:rPr>
        <w:t xml:space="preserve"> дополнительно предоставлены следующие документы:____________</w:t>
      </w:r>
      <w:r w:rsidR="003B414C" w:rsidRPr="00AF0193">
        <w:rPr>
          <w:rFonts w:eastAsia="Times New Roman" w:cs="Times New Roman"/>
          <w:szCs w:val="28"/>
        </w:rPr>
        <w:t>___________________________________________</w:t>
      </w:r>
      <w:r w:rsidRPr="00AF0193">
        <w:rPr>
          <w:rFonts w:eastAsia="Times New Roman" w:cs="Times New Roman"/>
          <w:szCs w:val="28"/>
        </w:rPr>
        <w:t>_</w:t>
      </w:r>
    </w:p>
    <w:p w:rsidR="00985973" w:rsidRPr="00AF0193" w:rsidRDefault="00985973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i/>
          <w:szCs w:val="28"/>
        </w:rPr>
      </w:pPr>
      <w:r w:rsidRPr="00AF0193">
        <w:rPr>
          <w:rFonts w:eastAsia="Times New Roman" w:cs="Times New Roman"/>
          <w:i/>
          <w:szCs w:val="28"/>
        </w:rPr>
        <w:t>(перечисляется перечень предоставленных документов)</w:t>
      </w:r>
    </w:p>
    <w:p w:rsidR="0017159B" w:rsidRPr="00AF0193" w:rsidRDefault="0017159B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t>В результате финансово-экономической экспертизы установлено</w:t>
      </w:r>
      <w:r w:rsidRPr="00AF0193">
        <w:rPr>
          <w:rFonts w:eastAsia="Times New Roman" w:cs="Times New Roman"/>
          <w:szCs w:val="28"/>
        </w:rPr>
        <w:t>:</w:t>
      </w:r>
    </w:p>
    <w:p w:rsidR="0017159B" w:rsidRPr="00AF0193" w:rsidRDefault="0017159B" w:rsidP="003B414C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>____________________________________________________________________________________________________________________________________</w:t>
      </w:r>
    </w:p>
    <w:p w:rsidR="0017159B" w:rsidRPr="00AF0193" w:rsidRDefault="0017159B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i/>
          <w:szCs w:val="28"/>
        </w:rPr>
      </w:pPr>
      <w:r w:rsidRPr="00AF0193">
        <w:rPr>
          <w:rFonts w:eastAsia="Times New Roman" w:cs="Times New Roman"/>
          <w:i/>
          <w:szCs w:val="28"/>
        </w:rPr>
        <w:t>(Чётко и аргументировано описываются факты несоответствия законодательным и нормативным правовым актам и дается  чёткое толкование предлагаемого варианта.)</w:t>
      </w:r>
    </w:p>
    <w:p w:rsidR="0017159B" w:rsidRPr="00AF0193" w:rsidRDefault="0017159B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</w:rPr>
      </w:pPr>
    </w:p>
    <w:p w:rsidR="0017159B" w:rsidRPr="00AF0193" w:rsidRDefault="00985973" w:rsidP="00671325">
      <w:pPr>
        <w:tabs>
          <w:tab w:val="left" w:pos="4214"/>
        </w:tabs>
        <w:autoSpaceDE w:val="0"/>
        <w:autoSpaceDN w:val="0"/>
        <w:adjustRightInd w:val="0"/>
        <w:spacing w:after="0"/>
        <w:ind w:firstLine="709"/>
        <w:jc w:val="left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lastRenderedPageBreak/>
        <w:t>Выводы:</w:t>
      </w:r>
      <w:r w:rsidR="00B87903" w:rsidRPr="00AF0193">
        <w:rPr>
          <w:rFonts w:eastAsia="Times New Roman" w:cs="Times New Roman"/>
          <w:szCs w:val="28"/>
        </w:rPr>
        <w:t>_____________________________________________________</w:t>
      </w:r>
    </w:p>
    <w:p w:rsidR="00E5590B" w:rsidRPr="00AF0193" w:rsidRDefault="00E5590B" w:rsidP="00E5590B">
      <w:pPr>
        <w:tabs>
          <w:tab w:val="left" w:pos="4214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b/>
          <w:szCs w:val="28"/>
        </w:rPr>
        <w:t>Предложения:</w:t>
      </w:r>
      <w:r w:rsidR="001447F7" w:rsidRPr="00AF0193">
        <w:rPr>
          <w:rFonts w:eastAsia="Times New Roman" w:cs="Times New Roman"/>
          <w:b/>
          <w:szCs w:val="28"/>
        </w:rPr>
        <w:t xml:space="preserve"> </w:t>
      </w:r>
      <w:r w:rsidR="001447F7" w:rsidRPr="00AF0193">
        <w:rPr>
          <w:rFonts w:eastAsia="Times New Roman" w:cs="Times New Roman"/>
          <w:i/>
          <w:szCs w:val="28"/>
        </w:rPr>
        <w:t>(при</w:t>
      </w:r>
      <w:r w:rsidR="00CD0633" w:rsidRPr="00AF0193">
        <w:rPr>
          <w:rFonts w:eastAsia="Times New Roman" w:cs="Times New Roman"/>
          <w:i/>
          <w:szCs w:val="28"/>
        </w:rPr>
        <w:t xml:space="preserve"> наличии</w:t>
      </w:r>
      <w:r w:rsidR="001447F7" w:rsidRPr="00AF0193">
        <w:rPr>
          <w:rFonts w:eastAsia="Times New Roman" w:cs="Times New Roman"/>
          <w:i/>
          <w:szCs w:val="28"/>
        </w:rPr>
        <w:t>)</w:t>
      </w:r>
      <w:r w:rsidRPr="00AF0193">
        <w:rPr>
          <w:rFonts w:eastAsia="Times New Roman" w:cs="Times New Roman"/>
          <w:i/>
          <w:szCs w:val="28"/>
        </w:rPr>
        <w:t>______________________________________</w:t>
      </w:r>
      <w:r w:rsidR="00310B4D" w:rsidRPr="00AF0193">
        <w:rPr>
          <w:rFonts w:eastAsia="Times New Roman" w:cs="Times New Roman"/>
          <w:i/>
          <w:szCs w:val="28"/>
        </w:rPr>
        <w:t>__</w:t>
      </w:r>
    </w:p>
    <w:p w:rsidR="0017159B" w:rsidRPr="00AF0193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</w:rPr>
      </w:pPr>
    </w:p>
    <w:p w:rsidR="00E5590B" w:rsidRPr="00AF0193" w:rsidRDefault="00E5590B" w:rsidP="0017159B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</w:rPr>
      </w:pPr>
    </w:p>
    <w:p w:rsidR="001447F7" w:rsidRPr="00AF0193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 xml:space="preserve">Председатель </w:t>
      </w:r>
      <w:r w:rsidR="001447F7" w:rsidRPr="00AF0193">
        <w:rPr>
          <w:rFonts w:eastAsia="Times New Roman" w:cs="Times New Roman"/>
          <w:szCs w:val="28"/>
        </w:rPr>
        <w:t>или Заместитель</w:t>
      </w:r>
      <w:r w:rsidR="00CD0633" w:rsidRPr="00AF0193">
        <w:rPr>
          <w:rFonts w:eastAsia="Times New Roman" w:cs="Times New Roman"/>
          <w:szCs w:val="28"/>
        </w:rPr>
        <w:t xml:space="preserve"> Председателя</w:t>
      </w:r>
    </w:p>
    <w:p w:rsidR="0017159B" w:rsidRPr="00AF0193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>Контрольно-</w:t>
      </w:r>
      <w:r w:rsidR="004D2A37" w:rsidRPr="00AF0193">
        <w:rPr>
          <w:rFonts w:eastAsia="Times New Roman" w:cs="Times New Roman"/>
          <w:szCs w:val="28"/>
        </w:rPr>
        <w:t>счетной палаты</w:t>
      </w:r>
      <w:r w:rsidRPr="00AF0193">
        <w:rPr>
          <w:rFonts w:eastAsia="Times New Roman" w:cs="Times New Roman"/>
          <w:szCs w:val="28"/>
        </w:rPr>
        <w:t xml:space="preserve"> </w:t>
      </w:r>
    </w:p>
    <w:p w:rsidR="0017159B" w:rsidRPr="00AF0193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  <w:r w:rsidRPr="00AF0193">
        <w:rPr>
          <w:rFonts w:eastAsia="Times New Roman" w:cs="Times New Roman"/>
          <w:szCs w:val="28"/>
        </w:rPr>
        <w:t xml:space="preserve">городского округа Анадырь </w:t>
      </w:r>
      <w:r w:rsidRPr="00AF0193">
        <w:rPr>
          <w:rFonts w:eastAsia="Times New Roman" w:cs="Times New Roman"/>
          <w:szCs w:val="28"/>
        </w:rPr>
        <w:tab/>
        <w:t xml:space="preserve"> ______________                          /____________/</w:t>
      </w:r>
    </w:p>
    <w:p w:rsidR="0017159B" w:rsidRPr="00AF0193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</w:rPr>
      </w:pPr>
    </w:p>
    <w:p w:rsidR="0017159B" w:rsidRPr="00AF0193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</w:rPr>
      </w:pPr>
    </w:p>
    <w:p w:rsidR="0017159B" w:rsidRPr="00AF0193" w:rsidRDefault="0017159B" w:rsidP="00985973">
      <w:pPr>
        <w:spacing w:after="0"/>
        <w:rPr>
          <w:rFonts w:eastAsia="Times New Roman" w:cs="Times New Roman"/>
          <w:szCs w:val="28"/>
        </w:rPr>
      </w:pPr>
    </w:p>
    <w:sectPr w:rsidR="0017159B" w:rsidRPr="00AF0193" w:rsidSect="007302DA">
      <w:foot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3D" w:rsidRDefault="00EE243D" w:rsidP="00AA6BD8">
      <w:pPr>
        <w:spacing w:after="0"/>
      </w:pPr>
      <w:r>
        <w:separator/>
      </w:r>
    </w:p>
  </w:endnote>
  <w:endnote w:type="continuationSeparator" w:id="0">
    <w:p w:rsidR="00EE243D" w:rsidRDefault="00EE243D" w:rsidP="00AA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531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1756E" w:rsidRPr="007302DA" w:rsidRDefault="00011981">
        <w:pPr>
          <w:pStyle w:val="a7"/>
          <w:jc w:val="center"/>
          <w:rPr>
            <w:sz w:val="22"/>
          </w:rPr>
        </w:pPr>
        <w:r w:rsidRPr="007302DA">
          <w:rPr>
            <w:sz w:val="22"/>
          </w:rPr>
          <w:fldChar w:fldCharType="begin"/>
        </w:r>
        <w:r w:rsidR="00407223" w:rsidRPr="007302DA">
          <w:rPr>
            <w:sz w:val="22"/>
          </w:rPr>
          <w:instrText xml:space="preserve"> PAGE   \* MERGEFORMAT </w:instrText>
        </w:r>
        <w:r w:rsidRPr="007302DA">
          <w:rPr>
            <w:sz w:val="22"/>
          </w:rPr>
          <w:fldChar w:fldCharType="separate"/>
        </w:r>
        <w:r w:rsidR="00697280">
          <w:rPr>
            <w:noProof/>
            <w:sz w:val="22"/>
          </w:rPr>
          <w:t>2</w:t>
        </w:r>
        <w:r w:rsidRPr="007302DA">
          <w:rPr>
            <w:sz w:val="22"/>
          </w:rPr>
          <w:fldChar w:fldCharType="end"/>
        </w:r>
      </w:p>
    </w:sdtContent>
  </w:sdt>
  <w:p w:rsidR="00E1756E" w:rsidRDefault="00E175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3D" w:rsidRDefault="00EE243D" w:rsidP="00AA6BD8">
      <w:pPr>
        <w:spacing w:after="0"/>
      </w:pPr>
      <w:r>
        <w:separator/>
      </w:r>
    </w:p>
  </w:footnote>
  <w:footnote w:type="continuationSeparator" w:id="0">
    <w:p w:rsidR="00EE243D" w:rsidRDefault="00EE243D" w:rsidP="00AA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A039F"/>
    <w:multiLevelType w:val="hybridMultilevel"/>
    <w:tmpl w:val="14404DC2"/>
    <w:lvl w:ilvl="0" w:tplc="7DDCFF6C">
      <w:start w:val="1"/>
      <w:numFmt w:val="decimal"/>
      <w:lvlText w:val="%1."/>
      <w:lvlJc w:val="left"/>
      <w:pPr>
        <w:ind w:left="1065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 w15:restartNumberingAfterBreak="0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 w15:restartNumberingAfterBreak="0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7"/>
  </w:num>
  <w:num w:numId="9">
    <w:abstractNumId w:val="26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6"/>
  </w:num>
  <w:num w:numId="18">
    <w:abstractNumId w:val="22"/>
  </w:num>
  <w:num w:numId="19">
    <w:abstractNumId w:val="4"/>
  </w:num>
  <w:num w:numId="20">
    <w:abstractNumId w:val="24"/>
  </w:num>
  <w:num w:numId="21">
    <w:abstractNumId w:val="27"/>
  </w:num>
  <w:num w:numId="22">
    <w:abstractNumId w:val="23"/>
  </w:num>
  <w:num w:numId="23">
    <w:abstractNumId w:val="1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B8"/>
    <w:rsid w:val="00011981"/>
    <w:rsid w:val="00012EA4"/>
    <w:rsid w:val="00014220"/>
    <w:rsid w:val="0001761E"/>
    <w:rsid w:val="000179E6"/>
    <w:rsid w:val="00024804"/>
    <w:rsid w:val="00034C1C"/>
    <w:rsid w:val="0004234B"/>
    <w:rsid w:val="00053F25"/>
    <w:rsid w:val="00054609"/>
    <w:rsid w:val="0005603F"/>
    <w:rsid w:val="000604DE"/>
    <w:rsid w:val="000671E4"/>
    <w:rsid w:val="000768BB"/>
    <w:rsid w:val="00083752"/>
    <w:rsid w:val="00086A63"/>
    <w:rsid w:val="00087068"/>
    <w:rsid w:val="000922DE"/>
    <w:rsid w:val="00093312"/>
    <w:rsid w:val="000A28CF"/>
    <w:rsid w:val="000A3FAC"/>
    <w:rsid w:val="000B0C0E"/>
    <w:rsid w:val="000B1409"/>
    <w:rsid w:val="000B20F7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1488E"/>
    <w:rsid w:val="00126087"/>
    <w:rsid w:val="0013354D"/>
    <w:rsid w:val="001447F7"/>
    <w:rsid w:val="00144F1C"/>
    <w:rsid w:val="00163E50"/>
    <w:rsid w:val="0016556B"/>
    <w:rsid w:val="00165A6E"/>
    <w:rsid w:val="0016665A"/>
    <w:rsid w:val="0017159B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A6674"/>
    <w:rsid w:val="001A69E5"/>
    <w:rsid w:val="001B2AC6"/>
    <w:rsid w:val="001C21FC"/>
    <w:rsid w:val="001C69E9"/>
    <w:rsid w:val="001D2B16"/>
    <w:rsid w:val="001E0839"/>
    <w:rsid w:val="001E237C"/>
    <w:rsid w:val="001E539A"/>
    <w:rsid w:val="001F31B2"/>
    <w:rsid w:val="001F4367"/>
    <w:rsid w:val="002003A1"/>
    <w:rsid w:val="00200C14"/>
    <w:rsid w:val="002035B2"/>
    <w:rsid w:val="002069F9"/>
    <w:rsid w:val="00207857"/>
    <w:rsid w:val="00212272"/>
    <w:rsid w:val="00217CA4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5C63"/>
    <w:rsid w:val="002C6637"/>
    <w:rsid w:val="002E463A"/>
    <w:rsid w:val="002E64FC"/>
    <w:rsid w:val="002F1D46"/>
    <w:rsid w:val="002F73D7"/>
    <w:rsid w:val="00304E03"/>
    <w:rsid w:val="00305012"/>
    <w:rsid w:val="003054DF"/>
    <w:rsid w:val="00310B4D"/>
    <w:rsid w:val="00312A7F"/>
    <w:rsid w:val="00313520"/>
    <w:rsid w:val="00315210"/>
    <w:rsid w:val="003314A0"/>
    <w:rsid w:val="00344BD5"/>
    <w:rsid w:val="003640DA"/>
    <w:rsid w:val="00374AA6"/>
    <w:rsid w:val="003805E7"/>
    <w:rsid w:val="00384F97"/>
    <w:rsid w:val="00385D91"/>
    <w:rsid w:val="003875CD"/>
    <w:rsid w:val="00390C6B"/>
    <w:rsid w:val="00391199"/>
    <w:rsid w:val="0039477A"/>
    <w:rsid w:val="00394EB4"/>
    <w:rsid w:val="00397752"/>
    <w:rsid w:val="003A245D"/>
    <w:rsid w:val="003A35D2"/>
    <w:rsid w:val="003B2206"/>
    <w:rsid w:val="003B36C2"/>
    <w:rsid w:val="003B414C"/>
    <w:rsid w:val="003C08C4"/>
    <w:rsid w:val="003C16D3"/>
    <w:rsid w:val="003C6D71"/>
    <w:rsid w:val="003C75D8"/>
    <w:rsid w:val="003C7991"/>
    <w:rsid w:val="003D028E"/>
    <w:rsid w:val="003D27A2"/>
    <w:rsid w:val="003D3651"/>
    <w:rsid w:val="003D7346"/>
    <w:rsid w:val="003E16AC"/>
    <w:rsid w:val="003F1305"/>
    <w:rsid w:val="003F7843"/>
    <w:rsid w:val="00402E3C"/>
    <w:rsid w:val="00407223"/>
    <w:rsid w:val="00412239"/>
    <w:rsid w:val="00413782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1079"/>
    <w:rsid w:val="004A19D7"/>
    <w:rsid w:val="004A28C4"/>
    <w:rsid w:val="004A5780"/>
    <w:rsid w:val="004A6EEF"/>
    <w:rsid w:val="004A7E72"/>
    <w:rsid w:val="004B5D46"/>
    <w:rsid w:val="004C3810"/>
    <w:rsid w:val="004D2A37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44E64"/>
    <w:rsid w:val="005473AB"/>
    <w:rsid w:val="00551EEA"/>
    <w:rsid w:val="00554FC3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53C5"/>
    <w:rsid w:val="005D6763"/>
    <w:rsid w:val="005D7869"/>
    <w:rsid w:val="005E33EE"/>
    <w:rsid w:val="005F0F04"/>
    <w:rsid w:val="005F453C"/>
    <w:rsid w:val="0060177D"/>
    <w:rsid w:val="006065B5"/>
    <w:rsid w:val="0062105B"/>
    <w:rsid w:val="00624B16"/>
    <w:rsid w:val="00626926"/>
    <w:rsid w:val="00635A83"/>
    <w:rsid w:val="00643DF7"/>
    <w:rsid w:val="00655580"/>
    <w:rsid w:val="00662D63"/>
    <w:rsid w:val="00663BCC"/>
    <w:rsid w:val="00671325"/>
    <w:rsid w:val="0068770F"/>
    <w:rsid w:val="00687CD8"/>
    <w:rsid w:val="00697280"/>
    <w:rsid w:val="006A55F8"/>
    <w:rsid w:val="006B5E0A"/>
    <w:rsid w:val="006B66FB"/>
    <w:rsid w:val="006C5A23"/>
    <w:rsid w:val="006D337B"/>
    <w:rsid w:val="006E1C2E"/>
    <w:rsid w:val="006E47DE"/>
    <w:rsid w:val="006E7083"/>
    <w:rsid w:val="006F41EE"/>
    <w:rsid w:val="006F5878"/>
    <w:rsid w:val="006F7247"/>
    <w:rsid w:val="0070193F"/>
    <w:rsid w:val="00702A85"/>
    <w:rsid w:val="00704792"/>
    <w:rsid w:val="0071493A"/>
    <w:rsid w:val="007176B6"/>
    <w:rsid w:val="007179D5"/>
    <w:rsid w:val="007302DA"/>
    <w:rsid w:val="00737E34"/>
    <w:rsid w:val="0074300E"/>
    <w:rsid w:val="00751766"/>
    <w:rsid w:val="00755D26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B118E"/>
    <w:rsid w:val="007B1BE6"/>
    <w:rsid w:val="007B5768"/>
    <w:rsid w:val="007C2EB5"/>
    <w:rsid w:val="007C4024"/>
    <w:rsid w:val="007C41F2"/>
    <w:rsid w:val="007C7EAF"/>
    <w:rsid w:val="007D1D57"/>
    <w:rsid w:val="007D50BF"/>
    <w:rsid w:val="007E0366"/>
    <w:rsid w:val="007E557C"/>
    <w:rsid w:val="007E72F6"/>
    <w:rsid w:val="0080011C"/>
    <w:rsid w:val="008021DE"/>
    <w:rsid w:val="0080467B"/>
    <w:rsid w:val="00804C2E"/>
    <w:rsid w:val="00805472"/>
    <w:rsid w:val="00805C43"/>
    <w:rsid w:val="00811F46"/>
    <w:rsid w:val="008125AF"/>
    <w:rsid w:val="00814F87"/>
    <w:rsid w:val="00823157"/>
    <w:rsid w:val="0082722F"/>
    <w:rsid w:val="00835DB2"/>
    <w:rsid w:val="0083798D"/>
    <w:rsid w:val="00842E3E"/>
    <w:rsid w:val="00845EC4"/>
    <w:rsid w:val="00853E80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427B"/>
    <w:rsid w:val="00923020"/>
    <w:rsid w:val="00924590"/>
    <w:rsid w:val="00926656"/>
    <w:rsid w:val="009348D3"/>
    <w:rsid w:val="009362AE"/>
    <w:rsid w:val="009505CE"/>
    <w:rsid w:val="00954BB1"/>
    <w:rsid w:val="00955647"/>
    <w:rsid w:val="00957EC2"/>
    <w:rsid w:val="00961344"/>
    <w:rsid w:val="00970F4E"/>
    <w:rsid w:val="0098158A"/>
    <w:rsid w:val="00982269"/>
    <w:rsid w:val="00984807"/>
    <w:rsid w:val="00985973"/>
    <w:rsid w:val="00986D3A"/>
    <w:rsid w:val="00990477"/>
    <w:rsid w:val="00994204"/>
    <w:rsid w:val="00996897"/>
    <w:rsid w:val="009A0455"/>
    <w:rsid w:val="009B03A8"/>
    <w:rsid w:val="009B359D"/>
    <w:rsid w:val="009B3FC0"/>
    <w:rsid w:val="009B4E08"/>
    <w:rsid w:val="009C7C22"/>
    <w:rsid w:val="009D042A"/>
    <w:rsid w:val="009E1E09"/>
    <w:rsid w:val="009E78F3"/>
    <w:rsid w:val="009E7912"/>
    <w:rsid w:val="009F200B"/>
    <w:rsid w:val="009F4C8F"/>
    <w:rsid w:val="009F7295"/>
    <w:rsid w:val="00A03306"/>
    <w:rsid w:val="00A1268F"/>
    <w:rsid w:val="00A15836"/>
    <w:rsid w:val="00A22209"/>
    <w:rsid w:val="00A22FF6"/>
    <w:rsid w:val="00A35EC7"/>
    <w:rsid w:val="00A43137"/>
    <w:rsid w:val="00A6458F"/>
    <w:rsid w:val="00A70A55"/>
    <w:rsid w:val="00A7328E"/>
    <w:rsid w:val="00A84FFF"/>
    <w:rsid w:val="00A86409"/>
    <w:rsid w:val="00A94D04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193"/>
    <w:rsid w:val="00AF041B"/>
    <w:rsid w:val="00B067A4"/>
    <w:rsid w:val="00B101A3"/>
    <w:rsid w:val="00B109BA"/>
    <w:rsid w:val="00B21D43"/>
    <w:rsid w:val="00B315F3"/>
    <w:rsid w:val="00B320C7"/>
    <w:rsid w:val="00B32A81"/>
    <w:rsid w:val="00B32CB4"/>
    <w:rsid w:val="00B34D37"/>
    <w:rsid w:val="00B44A4F"/>
    <w:rsid w:val="00B743B3"/>
    <w:rsid w:val="00B77F12"/>
    <w:rsid w:val="00B82191"/>
    <w:rsid w:val="00B87903"/>
    <w:rsid w:val="00B9426C"/>
    <w:rsid w:val="00BA32D5"/>
    <w:rsid w:val="00BA6ADC"/>
    <w:rsid w:val="00BB3C7D"/>
    <w:rsid w:val="00BB67E5"/>
    <w:rsid w:val="00BC470F"/>
    <w:rsid w:val="00BC52F9"/>
    <w:rsid w:val="00BC5497"/>
    <w:rsid w:val="00BE0703"/>
    <w:rsid w:val="00BE7672"/>
    <w:rsid w:val="00BF5188"/>
    <w:rsid w:val="00C11A14"/>
    <w:rsid w:val="00C143D3"/>
    <w:rsid w:val="00C151A0"/>
    <w:rsid w:val="00C16132"/>
    <w:rsid w:val="00C21160"/>
    <w:rsid w:val="00C30505"/>
    <w:rsid w:val="00C34F34"/>
    <w:rsid w:val="00C36991"/>
    <w:rsid w:val="00C47ED8"/>
    <w:rsid w:val="00C52116"/>
    <w:rsid w:val="00C70992"/>
    <w:rsid w:val="00C77935"/>
    <w:rsid w:val="00C851AC"/>
    <w:rsid w:val="00C9222B"/>
    <w:rsid w:val="00CA07CC"/>
    <w:rsid w:val="00CB639D"/>
    <w:rsid w:val="00CB7938"/>
    <w:rsid w:val="00CC31B2"/>
    <w:rsid w:val="00CC3E2B"/>
    <w:rsid w:val="00CC469A"/>
    <w:rsid w:val="00CD0261"/>
    <w:rsid w:val="00CD0633"/>
    <w:rsid w:val="00CD4670"/>
    <w:rsid w:val="00CE5DFB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65407"/>
    <w:rsid w:val="00D76B94"/>
    <w:rsid w:val="00D808CD"/>
    <w:rsid w:val="00D833BB"/>
    <w:rsid w:val="00D87E23"/>
    <w:rsid w:val="00D90226"/>
    <w:rsid w:val="00D90C5C"/>
    <w:rsid w:val="00D931C5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1756E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590B"/>
    <w:rsid w:val="00E57503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230B"/>
    <w:rsid w:val="00ED4F6A"/>
    <w:rsid w:val="00ED6E66"/>
    <w:rsid w:val="00EE0EA5"/>
    <w:rsid w:val="00EE243D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297B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B2AA7"/>
    <w:rsid w:val="00FB3291"/>
    <w:rsid w:val="00FB32C0"/>
    <w:rsid w:val="00FB7907"/>
    <w:rsid w:val="00FC7CDF"/>
    <w:rsid w:val="00FD70BB"/>
    <w:rsid w:val="00FE438F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9FBE"/>
  <w15:docId w15:val="{642E4860-45DA-44AE-B74B-D4B871C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99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Заголовок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A6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A69E5"/>
    <w:pPr>
      <w:widowControl w:val="0"/>
      <w:suppressAutoHyphens/>
      <w:autoSpaceDE w:val="0"/>
      <w:spacing w:after="0" w:line="274" w:lineRule="exact"/>
      <w:jc w:val="center"/>
    </w:pPr>
    <w:rPr>
      <w:rFonts w:eastAsia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1A69E5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30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3F130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D49C-015B-4D2E-8F56-893D938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Наталья Червоняк</cp:lastModifiedBy>
  <cp:revision>24</cp:revision>
  <cp:lastPrinted>2024-01-19T02:42:00Z</cp:lastPrinted>
  <dcterms:created xsi:type="dcterms:W3CDTF">2014-01-23T12:09:00Z</dcterms:created>
  <dcterms:modified xsi:type="dcterms:W3CDTF">2024-01-19T02:42:00Z</dcterms:modified>
</cp:coreProperties>
</file>