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F2" w:rsidRPr="002C0DB1" w:rsidRDefault="000C54F2" w:rsidP="000C54F2">
      <w:pPr>
        <w:jc w:val="center"/>
        <w:rPr>
          <w:b/>
          <w:sz w:val="28"/>
          <w:szCs w:val="28"/>
        </w:rPr>
      </w:pPr>
      <w:r w:rsidRPr="002C0DB1">
        <w:rPr>
          <w:b/>
          <w:noProof/>
          <w:sz w:val="28"/>
          <w:szCs w:val="28"/>
        </w:rPr>
        <w:drawing>
          <wp:inline distT="0" distB="0" distL="0" distR="0" wp14:anchorId="61701F20" wp14:editId="2566F50E">
            <wp:extent cx="563880" cy="876300"/>
            <wp:effectExtent l="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4F2" w:rsidRPr="002C0DB1" w:rsidRDefault="000C54F2" w:rsidP="000C54F2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</w:p>
    <w:p w:rsidR="000C54F2" w:rsidRDefault="000C54F2" w:rsidP="000C54F2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2C0DB1">
        <w:rPr>
          <w:rFonts w:ascii="Times New Roman" w:hAnsi="Times New Roman" w:cs="Times New Roman"/>
        </w:rPr>
        <w:t xml:space="preserve">АДМИНИСТРАЦИЯ </w:t>
      </w:r>
    </w:p>
    <w:p w:rsidR="000C54F2" w:rsidRDefault="000C54F2" w:rsidP="000C54F2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proofErr w:type="gramStart"/>
      <w:r w:rsidRPr="002C0DB1">
        <w:rPr>
          <w:rFonts w:ascii="Times New Roman" w:hAnsi="Times New Roman" w:cs="Times New Roman"/>
        </w:rPr>
        <w:t>городского</w:t>
      </w:r>
      <w:proofErr w:type="gramEnd"/>
      <w:r w:rsidRPr="002C0DB1">
        <w:rPr>
          <w:rFonts w:ascii="Times New Roman" w:hAnsi="Times New Roman" w:cs="Times New Roman"/>
        </w:rPr>
        <w:t xml:space="preserve"> округа Анадырь</w:t>
      </w:r>
    </w:p>
    <w:p w:rsidR="000C54F2" w:rsidRPr="002C0DB1" w:rsidRDefault="000C54F2" w:rsidP="000C54F2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</w:p>
    <w:p w:rsidR="000C54F2" w:rsidRDefault="000C54F2" w:rsidP="000C54F2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2C0DB1">
        <w:rPr>
          <w:rFonts w:ascii="Times New Roman" w:hAnsi="Times New Roman" w:cs="Times New Roman"/>
        </w:rPr>
        <w:t>РАСПОРЯЖЕНИЕ</w:t>
      </w:r>
    </w:p>
    <w:p w:rsidR="000C54F2" w:rsidRPr="002C0DB1" w:rsidRDefault="000C54F2" w:rsidP="000C54F2">
      <w:pPr>
        <w:jc w:val="center"/>
        <w:rPr>
          <w:sz w:val="28"/>
          <w:szCs w:val="28"/>
        </w:rPr>
      </w:pPr>
    </w:p>
    <w:p w:rsidR="000C54F2" w:rsidRPr="002C0DB1" w:rsidRDefault="000C54F2" w:rsidP="000C54F2">
      <w:pPr>
        <w:jc w:val="both"/>
        <w:rPr>
          <w:sz w:val="28"/>
          <w:szCs w:val="28"/>
        </w:rPr>
      </w:pPr>
    </w:p>
    <w:p w:rsidR="000C54F2" w:rsidRDefault="000C54F2" w:rsidP="000C54F2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4F2" w:rsidRDefault="00915D3A" w:rsidP="000C54F2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10.03.2017</w:t>
      </w:r>
      <w:r w:rsidR="000C54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2641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53</w:t>
      </w:r>
      <w:r w:rsidR="000C54F2">
        <w:rPr>
          <w:rFonts w:ascii="Times New Roman" w:hAnsi="Times New Roman" w:cs="Times New Roman"/>
          <w:sz w:val="28"/>
          <w:szCs w:val="28"/>
        </w:rPr>
        <w:t>-рг</w:t>
      </w:r>
    </w:p>
    <w:p w:rsidR="000C54F2" w:rsidRDefault="000C54F2" w:rsidP="000C54F2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4F2" w:rsidRPr="002C0DB1" w:rsidRDefault="000C54F2" w:rsidP="000C54F2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5074"/>
      </w:tblGrid>
      <w:tr w:rsidR="000C54F2" w:rsidTr="00EE6338">
        <w:tc>
          <w:tcPr>
            <w:tcW w:w="5212" w:type="dxa"/>
          </w:tcPr>
          <w:p w:rsidR="000C54F2" w:rsidRDefault="000C54F2" w:rsidP="000C54F2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B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Pr="002C0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уведомления муниципальными служащими</w:t>
            </w:r>
            <w:r w:rsidRPr="002C0DB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Анадырь представителя нанимателя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(работодателя) </w:t>
            </w:r>
            <w:proofErr w:type="gramStart"/>
            <w:r w:rsidRPr="002C0DB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иной оплачиваемой работы</w:t>
            </w:r>
          </w:p>
        </w:tc>
        <w:tc>
          <w:tcPr>
            <w:tcW w:w="5212" w:type="dxa"/>
          </w:tcPr>
          <w:p w:rsidR="000C54F2" w:rsidRDefault="000C54F2" w:rsidP="00EE6338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54F2" w:rsidRDefault="000C54F2" w:rsidP="000C54F2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4F2" w:rsidRDefault="000C54F2" w:rsidP="000C54F2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4F2" w:rsidRDefault="000C54F2" w:rsidP="000C54F2">
      <w:pPr>
        <w:pStyle w:val="1"/>
        <w:shd w:val="clear" w:color="auto" w:fill="auto"/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0DB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Pr="002C0DB1">
        <w:rPr>
          <w:rFonts w:ascii="Times New Roman" w:hAnsi="Times New Roman" w:cs="Times New Roman"/>
          <w:sz w:val="28"/>
          <w:szCs w:val="28"/>
        </w:rPr>
        <w:t xml:space="preserve">Федерального закона от 2 марта 2007 г. </w:t>
      </w:r>
      <w:r w:rsidR="00C73CDF">
        <w:rPr>
          <w:rFonts w:ascii="Times New Roman" w:hAnsi="Times New Roman" w:cs="Times New Roman"/>
          <w:sz w:val="28"/>
          <w:szCs w:val="28"/>
        </w:rPr>
        <w:t>№ 25-ФЗ «</w:t>
      </w:r>
      <w:r w:rsidRPr="002C0DB1">
        <w:rPr>
          <w:rFonts w:ascii="Times New Roman" w:hAnsi="Times New Roman" w:cs="Times New Roman"/>
          <w:sz w:val="28"/>
          <w:szCs w:val="28"/>
        </w:rPr>
        <w:t>О муниципальной с</w:t>
      </w:r>
      <w:r w:rsidR="00C73CDF">
        <w:rPr>
          <w:rFonts w:ascii="Times New Roman" w:hAnsi="Times New Roman" w:cs="Times New Roman"/>
          <w:sz w:val="28"/>
          <w:szCs w:val="28"/>
        </w:rPr>
        <w:t>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с целью</w:t>
      </w:r>
      <w:r w:rsidRPr="002C0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предотвращения конфликта интересов на муниципальной службе, </w:t>
      </w:r>
    </w:p>
    <w:p w:rsidR="00466077" w:rsidRDefault="00466077" w:rsidP="000C54F2">
      <w:pPr>
        <w:tabs>
          <w:tab w:val="num" w:pos="540"/>
        </w:tabs>
        <w:jc w:val="both"/>
      </w:pPr>
    </w:p>
    <w:p w:rsidR="00466077" w:rsidRPr="009372CA" w:rsidRDefault="00466077" w:rsidP="00263F70">
      <w:pPr>
        <w:pStyle w:val="ac"/>
        <w:numPr>
          <w:ilvl w:val="0"/>
          <w:numId w:val="2"/>
        </w:numPr>
        <w:tabs>
          <w:tab w:val="left" w:pos="1080"/>
        </w:tabs>
        <w:ind w:left="0" w:firstLine="851"/>
        <w:jc w:val="both"/>
        <w:rPr>
          <w:sz w:val="28"/>
          <w:szCs w:val="28"/>
        </w:rPr>
      </w:pPr>
      <w:r w:rsidRPr="009372CA">
        <w:rPr>
          <w:sz w:val="28"/>
          <w:szCs w:val="28"/>
        </w:rPr>
        <w:t>Утвердить Порядок</w:t>
      </w:r>
      <w:r w:rsidR="00793CD1" w:rsidRPr="009372CA">
        <w:rPr>
          <w:sz w:val="28"/>
          <w:szCs w:val="28"/>
        </w:rPr>
        <w:t xml:space="preserve"> </w:t>
      </w:r>
      <w:r w:rsidRPr="009372CA">
        <w:rPr>
          <w:sz w:val="28"/>
          <w:szCs w:val="28"/>
        </w:rPr>
        <w:t xml:space="preserve">уведомления </w:t>
      </w:r>
      <w:r w:rsidR="00CA534F" w:rsidRPr="009372CA">
        <w:rPr>
          <w:sz w:val="28"/>
          <w:szCs w:val="28"/>
        </w:rPr>
        <w:t>муниципальными служащими Администрации городского округа Анадырь</w:t>
      </w:r>
      <w:r w:rsidRPr="009372CA">
        <w:rPr>
          <w:sz w:val="28"/>
          <w:szCs w:val="28"/>
        </w:rPr>
        <w:t xml:space="preserve"> пр</w:t>
      </w:r>
      <w:r w:rsidR="00CA534F" w:rsidRPr="009372CA">
        <w:rPr>
          <w:sz w:val="28"/>
          <w:szCs w:val="28"/>
        </w:rPr>
        <w:t>едставителя нанимателя (работода</w:t>
      </w:r>
      <w:r w:rsidRPr="009372CA">
        <w:rPr>
          <w:sz w:val="28"/>
          <w:szCs w:val="28"/>
        </w:rPr>
        <w:t xml:space="preserve">теля) о </w:t>
      </w:r>
      <w:r w:rsidR="00F23ACF" w:rsidRPr="009372CA">
        <w:rPr>
          <w:sz w:val="28"/>
          <w:szCs w:val="28"/>
        </w:rPr>
        <w:t>выполнении иной оплачиваемой работы</w:t>
      </w:r>
      <w:r w:rsidRPr="009372CA">
        <w:rPr>
          <w:sz w:val="28"/>
          <w:szCs w:val="28"/>
        </w:rPr>
        <w:t xml:space="preserve"> (далее – Порядок) согласно приложению к настоящему распоряжению.</w:t>
      </w:r>
    </w:p>
    <w:p w:rsidR="005E3F75" w:rsidRDefault="005E3F75" w:rsidP="005E3F75">
      <w:pPr>
        <w:tabs>
          <w:tab w:val="left" w:pos="1080"/>
        </w:tabs>
        <w:jc w:val="both"/>
        <w:rPr>
          <w:sz w:val="28"/>
          <w:szCs w:val="28"/>
        </w:rPr>
      </w:pPr>
    </w:p>
    <w:p w:rsidR="005E3F75" w:rsidRPr="005E3F75" w:rsidRDefault="005E3F75" w:rsidP="005E3F75">
      <w:pPr>
        <w:pStyle w:val="ac"/>
        <w:numPr>
          <w:ilvl w:val="0"/>
          <w:numId w:val="2"/>
        </w:numPr>
        <w:tabs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Признать утратившим силу Распоряжение Администрации городского округа Анадырь от 10.05.2015 № 117-рг «</w:t>
      </w:r>
      <w:r w:rsidRPr="002C0DB1">
        <w:rPr>
          <w:sz w:val="28"/>
          <w:szCs w:val="28"/>
        </w:rPr>
        <w:t>Об утверждении Положения о порядке регистра</w:t>
      </w:r>
      <w:r w:rsidRPr="002C0DB1">
        <w:rPr>
          <w:sz w:val="28"/>
          <w:szCs w:val="28"/>
        </w:rPr>
        <w:softHyphen/>
        <w:t>ции письменных уведомлений муниципальных служащих Администрации городского округа Анадырь представителя нанимателя о намерении выполнять иную оплачиваемую работу</w:t>
      </w:r>
      <w:r>
        <w:rPr>
          <w:sz w:val="28"/>
          <w:szCs w:val="28"/>
        </w:rPr>
        <w:t>».</w:t>
      </w:r>
    </w:p>
    <w:p w:rsidR="00F23ACF" w:rsidRDefault="00F23ACF" w:rsidP="00F23ACF">
      <w:pPr>
        <w:tabs>
          <w:tab w:val="left" w:pos="1080"/>
        </w:tabs>
        <w:ind w:left="709"/>
        <w:jc w:val="both"/>
        <w:rPr>
          <w:sz w:val="28"/>
          <w:szCs w:val="28"/>
        </w:rPr>
      </w:pPr>
    </w:p>
    <w:p w:rsidR="00466077" w:rsidRPr="00F23ACF" w:rsidRDefault="00466077" w:rsidP="00466077">
      <w:pPr>
        <w:jc w:val="both"/>
        <w:outlineLvl w:val="2"/>
        <w:rPr>
          <w:sz w:val="28"/>
          <w:szCs w:val="20"/>
        </w:rPr>
      </w:pPr>
    </w:p>
    <w:p w:rsidR="00F23ACF" w:rsidRPr="00F23ACF" w:rsidRDefault="00F23ACF" w:rsidP="00466077">
      <w:pPr>
        <w:jc w:val="both"/>
        <w:outlineLvl w:val="2"/>
        <w:rPr>
          <w:sz w:val="28"/>
          <w:szCs w:val="20"/>
        </w:rPr>
      </w:pPr>
    </w:p>
    <w:p w:rsidR="00F23ACF" w:rsidRPr="00F23ACF" w:rsidRDefault="00F23ACF" w:rsidP="00466077">
      <w:pPr>
        <w:jc w:val="both"/>
        <w:outlineLvl w:val="2"/>
        <w:rPr>
          <w:sz w:val="28"/>
          <w:szCs w:val="20"/>
        </w:rPr>
      </w:pPr>
      <w:r>
        <w:rPr>
          <w:sz w:val="28"/>
          <w:szCs w:val="20"/>
        </w:rPr>
        <w:t>Глава Администрации                                                                                  И.В. Давиденко</w:t>
      </w:r>
    </w:p>
    <w:p w:rsidR="00466077" w:rsidRDefault="00466077" w:rsidP="0046607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000"/>
    </w:p>
    <w:p w:rsidR="00466077" w:rsidRDefault="00466077" w:rsidP="0046607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6077" w:rsidRDefault="00466077" w:rsidP="00466077">
      <w:pPr>
        <w:pStyle w:val="ConsPlusTitle"/>
        <w:ind w:firstLine="709"/>
        <w:jc w:val="both"/>
        <w:rPr>
          <w:rFonts w:ascii="Times New Roman" w:hAnsi="Times New Roman" w:cs="Times New Roman"/>
        </w:rPr>
      </w:pPr>
    </w:p>
    <w:p w:rsidR="00466077" w:rsidRDefault="00466077" w:rsidP="00466077">
      <w:pPr>
        <w:ind w:firstLine="698"/>
        <w:jc w:val="center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 xml:space="preserve">                                                          </w:t>
      </w:r>
    </w:p>
    <w:p w:rsidR="00466077" w:rsidRDefault="00466077" w:rsidP="00466077">
      <w:pPr>
        <w:rPr>
          <w:rStyle w:val="a8"/>
          <w:b w:val="0"/>
          <w:bCs w:val="0"/>
          <w:sz w:val="28"/>
          <w:szCs w:val="28"/>
        </w:rPr>
        <w:sectPr w:rsidR="00466077" w:rsidSect="00A26413">
          <w:pgSz w:w="11907" w:h="16840"/>
          <w:pgMar w:top="369" w:right="567" w:bottom="1134" w:left="1134" w:header="720" w:footer="720" w:gutter="0"/>
          <w:cols w:space="720"/>
        </w:sectPr>
      </w:pPr>
    </w:p>
    <w:bookmarkEnd w:id="0"/>
    <w:p w:rsidR="00E5572D" w:rsidRPr="00936F41" w:rsidRDefault="00E5572D" w:rsidP="00E5572D">
      <w:pPr>
        <w:ind w:left="5529" w:firstLine="231"/>
        <w:jc w:val="center"/>
        <w:rPr>
          <w:u w:val="single"/>
        </w:rPr>
      </w:pPr>
      <w:r w:rsidRPr="00936F41">
        <w:rPr>
          <w:rStyle w:val="a8"/>
          <w:b w:val="0"/>
          <w:color w:val="auto"/>
          <w:sz w:val="28"/>
          <w:szCs w:val="28"/>
        </w:rPr>
        <w:lastRenderedPageBreak/>
        <w:t>ПРИЛОЖЕНИЕ</w:t>
      </w:r>
      <w:r w:rsidRPr="00936F41">
        <w:rPr>
          <w:rStyle w:val="a8"/>
          <w:b w:val="0"/>
          <w:color w:val="auto"/>
          <w:sz w:val="28"/>
          <w:szCs w:val="28"/>
        </w:rPr>
        <w:br/>
        <w:t>к Распоряжению Администрации</w:t>
      </w:r>
      <w:r w:rsidRPr="00936F41">
        <w:rPr>
          <w:rStyle w:val="a8"/>
          <w:b w:val="0"/>
          <w:color w:val="auto"/>
          <w:sz w:val="28"/>
          <w:szCs w:val="28"/>
        </w:rPr>
        <w:br/>
        <w:t>городского округа Анадырь</w:t>
      </w:r>
      <w:r w:rsidRPr="00936F41">
        <w:rPr>
          <w:rStyle w:val="a8"/>
          <w:b w:val="0"/>
          <w:color w:val="auto"/>
          <w:sz w:val="28"/>
          <w:szCs w:val="28"/>
        </w:rPr>
        <w:br/>
        <w:t>от 10.03.2017 № 53</w:t>
      </w:r>
      <w:r w:rsidRPr="00936F41">
        <w:rPr>
          <w:rStyle w:val="a8"/>
          <w:b w:val="0"/>
          <w:color w:val="auto"/>
          <w:sz w:val="28"/>
          <w:szCs w:val="28"/>
          <w:u w:val="single"/>
        </w:rPr>
        <w:t>-рг</w:t>
      </w:r>
    </w:p>
    <w:p w:rsidR="00E5572D" w:rsidRPr="00936F41" w:rsidRDefault="00E5572D" w:rsidP="00E5572D">
      <w:pPr>
        <w:jc w:val="both"/>
        <w:outlineLvl w:val="2"/>
        <w:rPr>
          <w:sz w:val="28"/>
          <w:szCs w:val="20"/>
        </w:rPr>
      </w:pPr>
    </w:p>
    <w:p w:rsidR="00E5572D" w:rsidRDefault="00E5572D" w:rsidP="00E5572D">
      <w:pPr>
        <w:jc w:val="both"/>
        <w:outlineLvl w:val="2"/>
        <w:rPr>
          <w:sz w:val="28"/>
          <w:szCs w:val="20"/>
        </w:rPr>
      </w:pPr>
    </w:p>
    <w:p w:rsidR="00E5572D" w:rsidRDefault="00E5572D" w:rsidP="00E5572D">
      <w:pPr>
        <w:jc w:val="both"/>
        <w:outlineLvl w:val="2"/>
        <w:rPr>
          <w:sz w:val="28"/>
          <w:szCs w:val="20"/>
        </w:rPr>
      </w:pPr>
    </w:p>
    <w:p w:rsidR="00E5572D" w:rsidRDefault="00E5572D" w:rsidP="00E5572D">
      <w:pPr>
        <w:jc w:val="both"/>
        <w:outlineLvl w:val="2"/>
        <w:rPr>
          <w:sz w:val="28"/>
          <w:szCs w:val="20"/>
        </w:rPr>
      </w:pPr>
    </w:p>
    <w:p w:rsidR="00E5572D" w:rsidRDefault="008D7670" w:rsidP="00E5572D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5572D" w:rsidRDefault="00E5572D" w:rsidP="00E5572D">
      <w:pPr>
        <w:jc w:val="center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уведомления</w:t>
      </w:r>
      <w:proofErr w:type="gramEnd"/>
      <w:r>
        <w:rPr>
          <w:sz w:val="28"/>
          <w:szCs w:val="28"/>
        </w:rPr>
        <w:t xml:space="preserve"> муниципальными служащими</w:t>
      </w:r>
      <w:r w:rsidRPr="002C0DB1">
        <w:rPr>
          <w:sz w:val="28"/>
          <w:szCs w:val="28"/>
        </w:rPr>
        <w:t xml:space="preserve"> Администрации городского округа Анадырь представителя нанимателя </w:t>
      </w:r>
      <w:r>
        <w:rPr>
          <w:sz w:val="28"/>
          <w:szCs w:val="28"/>
        </w:rPr>
        <w:t xml:space="preserve">(работодателя) </w:t>
      </w:r>
      <w:r w:rsidRPr="002C0DB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выполнении иной оплачиваемой работы</w:t>
      </w:r>
    </w:p>
    <w:p w:rsidR="00E5572D" w:rsidRDefault="00E5572D" w:rsidP="00E5572D">
      <w:pPr>
        <w:jc w:val="center"/>
        <w:outlineLvl w:val="2"/>
        <w:rPr>
          <w:b/>
          <w:sz w:val="28"/>
          <w:szCs w:val="28"/>
        </w:rPr>
      </w:pPr>
    </w:p>
    <w:p w:rsidR="00E5572D" w:rsidRDefault="00E5572D" w:rsidP="00E5572D">
      <w:pPr>
        <w:pStyle w:val="ConsPlusNormal"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 Настоящий Порядок разработан на основании части 2 статьи 11 </w:t>
      </w:r>
      <w:r w:rsidRPr="002C0DB1">
        <w:rPr>
          <w:rFonts w:ascii="Times New Roman" w:hAnsi="Times New Roman" w:cs="Times New Roman"/>
          <w:sz w:val="28"/>
          <w:szCs w:val="28"/>
        </w:rPr>
        <w:t xml:space="preserve">Федерального закона от 2 марта 2007 г. </w:t>
      </w:r>
      <w:r>
        <w:rPr>
          <w:rFonts w:ascii="Times New Roman" w:hAnsi="Times New Roman" w:cs="Times New Roman"/>
          <w:sz w:val="28"/>
          <w:szCs w:val="28"/>
        </w:rPr>
        <w:t>№ 25-ФЗ «</w:t>
      </w:r>
      <w:r w:rsidRPr="002C0DB1">
        <w:rPr>
          <w:rFonts w:ascii="Times New Roman" w:hAnsi="Times New Roman" w:cs="Times New Roman"/>
          <w:sz w:val="28"/>
          <w:szCs w:val="28"/>
        </w:rPr>
        <w:t>О муниципальной с</w:t>
      </w:r>
      <w:r>
        <w:rPr>
          <w:rFonts w:ascii="Times New Roman" w:hAnsi="Times New Roman" w:cs="Times New Roman"/>
          <w:sz w:val="28"/>
          <w:szCs w:val="28"/>
        </w:rPr>
        <w:t>лужбе в Российской Федерации» с целью</w:t>
      </w:r>
      <w:r w:rsidRPr="002C0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предотвращения конфликта интересов на муниципальной службе и устанавливает процедуру уведомления представителя нанимателя (работодателя) о выполнении муниципальным служащим Администрации городского округа Анадырь (далее – муниципальный служащий) иной оплачиваемой работы.</w:t>
      </w:r>
    </w:p>
    <w:p w:rsidR="00E5572D" w:rsidRDefault="00E5572D" w:rsidP="00E5572D">
      <w:pPr>
        <w:pStyle w:val="ConsPlusNormal"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E5572D" w:rsidRDefault="00E5572D" w:rsidP="00E5572D">
      <w:pPr>
        <w:pStyle w:val="ConsPlusNormal"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конфликтом интересов в соответствии с Федеральным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законом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декабря 2008 г. № 273-ФЗ «О противодействии коррупции» понимается ситуация,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E5572D" w:rsidRDefault="00E5572D" w:rsidP="00E5572D">
      <w:pPr>
        <w:pStyle w:val="ConsPlusNormal"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Выполнение муниципальным служащим иной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регулярной  оплачиваемой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E5572D" w:rsidRDefault="00E5572D" w:rsidP="00E5572D">
      <w:pPr>
        <w:pStyle w:val="ConsPlusNormal"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намерении выполнять иную оплачиваемую работу муниципальные служащие уведомляют представителя нанимателя (работодателя) до начала ее выполнения.</w:t>
      </w:r>
    </w:p>
    <w:p w:rsidR="00E5572D" w:rsidRDefault="00E5572D" w:rsidP="00E557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Вновь назначенные муниципальные служащие, осуществляющие иную оплачиваемую работу, уведомляют представителя нанимателя (работодателя) о выполнении иной оплачиваемой работы в день назначения на должность муниципальной службы. </w:t>
      </w:r>
    </w:p>
    <w:p w:rsidR="00E5572D" w:rsidRDefault="00E5572D" w:rsidP="00E557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Уведомление о намерении выполнять иную оплачиваемую работу (далее - уведомление) составляется муниципальным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  письменно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 1 к настоящему Порядку и должно содержать:</w:t>
      </w:r>
    </w:p>
    <w:p w:rsidR="00E5572D" w:rsidRDefault="00E5572D" w:rsidP="00E557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полное наименование организации, в которой предполагается выполнять иную оплачиваемую работу (фамилию, имя, отчество (последнее при наличии)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индивидуального предпринимателя, у которого предполагается выполнять иную оплачиваемую работу);</w:t>
      </w:r>
    </w:p>
    <w:p w:rsidR="00E5572D" w:rsidRDefault="00E5572D" w:rsidP="00E557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наименование должности, которая замещается при выполнении иной оплачиваемой работы (в случае если характер иной оплачиваемой работы предполагает замещение должности);</w:t>
      </w:r>
    </w:p>
    <w:p w:rsidR="00E5572D" w:rsidRDefault="00E5572D" w:rsidP="00E557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сведения о предстоящем виде деятельности, краткое описание характера иной оплачиваемой работы, основные должностные обязанности.</w:t>
      </w:r>
    </w:p>
    <w:p w:rsidR="00E5572D" w:rsidRDefault="00E5572D" w:rsidP="00E5572D">
      <w:pPr>
        <w:pStyle w:val="ConsPlusNormal"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ab/>
        <w:t>Регистрация уведомления осуществляется Администрацией городского округа Анадырь в день его поступления в журнале регистрации уведомлений о намерении выполнять иную оплачиваемую работу, составленном по форме согласно приложению 2 к настоящему Порядку.</w:t>
      </w:r>
    </w:p>
    <w:p w:rsidR="00E5572D" w:rsidRDefault="00E5572D" w:rsidP="00E5572D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  зарегистрированного    в    установленном    порядке   уведомления  </w:t>
      </w:r>
      <w:bookmarkStart w:id="1" w:name="_GoBack"/>
      <w:bookmarkEnd w:id="1"/>
      <w:r>
        <w:rPr>
          <w:sz w:val="28"/>
          <w:szCs w:val="28"/>
        </w:rPr>
        <w:t xml:space="preserve">  в </w:t>
      </w:r>
    </w:p>
    <w:p w:rsidR="00E5572D" w:rsidRDefault="00E5572D" w:rsidP="00E5572D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3-дневный срок со дня его регистрации </w:t>
      </w:r>
      <w:proofErr w:type="gramStart"/>
      <w:r>
        <w:rPr>
          <w:sz w:val="28"/>
          <w:szCs w:val="28"/>
        </w:rPr>
        <w:t>выдается  Администрацией</w:t>
      </w:r>
      <w:proofErr w:type="gramEnd"/>
      <w:r>
        <w:rPr>
          <w:sz w:val="28"/>
          <w:szCs w:val="28"/>
        </w:rPr>
        <w:t xml:space="preserve"> городского округа Анадырь муниципальному  служащему  на  руки,  либо  направляется  по  почте  с уведомлением о вручении. </w:t>
      </w:r>
    </w:p>
    <w:p w:rsidR="00E5572D" w:rsidRDefault="00E5572D" w:rsidP="00E5572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копии уведомления, подлежащего передаче муниципальному служащему, делается отметка о получении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E5572D" w:rsidRDefault="00E5572D" w:rsidP="00E5572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В течение двух рабочих дней со дня регистрации должностное лицо, зарегистрировавшее данное уведомление, направляет его представителя нанимателя (работодателю) для принятия решения.</w:t>
      </w:r>
    </w:p>
    <w:p w:rsidR="00E5572D" w:rsidRDefault="00E5572D" w:rsidP="00E5572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Представитель нанимателя (работодатель) обязан в течение пяти рабочих дней со дня регистрации уведомления рассмотреть его и принять одно из следующих решений:</w:t>
      </w:r>
    </w:p>
    <w:p w:rsidR="00E5572D" w:rsidRDefault="00E5572D" w:rsidP="00E5572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приобщить</w:t>
      </w:r>
      <w:proofErr w:type="gramEnd"/>
      <w:r>
        <w:rPr>
          <w:sz w:val="28"/>
          <w:szCs w:val="28"/>
        </w:rPr>
        <w:t xml:space="preserve"> представленное муниципальным служащим уведомление к личному делу муниципального служащего;</w:t>
      </w:r>
    </w:p>
    <w:p w:rsidR="00E5572D" w:rsidRDefault="00E5572D" w:rsidP="00E5572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направить</w:t>
      </w:r>
      <w:proofErr w:type="gramEnd"/>
      <w:r>
        <w:rPr>
          <w:sz w:val="28"/>
          <w:szCs w:val="28"/>
        </w:rPr>
        <w:t xml:space="preserve"> уведомление с приложением пояснений, обосновывающих принятое решение, в комиссию по соблюдению требований к служебному поведению муниципальных служащих и урегулированию конфликта интересов в Администрации городского округа Анадырь (далее – Комиссия) на основании Положения о Комиссии, утвержденного муниципальным правовым актом.</w:t>
      </w:r>
    </w:p>
    <w:p w:rsidR="00E5572D" w:rsidRDefault="00E5572D" w:rsidP="00E5572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Приобщение уведомления к личному делу муниципального служащего с соответствующей резолюцией представителя нанимателя (работодателя) либо направление его в Комиссию для рассмотрения с целью установления факта наличия (отсутствия) личной заинтересованности муниципального служащего, которая приводит или может привести к конфликту интересов, осуществляется кадровой службой в течение семи дней со дня регистрации уведомления.</w:t>
      </w:r>
    </w:p>
    <w:p w:rsidR="00E5572D" w:rsidRDefault="00E5572D" w:rsidP="00E5572D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 Результаты комиссионного рассмотрения уведомлений оформляются протоколом Комиссии в соответствии с Положением о Комиссии, утвержденным муниципальным правовым актом.</w:t>
      </w:r>
    </w:p>
    <w:p w:rsidR="00E5572D" w:rsidRDefault="00E5572D" w:rsidP="00E5572D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Копии указанного протокола направляются Комиссией представителю нанимателя (работодателю) для принятия решения, а также в Совет депутатов городского округа Анадырь в течение трех рабочих дней со дня принятия решения Комиссией.</w:t>
      </w:r>
    </w:p>
    <w:p w:rsidR="00E5572D" w:rsidRDefault="00E5572D" w:rsidP="00E5572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Решение, принятое представителем нанимателя (работодателем) в течение трех рабочих дней со дня получения копии протокола Комиссии, доводится до сведения муниципального служащего с внесением соответствующей записи в Журнал регистрации уведомлений о намерении выполнять иную оплачиваемую работу под личную подпись муниципального служащего. </w:t>
      </w:r>
    </w:p>
    <w:p w:rsidR="00E5572D" w:rsidRDefault="00E5572D" w:rsidP="00E5572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Копия протокола приобщается Администрацией городского округа Анадырь к личному делу муниципального служащего.</w:t>
      </w:r>
    </w:p>
    <w:p w:rsidR="00E5572D" w:rsidRDefault="00E5572D" w:rsidP="00E5572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11. В каждом случае изменения вида деятельности (трудовой функции), характера, места и условий иной оплачиваемой работы муниципальный служащий в письменной форме уведомляет представителя нанимателя (работодателя) об указанных обстоятельствах не позднее 10 календарных дней со дня их наступления.</w:t>
      </w:r>
    </w:p>
    <w:p w:rsidR="00E5572D" w:rsidRDefault="00E5572D" w:rsidP="00E557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572D" w:rsidRDefault="00E5572D" w:rsidP="00E557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572D" w:rsidRDefault="00E5572D" w:rsidP="00E557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572D" w:rsidRDefault="00E5572D" w:rsidP="00E557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572D" w:rsidRDefault="00E5572D" w:rsidP="00E557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572D" w:rsidRDefault="00E5572D" w:rsidP="00E557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572D" w:rsidRDefault="00E5572D" w:rsidP="00E557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572D" w:rsidRDefault="00E5572D" w:rsidP="00E5572D"/>
    <w:p w:rsidR="00466077" w:rsidRDefault="00466077" w:rsidP="005C3462">
      <w:pPr>
        <w:pStyle w:val="ConsPlusNormal"/>
        <w:jc w:val="right"/>
      </w:pPr>
    </w:p>
    <w:sectPr w:rsidR="00466077" w:rsidSect="00DC3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A29" w:rsidRDefault="00583A29" w:rsidP="00466077">
      <w:r>
        <w:separator/>
      </w:r>
    </w:p>
  </w:endnote>
  <w:endnote w:type="continuationSeparator" w:id="0">
    <w:p w:rsidR="00583A29" w:rsidRDefault="00583A29" w:rsidP="0046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490" w:rsidRDefault="00936F4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490" w:rsidRDefault="00936F41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490" w:rsidRDefault="00936F4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A29" w:rsidRDefault="00583A29" w:rsidP="00466077">
      <w:r>
        <w:separator/>
      </w:r>
    </w:p>
  </w:footnote>
  <w:footnote w:type="continuationSeparator" w:id="0">
    <w:p w:rsidR="00583A29" w:rsidRDefault="00583A29" w:rsidP="0046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490" w:rsidRDefault="00936F4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95588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C3490" w:rsidRPr="00DC3490" w:rsidRDefault="00583A29">
        <w:pPr>
          <w:pStyle w:val="ad"/>
          <w:jc w:val="center"/>
          <w:rPr>
            <w:sz w:val="28"/>
            <w:szCs w:val="28"/>
          </w:rPr>
        </w:pPr>
        <w:r w:rsidRPr="00DC3490">
          <w:rPr>
            <w:sz w:val="28"/>
            <w:szCs w:val="28"/>
          </w:rPr>
          <w:fldChar w:fldCharType="begin"/>
        </w:r>
        <w:r w:rsidRPr="00DC3490">
          <w:rPr>
            <w:sz w:val="28"/>
            <w:szCs w:val="28"/>
          </w:rPr>
          <w:instrText>PAGE   \* MERGEFORMAT</w:instrText>
        </w:r>
        <w:r w:rsidRPr="00DC3490">
          <w:rPr>
            <w:sz w:val="28"/>
            <w:szCs w:val="28"/>
          </w:rPr>
          <w:fldChar w:fldCharType="separate"/>
        </w:r>
        <w:r w:rsidR="00936F41">
          <w:rPr>
            <w:noProof/>
            <w:sz w:val="28"/>
            <w:szCs w:val="28"/>
          </w:rPr>
          <w:t>4</w:t>
        </w:r>
        <w:r w:rsidRPr="00DC3490">
          <w:rPr>
            <w:sz w:val="28"/>
            <w:szCs w:val="28"/>
          </w:rPr>
          <w:fldChar w:fldCharType="end"/>
        </w:r>
      </w:p>
    </w:sdtContent>
  </w:sdt>
  <w:p w:rsidR="00DC3490" w:rsidRDefault="00936F4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490" w:rsidRDefault="00936F4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55301"/>
    <w:multiLevelType w:val="hybridMultilevel"/>
    <w:tmpl w:val="150E32AC"/>
    <w:lvl w:ilvl="0" w:tplc="DC600D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2D132C1"/>
    <w:multiLevelType w:val="hybridMultilevel"/>
    <w:tmpl w:val="BD90CDCE"/>
    <w:lvl w:ilvl="0" w:tplc="0F6E5DD2">
      <w:start w:val="1"/>
      <w:numFmt w:val="decimal"/>
      <w:lvlText w:val="%1."/>
      <w:lvlJc w:val="left"/>
      <w:pPr>
        <w:ind w:left="1830" w:hanging="111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71"/>
    <w:rsid w:val="00002545"/>
    <w:rsid w:val="0001279F"/>
    <w:rsid w:val="0006383C"/>
    <w:rsid w:val="000C54F2"/>
    <w:rsid w:val="001907A2"/>
    <w:rsid w:val="00255B37"/>
    <w:rsid w:val="003A5BF4"/>
    <w:rsid w:val="003F0A6C"/>
    <w:rsid w:val="00466077"/>
    <w:rsid w:val="00583A29"/>
    <w:rsid w:val="005C3462"/>
    <w:rsid w:val="005C56AE"/>
    <w:rsid w:val="005E3F75"/>
    <w:rsid w:val="006265DE"/>
    <w:rsid w:val="006A09A3"/>
    <w:rsid w:val="007668E6"/>
    <w:rsid w:val="00793CD1"/>
    <w:rsid w:val="00817E70"/>
    <w:rsid w:val="00850CDF"/>
    <w:rsid w:val="008D7670"/>
    <w:rsid w:val="00915D3A"/>
    <w:rsid w:val="0092076F"/>
    <w:rsid w:val="00936F41"/>
    <w:rsid w:val="009372CA"/>
    <w:rsid w:val="009A4D08"/>
    <w:rsid w:val="00A2028C"/>
    <w:rsid w:val="00A26413"/>
    <w:rsid w:val="00A46948"/>
    <w:rsid w:val="00B81630"/>
    <w:rsid w:val="00BA0B73"/>
    <w:rsid w:val="00BB5DDF"/>
    <w:rsid w:val="00C66598"/>
    <w:rsid w:val="00C73CDF"/>
    <w:rsid w:val="00C97F84"/>
    <w:rsid w:val="00CA534F"/>
    <w:rsid w:val="00CB521D"/>
    <w:rsid w:val="00E51493"/>
    <w:rsid w:val="00E554E6"/>
    <w:rsid w:val="00E5572D"/>
    <w:rsid w:val="00F23ACF"/>
    <w:rsid w:val="00F90671"/>
    <w:rsid w:val="00F9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45EAF-6ACE-4C51-B9CF-AB27F28C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6077"/>
    <w:rPr>
      <w:color w:val="0000FF"/>
      <w:u w:val="single"/>
    </w:rPr>
  </w:style>
  <w:style w:type="paragraph" w:styleId="a4">
    <w:name w:val="Normal (Web)"/>
    <w:basedOn w:val="a"/>
    <w:semiHidden/>
    <w:unhideWhenUsed/>
    <w:rsid w:val="00466077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unhideWhenUsed/>
    <w:rsid w:val="00466077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66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60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660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660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semiHidden/>
    <w:unhideWhenUsed/>
    <w:rsid w:val="00466077"/>
    <w:rPr>
      <w:rFonts w:ascii="Times New Roman" w:hAnsi="Times New Roman" w:cs="Times New Roman" w:hint="default"/>
      <w:vertAlign w:val="superscript"/>
    </w:rPr>
  </w:style>
  <w:style w:type="character" w:customStyle="1" w:styleId="a8">
    <w:name w:val="Цветовое выделение"/>
    <w:uiPriority w:val="99"/>
    <w:rsid w:val="00466077"/>
    <w:rPr>
      <w:b/>
      <w:bCs/>
      <w:color w:val="000080"/>
      <w:sz w:val="18"/>
      <w:szCs w:val="18"/>
    </w:rPr>
  </w:style>
  <w:style w:type="character" w:customStyle="1" w:styleId="a9">
    <w:name w:val="Гипертекстовая ссылка"/>
    <w:uiPriority w:val="99"/>
    <w:rsid w:val="00466077"/>
    <w:rPr>
      <w:b/>
      <w:bCs/>
      <w:color w:val="106BBE"/>
      <w:sz w:val="18"/>
      <w:szCs w:val="18"/>
    </w:rPr>
  </w:style>
  <w:style w:type="character" w:customStyle="1" w:styleId="apple-converted-space">
    <w:name w:val="apple-converted-space"/>
    <w:basedOn w:val="a0"/>
    <w:rsid w:val="00466077"/>
  </w:style>
  <w:style w:type="character" w:customStyle="1" w:styleId="2">
    <w:name w:val="Основной текст (2)_"/>
    <w:basedOn w:val="a0"/>
    <w:link w:val="20"/>
    <w:rsid w:val="000C54F2"/>
    <w:rPr>
      <w:rFonts w:ascii="Arial Narrow" w:eastAsia="Arial Narrow" w:hAnsi="Arial Narrow" w:cs="Arial Narrow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C54F2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aa">
    <w:name w:val="Основной текст_"/>
    <w:basedOn w:val="a0"/>
    <w:link w:val="1"/>
    <w:rsid w:val="000C54F2"/>
    <w:rPr>
      <w:rFonts w:ascii="Arial Narrow" w:eastAsia="Arial Narrow" w:hAnsi="Arial Narrow" w:cs="Arial Narrow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54F2"/>
    <w:pPr>
      <w:widowControl w:val="0"/>
      <w:shd w:val="clear" w:color="auto" w:fill="FFFFFF"/>
      <w:spacing w:after="420" w:line="378" w:lineRule="exact"/>
      <w:jc w:val="center"/>
    </w:pPr>
    <w:rPr>
      <w:rFonts w:ascii="Arial Narrow" w:eastAsia="Arial Narrow" w:hAnsi="Arial Narrow" w:cs="Arial Narrow"/>
      <w:b/>
      <w:bCs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0C54F2"/>
    <w:pPr>
      <w:widowControl w:val="0"/>
      <w:shd w:val="clear" w:color="auto" w:fill="FFFFFF"/>
      <w:spacing w:after="660" w:line="0" w:lineRule="atLeast"/>
      <w:jc w:val="both"/>
    </w:pPr>
    <w:rPr>
      <w:rFonts w:ascii="Arial Narrow" w:eastAsia="Arial Narrow" w:hAnsi="Arial Narrow" w:cs="Arial Narrow"/>
      <w:sz w:val="21"/>
      <w:szCs w:val="21"/>
      <w:lang w:eastAsia="en-US"/>
    </w:rPr>
  </w:style>
  <w:style w:type="paragraph" w:customStyle="1" w:styleId="1">
    <w:name w:val="Основной текст1"/>
    <w:basedOn w:val="a"/>
    <w:link w:val="aa"/>
    <w:rsid w:val="000C54F2"/>
    <w:pPr>
      <w:widowControl w:val="0"/>
      <w:shd w:val="clear" w:color="auto" w:fill="FFFFFF"/>
      <w:spacing w:before="660" w:after="540" w:line="274" w:lineRule="exact"/>
      <w:jc w:val="both"/>
    </w:pPr>
    <w:rPr>
      <w:rFonts w:ascii="Arial Narrow" w:eastAsia="Arial Narrow" w:hAnsi="Arial Narrow" w:cs="Arial Narrow"/>
      <w:sz w:val="22"/>
      <w:szCs w:val="22"/>
      <w:lang w:eastAsia="en-US"/>
    </w:rPr>
  </w:style>
  <w:style w:type="table" w:styleId="ab">
    <w:name w:val="Table Grid"/>
    <w:basedOn w:val="a1"/>
    <w:uiPriority w:val="39"/>
    <w:rsid w:val="000C54F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E3F7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557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5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557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557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Анжелика А. Красовская</cp:lastModifiedBy>
  <cp:revision>34</cp:revision>
  <dcterms:created xsi:type="dcterms:W3CDTF">2017-02-15T23:33:00Z</dcterms:created>
  <dcterms:modified xsi:type="dcterms:W3CDTF">2018-07-26T05:45:00Z</dcterms:modified>
</cp:coreProperties>
</file>