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853"/>
      </w:tblGrid>
      <w:tr w:rsidR="009365F0" w:rsidRPr="00D55786" w:rsidTr="00763055">
        <w:tc>
          <w:tcPr>
            <w:tcW w:w="10031" w:type="dxa"/>
            <w:shd w:val="clear" w:color="auto" w:fill="auto"/>
          </w:tcPr>
          <w:p w:rsidR="009365F0" w:rsidRPr="001B14D6" w:rsidRDefault="009365F0" w:rsidP="00763055">
            <w:pPr>
              <w:spacing w:line="240" w:lineRule="auto"/>
              <w:ind w:right="-1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193F7E3C" wp14:editId="33DA874F">
                  <wp:extent cx="561975" cy="876300"/>
                  <wp:effectExtent l="0" t="0" r="9525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5F0" w:rsidRPr="00D55786" w:rsidRDefault="009365F0" w:rsidP="00763055">
            <w:pPr>
              <w:spacing w:line="240" w:lineRule="auto"/>
              <w:jc w:val="center"/>
              <w:rPr>
                <w:rFonts w:ascii="Arial Narrow" w:hAnsi="Arial Narrow"/>
                <w:b/>
                <w:caps/>
                <w:color w:val="800000"/>
                <w:sz w:val="28"/>
                <w:szCs w:val="28"/>
              </w:rPr>
            </w:pPr>
            <w:r w:rsidRPr="00D55786">
              <w:rPr>
                <w:rFonts w:ascii="Arial Narrow" w:hAnsi="Arial Narrow"/>
                <w:b/>
                <w:color w:val="800000"/>
                <w:sz w:val="28"/>
                <w:szCs w:val="28"/>
              </w:rPr>
              <w:t>А</w:t>
            </w:r>
            <w:r w:rsidRPr="00D55786">
              <w:rPr>
                <w:rFonts w:ascii="Arial Narrow" w:hAnsi="Arial Narrow"/>
                <w:b/>
                <w:caps/>
                <w:color w:val="800000"/>
                <w:sz w:val="28"/>
                <w:szCs w:val="28"/>
              </w:rPr>
              <w:t>дминистрациЯ</w:t>
            </w:r>
          </w:p>
          <w:p w:rsidR="009365F0" w:rsidRPr="00D55786" w:rsidRDefault="009365F0" w:rsidP="00763055">
            <w:pPr>
              <w:pStyle w:val="3"/>
              <w:jc w:val="center"/>
              <w:rPr>
                <w:rFonts w:ascii="Arial Narrow" w:hAnsi="Arial Narrow"/>
                <w:b/>
                <w:color w:val="800000"/>
                <w:szCs w:val="28"/>
              </w:rPr>
            </w:pPr>
            <w:r w:rsidRPr="00D55786">
              <w:rPr>
                <w:rFonts w:ascii="Arial Narrow" w:hAnsi="Arial Narrow"/>
                <w:b/>
                <w:color w:val="800000"/>
                <w:szCs w:val="28"/>
              </w:rPr>
              <w:t>городского округа Анадырь</w:t>
            </w:r>
          </w:p>
          <w:p w:rsidR="009365F0" w:rsidRPr="00D55786" w:rsidRDefault="009365F0" w:rsidP="00763055">
            <w:pPr>
              <w:spacing w:line="240" w:lineRule="auto"/>
              <w:jc w:val="center"/>
              <w:rPr>
                <w:rFonts w:ascii="Arial Narrow" w:hAnsi="Arial Narrow"/>
                <w:b/>
                <w:color w:val="800000"/>
                <w:sz w:val="28"/>
                <w:szCs w:val="28"/>
              </w:rPr>
            </w:pPr>
          </w:p>
          <w:p w:rsidR="009365F0" w:rsidRPr="00D55786" w:rsidRDefault="00DE7F09" w:rsidP="00763055">
            <w:pPr>
              <w:pStyle w:val="3"/>
              <w:jc w:val="center"/>
              <w:rPr>
                <w:rFonts w:ascii="Arial Narrow" w:hAnsi="Arial Narrow"/>
                <w:b/>
                <w:bCs/>
                <w:caps/>
                <w:color w:val="800000"/>
                <w:szCs w:val="28"/>
              </w:rPr>
            </w:pPr>
            <w:r>
              <w:rPr>
                <w:rFonts w:ascii="Arial Narrow" w:hAnsi="Arial Narrow"/>
                <w:b/>
                <w:bCs/>
                <w:caps/>
                <w:color w:val="800000"/>
                <w:szCs w:val="28"/>
              </w:rPr>
              <w:t xml:space="preserve">РАСПОРЯЖЕНИЕ </w:t>
            </w:r>
          </w:p>
          <w:p w:rsidR="009365F0" w:rsidRPr="00D55786" w:rsidRDefault="009365F0" w:rsidP="00763055">
            <w:pPr>
              <w:spacing w:line="240" w:lineRule="auto"/>
              <w:rPr>
                <w:rFonts w:ascii="Arial Narrow" w:hAnsi="Arial Narrow"/>
                <w:b/>
                <w:caps/>
                <w:color w:val="800000"/>
              </w:rPr>
            </w:pPr>
          </w:p>
          <w:p w:rsidR="009365F0" w:rsidRPr="001B14D6" w:rsidRDefault="009365F0" w:rsidP="00763055">
            <w:pPr>
              <w:spacing w:line="240" w:lineRule="auto"/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</w:pPr>
            <w:r w:rsidRPr="00D55786">
              <w:rPr>
                <w:rFonts w:ascii="Arial Narrow" w:hAnsi="Arial Narrow"/>
                <w:caps/>
                <w:color w:val="800000"/>
                <w:sz w:val="24"/>
                <w:szCs w:val="24"/>
              </w:rPr>
              <w:t>О</w:t>
            </w:r>
            <w:r w:rsidRPr="00D55786">
              <w:rPr>
                <w:rFonts w:ascii="Arial Narrow" w:hAnsi="Arial Narrow"/>
                <w:color w:val="800000"/>
                <w:sz w:val="24"/>
                <w:szCs w:val="24"/>
              </w:rPr>
              <w:t>т</w:t>
            </w:r>
            <w:r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 xml:space="preserve"> </w:t>
            </w:r>
            <w:r w:rsidR="00122ED1"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>28.01.2015</w:t>
            </w:r>
            <w:r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E7F09"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 xml:space="preserve">                            </w:t>
            </w:r>
            <w:r w:rsidR="00122ED1"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 xml:space="preserve">                            </w:t>
            </w:r>
            <w:r w:rsidRPr="00D55786">
              <w:rPr>
                <w:rFonts w:ascii="Arial Narrow" w:hAnsi="Arial Narrow"/>
                <w:color w:val="800000"/>
                <w:sz w:val="24"/>
                <w:szCs w:val="24"/>
              </w:rPr>
              <w:t>№</w:t>
            </w:r>
            <w:r w:rsidR="00122ED1">
              <w:rPr>
                <w:rFonts w:ascii="Arial Narrow" w:hAnsi="Arial Narrow"/>
                <w:color w:val="800000"/>
                <w:sz w:val="24"/>
                <w:szCs w:val="24"/>
              </w:rPr>
              <w:t xml:space="preserve"> 10</w:t>
            </w:r>
            <w:r w:rsidR="001625F4">
              <w:rPr>
                <w:rFonts w:ascii="Arial Narrow" w:hAnsi="Arial Narrow"/>
                <w:color w:val="800000"/>
                <w:sz w:val="24"/>
                <w:szCs w:val="24"/>
              </w:rPr>
              <w:t>-рз</w:t>
            </w:r>
            <w:r>
              <w:rPr>
                <w:rFonts w:ascii="Arial Narrow" w:hAnsi="Arial Narrow"/>
                <w:bCs/>
                <w:iCs/>
                <w:color w:val="800000"/>
                <w:sz w:val="24"/>
                <w:szCs w:val="24"/>
              </w:rPr>
              <w:t xml:space="preserve">                         </w:t>
            </w:r>
          </w:p>
          <w:p w:rsidR="009365F0" w:rsidRPr="00D55786" w:rsidRDefault="009365F0" w:rsidP="00763055">
            <w:pPr>
              <w:tabs>
                <w:tab w:val="left" w:pos="4962"/>
              </w:tabs>
              <w:spacing w:line="240" w:lineRule="auto"/>
              <w:ind w:right="121"/>
              <w:jc w:val="both"/>
              <w:rPr>
                <w:kern w:val="36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9"/>
            </w:tblGrid>
            <w:tr w:rsidR="009365F0" w:rsidRPr="00967AD9" w:rsidTr="003B5140"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65F0" w:rsidRPr="003B5140" w:rsidRDefault="009365F0" w:rsidP="00AA71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</w:pPr>
                  <w:r w:rsidRPr="003B5140">
                    <w:rPr>
                      <w:rFonts w:ascii="Arial Narrow" w:hAnsi="Arial Narrow"/>
                      <w:kern w:val="36"/>
                      <w:sz w:val="24"/>
                      <w:szCs w:val="24"/>
                    </w:rPr>
                    <w:t xml:space="preserve">Об утверждении </w:t>
                  </w:r>
                  <w:r w:rsid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Поряд</w:t>
                  </w:r>
                  <w:r w:rsidR="003B5140" w:rsidRP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к</w:t>
                  </w:r>
                  <w:r w:rsid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а</w:t>
                  </w:r>
                  <w:r w:rsidR="003B5140" w:rsidRP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 xml:space="preserve"> принятия  решения  об  осуществлении  </w:t>
                  </w:r>
                  <w:proofErr w:type="gramStart"/>
                  <w:r w:rsidR="003B5140" w:rsidRP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контроля  за</w:t>
                  </w:r>
                  <w:proofErr w:type="gramEnd"/>
                  <w:r w:rsidR="003B5140" w:rsidRP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 xml:space="preserve"> </w:t>
                  </w:r>
                  <w:r w:rsidR="003B5140" w:rsidRPr="009365F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расходами мун</w:t>
                  </w:r>
                  <w:r w:rsidR="003B5140" w:rsidRPr="009365F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и</w:t>
                  </w:r>
                  <w:r w:rsidR="003B5140" w:rsidRPr="009365F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ципальных служащих, а также за р</w:t>
                  </w:r>
                  <w:r w:rsidR="003B514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 xml:space="preserve">асходами их супруг (супругов) и </w:t>
                  </w:r>
                  <w:r w:rsidR="003B5140" w:rsidRPr="009365F0">
                    <w:rPr>
                      <w:rFonts w:ascii="Arial Narrow" w:hAnsi="Arial Narrow" w:cs="Arial Narrow"/>
                      <w:bCs/>
                      <w:sz w:val="24"/>
                      <w:szCs w:val="24"/>
                    </w:rPr>
                    <w:t>несовершеннолетних детей</w:t>
                  </w:r>
                </w:p>
              </w:tc>
            </w:tr>
          </w:tbl>
          <w:p w:rsidR="009365F0" w:rsidRPr="00D55786" w:rsidRDefault="009365F0" w:rsidP="00763055">
            <w:pPr>
              <w:tabs>
                <w:tab w:val="left" w:pos="4962"/>
              </w:tabs>
              <w:spacing w:line="240" w:lineRule="auto"/>
              <w:ind w:right="121"/>
              <w:jc w:val="both"/>
              <w:rPr>
                <w:sz w:val="28"/>
                <w:szCs w:val="28"/>
              </w:rPr>
            </w:pPr>
          </w:p>
        </w:tc>
      </w:tr>
    </w:tbl>
    <w:p w:rsidR="009365F0" w:rsidRPr="00DA0898" w:rsidRDefault="009365F0" w:rsidP="009365F0">
      <w:pPr>
        <w:tabs>
          <w:tab w:val="left" w:pos="4962"/>
        </w:tabs>
        <w:spacing w:line="240" w:lineRule="auto"/>
        <w:ind w:right="4676"/>
        <w:jc w:val="both"/>
        <w:rPr>
          <w:sz w:val="28"/>
          <w:szCs w:val="28"/>
        </w:rPr>
      </w:pPr>
    </w:p>
    <w:p w:rsidR="009365F0" w:rsidRPr="008F319A" w:rsidRDefault="009365F0" w:rsidP="009365F0">
      <w:pPr>
        <w:pStyle w:val="a3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967AD9">
        <w:rPr>
          <w:rFonts w:ascii="Arial Narrow" w:hAnsi="Arial Narrow"/>
          <w:sz w:val="24"/>
          <w:szCs w:val="24"/>
        </w:rPr>
        <w:t xml:space="preserve">В соответствии с </w:t>
      </w:r>
      <w:r>
        <w:rPr>
          <w:rFonts w:ascii="Arial Narrow" w:hAnsi="Arial Narrow"/>
          <w:sz w:val="24"/>
          <w:szCs w:val="24"/>
        </w:rPr>
        <w:t>пунктом 2 статьи 8 Федерального закона от 25.12.2008 № 273-ФЗ «О против</w:t>
      </w:r>
      <w:r>
        <w:rPr>
          <w:rFonts w:ascii="Arial Narrow" w:hAnsi="Arial Narrow"/>
          <w:sz w:val="24"/>
          <w:szCs w:val="24"/>
        </w:rPr>
        <w:t>о</w:t>
      </w:r>
      <w:r>
        <w:rPr>
          <w:rFonts w:ascii="Arial Narrow" w:hAnsi="Arial Narrow"/>
          <w:sz w:val="24"/>
          <w:szCs w:val="24"/>
        </w:rPr>
        <w:t>действии коррупции»</w:t>
      </w:r>
      <w:r w:rsidRPr="00967AD9">
        <w:rPr>
          <w:rFonts w:ascii="Arial Narrow" w:hAnsi="Arial Narrow"/>
          <w:sz w:val="24"/>
          <w:szCs w:val="24"/>
        </w:rPr>
        <w:t xml:space="preserve">, </w:t>
      </w:r>
      <w:hyperlink r:id="rId8" w:history="1">
        <w:r w:rsidRPr="009365F0">
          <w:rPr>
            <w:rFonts w:ascii="Arial Narrow" w:hAnsi="Arial Narrow" w:cs="Arial Narrow"/>
            <w:sz w:val="24"/>
            <w:szCs w:val="24"/>
          </w:rPr>
          <w:t>частью 6 статьи 5</w:t>
        </w:r>
      </w:hyperlink>
      <w:r w:rsidRPr="009365F0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Федерального закона от 3 декабря 2012 г. N 230-ФЗ "О </w:t>
      </w:r>
      <w:proofErr w:type="gramStart"/>
      <w:r>
        <w:rPr>
          <w:rFonts w:ascii="Arial Narrow" w:hAnsi="Arial Narrow" w:cs="Arial Narrow"/>
          <w:sz w:val="24"/>
          <w:szCs w:val="24"/>
        </w:rPr>
        <w:t>контр</w:t>
      </w:r>
      <w:r>
        <w:rPr>
          <w:rFonts w:ascii="Arial Narrow" w:hAnsi="Arial Narrow" w:cs="Arial Narrow"/>
          <w:sz w:val="24"/>
          <w:szCs w:val="24"/>
        </w:rPr>
        <w:t>о</w:t>
      </w:r>
      <w:r>
        <w:rPr>
          <w:rFonts w:ascii="Arial Narrow" w:hAnsi="Arial Narrow" w:cs="Arial Narrow"/>
          <w:sz w:val="24"/>
          <w:szCs w:val="24"/>
        </w:rPr>
        <w:t>ле за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соответствием расходов лиц, замещающих государственные должности, и иных лиц их доходам"</w:t>
      </w:r>
      <w:r>
        <w:rPr>
          <w:rFonts w:ascii="Arial Narrow" w:hAnsi="Arial Narrow"/>
          <w:sz w:val="24"/>
          <w:szCs w:val="24"/>
        </w:rPr>
        <w:t>,</w:t>
      </w:r>
    </w:p>
    <w:p w:rsidR="009365F0" w:rsidRDefault="009365F0" w:rsidP="009365F0">
      <w:pPr>
        <w:pStyle w:val="a3"/>
        <w:ind w:firstLine="720"/>
        <w:rPr>
          <w:rFonts w:ascii="Arial Narrow" w:hAnsi="Arial Narrow"/>
          <w:b/>
          <w:bCs/>
          <w:spacing w:val="20"/>
          <w:sz w:val="24"/>
          <w:szCs w:val="24"/>
        </w:rPr>
      </w:pPr>
    </w:p>
    <w:p w:rsidR="009365F0" w:rsidRDefault="009365F0" w:rsidP="009365F0">
      <w:pPr>
        <w:pStyle w:val="a3"/>
        <w:ind w:firstLine="720"/>
        <w:rPr>
          <w:rFonts w:ascii="Arial Narrow" w:hAnsi="Arial Narrow"/>
          <w:b/>
          <w:bCs/>
          <w:spacing w:val="20"/>
          <w:sz w:val="24"/>
          <w:szCs w:val="24"/>
        </w:rPr>
      </w:pPr>
      <w:r w:rsidRPr="00967AD9">
        <w:rPr>
          <w:rFonts w:ascii="Arial Narrow" w:hAnsi="Arial Narrow"/>
          <w:b/>
          <w:bCs/>
          <w:spacing w:val="20"/>
          <w:sz w:val="24"/>
          <w:szCs w:val="24"/>
        </w:rPr>
        <w:t>ПОСТАНОВЛЯЮ:</w:t>
      </w:r>
    </w:p>
    <w:p w:rsidR="009365F0" w:rsidRDefault="009365F0" w:rsidP="009365F0">
      <w:pPr>
        <w:pStyle w:val="a3"/>
        <w:ind w:firstLine="720"/>
        <w:rPr>
          <w:rFonts w:ascii="Arial Narrow" w:hAnsi="Arial Narrow"/>
          <w:b/>
          <w:bCs/>
          <w:spacing w:val="20"/>
          <w:sz w:val="24"/>
          <w:szCs w:val="24"/>
        </w:rPr>
      </w:pPr>
    </w:p>
    <w:p w:rsidR="009365F0" w:rsidRDefault="009365F0" w:rsidP="009365F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Cs/>
          <w:sz w:val="24"/>
          <w:szCs w:val="24"/>
        </w:rPr>
      </w:pPr>
      <w:r w:rsidRPr="009365F0">
        <w:rPr>
          <w:rFonts w:ascii="Arial Narrow" w:hAnsi="Arial Narrow"/>
          <w:bCs/>
          <w:spacing w:val="20"/>
          <w:sz w:val="24"/>
          <w:szCs w:val="24"/>
        </w:rPr>
        <w:t xml:space="preserve">Утвердить </w:t>
      </w:r>
      <w:r>
        <w:rPr>
          <w:rFonts w:ascii="Arial Narrow" w:hAnsi="Arial Narrow"/>
          <w:bCs/>
          <w:spacing w:val="20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прилагаемый</w:t>
      </w:r>
      <w:r w:rsidRPr="009365F0">
        <w:rPr>
          <w:rFonts w:ascii="Arial Narrow" w:hAnsi="Arial Narrow" w:cs="Arial Narrow"/>
          <w:sz w:val="24"/>
          <w:szCs w:val="24"/>
        </w:rPr>
        <w:t xml:space="preserve">  </w:t>
      </w:r>
      <w:r w:rsidR="00865DFA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Порядок </w:t>
      </w:r>
      <w:r w:rsidR="00865DF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принятия </w:t>
      </w:r>
      <w:r w:rsidR="00865DFA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>решения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 об 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осуществлении 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контроля 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proofErr w:type="gramStart"/>
      <w:r w:rsidRPr="009365F0">
        <w:rPr>
          <w:rFonts w:ascii="Arial Narrow" w:hAnsi="Arial Narrow" w:cs="Arial Narrow"/>
          <w:bCs/>
          <w:sz w:val="24"/>
          <w:szCs w:val="24"/>
        </w:rPr>
        <w:t>за</w:t>
      </w:r>
      <w:proofErr w:type="gramEnd"/>
      <w:r w:rsidRPr="009365F0">
        <w:rPr>
          <w:rFonts w:ascii="Arial Narrow" w:hAnsi="Arial Narrow" w:cs="Arial Narrow"/>
          <w:bCs/>
          <w:sz w:val="24"/>
          <w:szCs w:val="24"/>
        </w:rPr>
        <w:t xml:space="preserve"> </w:t>
      </w:r>
    </w:p>
    <w:p w:rsidR="009365F0" w:rsidRPr="009365F0" w:rsidRDefault="009365F0" w:rsidP="009365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Cs/>
          <w:sz w:val="24"/>
          <w:szCs w:val="24"/>
        </w:rPr>
      </w:pPr>
      <w:r w:rsidRPr="009365F0">
        <w:rPr>
          <w:rFonts w:ascii="Arial Narrow" w:hAnsi="Arial Narrow" w:cs="Arial Narrow"/>
          <w:bCs/>
          <w:sz w:val="24"/>
          <w:szCs w:val="24"/>
        </w:rPr>
        <w:t xml:space="preserve">расходами </w:t>
      </w:r>
      <w:r w:rsidR="00865DF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муниципальных </w:t>
      </w:r>
      <w:r w:rsidR="00865DF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 xml:space="preserve">служащих, </w:t>
      </w:r>
      <w:r w:rsidR="00865DF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9365F0">
        <w:rPr>
          <w:rFonts w:ascii="Arial Narrow" w:hAnsi="Arial Narrow" w:cs="Arial Narrow"/>
          <w:bCs/>
          <w:sz w:val="24"/>
          <w:szCs w:val="24"/>
        </w:rPr>
        <w:t>а также за р</w:t>
      </w:r>
      <w:r>
        <w:rPr>
          <w:rFonts w:ascii="Arial Narrow" w:hAnsi="Arial Narrow" w:cs="Arial Narrow"/>
          <w:bCs/>
          <w:sz w:val="24"/>
          <w:szCs w:val="24"/>
        </w:rPr>
        <w:t xml:space="preserve">асходами их супруг (супругов) и </w:t>
      </w:r>
      <w:r w:rsidRPr="009365F0">
        <w:rPr>
          <w:rFonts w:ascii="Arial Narrow" w:hAnsi="Arial Narrow" w:cs="Arial Narrow"/>
          <w:bCs/>
          <w:sz w:val="24"/>
          <w:szCs w:val="24"/>
        </w:rPr>
        <w:t>несовершенноле</w:t>
      </w:r>
      <w:r w:rsidRPr="009365F0">
        <w:rPr>
          <w:rFonts w:ascii="Arial Narrow" w:hAnsi="Arial Narrow" w:cs="Arial Narrow"/>
          <w:bCs/>
          <w:sz w:val="24"/>
          <w:szCs w:val="24"/>
        </w:rPr>
        <w:t>т</w:t>
      </w:r>
      <w:r w:rsidRPr="009365F0">
        <w:rPr>
          <w:rFonts w:ascii="Arial Narrow" w:hAnsi="Arial Narrow" w:cs="Arial Narrow"/>
          <w:bCs/>
          <w:sz w:val="24"/>
          <w:szCs w:val="24"/>
        </w:rPr>
        <w:t>них детей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A7A64">
        <w:rPr>
          <w:rFonts w:ascii="Arial Narrow" w:hAnsi="Arial Narrow" w:cs="Arial Narrow"/>
          <w:sz w:val="24"/>
          <w:szCs w:val="24"/>
        </w:rPr>
        <w:t>.</w:t>
      </w:r>
    </w:p>
    <w:p w:rsidR="005D5DF8" w:rsidRPr="007A2465" w:rsidRDefault="00DE7F09" w:rsidP="007A2465">
      <w:pPr>
        <w:pStyle w:val="a5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7A2465">
        <w:rPr>
          <w:rFonts w:ascii="Arial Narrow" w:hAnsi="Arial Narrow" w:cs="Arial Narrow"/>
          <w:sz w:val="24"/>
          <w:szCs w:val="24"/>
        </w:rPr>
        <w:t xml:space="preserve">Опубликовать настоящее распоряжение </w:t>
      </w:r>
      <w:r w:rsidR="009365F0" w:rsidRPr="007A2465">
        <w:rPr>
          <w:rFonts w:ascii="Arial Narrow" w:hAnsi="Arial Narrow" w:cs="Arial Narrow"/>
          <w:sz w:val="24"/>
          <w:szCs w:val="24"/>
        </w:rPr>
        <w:t xml:space="preserve"> </w:t>
      </w:r>
      <w:r w:rsidR="005D5DF8" w:rsidRPr="007A2465">
        <w:rPr>
          <w:rFonts w:ascii="Arial Narrow" w:hAnsi="Arial Narrow" w:cs="Arial Narrow"/>
          <w:sz w:val="24"/>
          <w:szCs w:val="24"/>
        </w:rPr>
        <w:t xml:space="preserve">на </w:t>
      </w:r>
      <w:r w:rsidR="005D5DF8" w:rsidRPr="007A2465">
        <w:rPr>
          <w:rFonts w:ascii="Arial Narrow" w:hAnsi="Arial Narrow"/>
          <w:sz w:val="24"/>
          <w:szCs w:val="24"/>
        </w:rPr>
        <w:t>официальном сайте  Администрации городско-</w:t>
      </w:r>
    </w:p>
    <w:p w:rsidR="005D5DF8" w:rsidRDefault="005D5DF8" w:rsidP="005D5DF8">
      <w:pPr>
        <w:spacing w:after="0"/>
      </w:pPr>
      <w:proofErr w:type="spellStart"/>
      <w:r w:rsidRPr="00BD359B">
        <w:rPr>
          <w:rFonts w:ascii="Arial Narrow" w:hAnsi="Arial Narrow"/>
          <w:sz w:val="24"/>
          <w:szCs w:val="24"/>
        </w:rPr>
        <w:t>го</w:t>
      </w:r>
      <w:proofErr w:type="spellEnd"/>
      <w:r w:rsidRPr="00BD359B">
        <w:rPr>
          <w:rFonts w:ascii="Arial Narrow" w:hAnsi="Arial Narrow"/>
          <w:sz w:val="24"/>
          <w:szCs w:val="24"/>
        </w:rPr>
        <w:t xml:space="preserve"> округа Анадырь </w:t>
      </w:r>
      <w:hyperlink r:id="rId9" w:history="1">
        <w:r w:rsidRPr="002E69BC">
          <w:rPr>
            <w:rStyle w:val="a8"/>
            <w:rFonts w:ascii="Arial Narrow" w:hAnsi="Arial Narrow"/>
            <w:color w:val="auto"/>
            <w:sz w:val="24"/>
            <w:szCs w:val="24"/>
            <w:u w:val="none"/>
          </w:rPr>
          <w:t>http://novomariinsk.ru/</w:t>
        </w:r>
      </w:hyperlink>
      <w:r w:rsidRPr="002E69BC">
        <w:rPr>
          <w:rStyle w:val="a8"/>
          <w:rFonts w:ascii="Arial Narrow" w:hAnsi="Arial Narrow"/>
          <w:color w:val="auto"/>
          <w:sz w:val="24"/>
          <w:szCs w:val="24"/>
          <w:u w:val="none"/>
        </w:rPr>
        <w:t>.</w:t>
      </w:r>
      <w:r w:rsidRPr="00BD359B">
        <w:t xml:space="preserve"> </w:t>
      </w:r>
    </w:p>
    <w:p w:rsidR="005D5DF8" w:rsidRPr="00BD359B" w:rsidRDefault="005D5DF8" w:rsidP="005D5DF8">
      <w:pPr>
        <w:spacing w:after="0"/>
      </w:pPr>
    </w:p>
    <w:p w:rsidR="009365F0" w:rsidRPr="007A2465" w:rsidRDefault="00DE7F09" w:rsidP="007A24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7A2465">
        <w:rPr>
          <w:rFonts w:ascii="Arial Narrow" w:hAnsi="Arial Narrow" w:cs="Arial Narrow"/>
          <w:sz w:val="24"/>
          <w:szCs w:val="24"/>
        </w:rPr>
        <w:t xml:space="preserve">Настоящее распоряжение </w:t>
      </w:r>
      <w:r w:rsidR="009365F0" w:rsidRPr="007A2465">
        <w:rPr>
          <w:rFonts w:ascii="Arial Narrow" w:hAnsi="Arial Narrow" w:cs="Arial Narrow"/>
          <w:sz w:val="24"/>
          <w:szCs w:val="24"/>
        </w:rPr>
        <w:t xml:space="preserve"> вступает в силу</w:t>
      </w:r>
      <w:r w:rsidR="008B761E" w:rsidRPr="007A2465">
        <w:rPr>
          <w:rFonts w:ascii="Arial Narrow" w:hAnsi="Arial Narrow" w:cs="Arial Narrow"/>
          <w:sz w:val="24"/>
          <w:szCs w:val="24"/>
        </w:rPr>
        <w:t xml:space="preserve"> со дня</w:t>
      </w:r>
      <w:r w:rsidRPr="007A2465">
        <w:rPr>
          <w:rFonts w:ascii="Arial Narrow" w:hAnsi="Arial Narrow" w:cs="Arial Narrow"/>
          <w:sz w:val="24"/>
          <w:szCs w:val="24"/>
        </w:rPr>
        <w:t xml:space="preserve"> подписания</w:t>
      </w:r>
      <w:r w:rsidR="008B761E" w:rsidRPr="007A2465">
        <w:rPr>
          <w:rFonts w:ascii="Arial Narrow" w:hAnsi="Arial Narrow" w:cs="Arial Narrow"/>
          <w:sz w:val="24"/>
          <w:szCs w:val="24"/>
        </w:rPr>
        <w:t>.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BC2F31" w:rsidRDefault="00BC2F31" w:rsidP="007A24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Контроль за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исполнением  </w:t>
      </w:r>
      <w:r w:rsidR="009365F0">
        <w:rPr>
          <w:rFonts w:ascii="Arial Narrow" w:hAnsi="Arial Narrow" w:cs="Arial Narrow"/>
          <w:sz w:val="24"/>
          <w:szCs w:val="24"/>
        </w:rPr>
        <w:t xml:space="preserve">настоящего </w:t>
      </w:r>
      <w:r w:rsidR="00DE7F09">
        <w:rPr>
          <w:rFonts w:ascii="Arial Narrow" w:hAnsi="Arial Narrow" w:cs="Arial Narrow"/>
          <w:sz w:val="24"/>
          <w:szCs w:val="24"/>
        </w:rPr>
        <w:t xml:space="preserve">распоряжения </w:t>
      </w:r>
      <w:r>
        <w:rPr>
          <w:rFonts w:ascii="Arial Narrow" w:hAnsi="Arial Narrow" w:cs="Arial Narrow"/>
          <w:sz w:val="24"/>
          <w:szCs w:val="24"/>
        </w:rPr>
        <w:t xml:space="preserve">возложить на </w:t>
      </w:r>
      <w:r w:rsidR="009365F0">
        <w:rPr>
          <w:rFonts w:ascii="Arial Narrow" w:hAnsi="Arial Narrow" w:cs="Arial Narrow"/>
          <w:sz w:val="24"/>
          <w:szCs w:val="24"/>
        </w:rPr>
        <w:t xml:space="preserve">заместителя  </w:t>
      </w:r>
      <w:r w:rsidR="009365F0" w:rsidRPr="00BC2F31">
        <w:rPr>
          <w:rFonts w:ascii="Arial Narrow" w:hAnsi="Arial Narrow" w:cs="Arial Narrow"/>
          <w:sz w:val="24"/>
          <w:szCs w:val="24"/>
        </w:rPr>
        <w:t>Главы Ад</w:t>
      </w:r>
      <w:r>
        <w:rPr>
          <w:rFonts w:ascii="Arial Narrow" w:hAnsi="Arial Narrow" w:cs="Arial Narrow"/>
          <w:sz w:val="24"/>
          <w:szCs w:val="24"/>
        </w:rPr>
        <w:t>-</w:t>
      </w:r>
    </w:p>
    <w:p w:rsidR="009365F0" w:rsidRPr="00BC2F31" w:rsidRDefault="009365F0" w:rsidP="00BC2F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 w:rsidRPr="00BC2F31">
        <w:rPr>
          <w:rFonts w:ascii="Arial Narrow" w:hAnsi="Arial Narrow" w:cs="Arial Narrow"/>
          <w:sz w:val="24"/>
          <w:szCs w:val="24"/>
        </w:rPr>
        <w:t>министрации</w:t>
      </w:r>
      <w:proofErr w:type="spellEnd"/>
      <w:r w:rsidRPr="00BC2F31">
        <w:rPr>
          <w:rFonts w:ascii="Arial Narrow" w:hAnsi="Arial Narrow" w:cs="Arial Narrow"/>
          <w:sz w:val="24"/>
          <w:szCs w:val="24"/>
        </w:rPr>
        <w:t xml:space="preserve"> городского округа Анадырь – начальника Управления по организационным и администр</w:t>
      </w:r>
      <w:r w:rsidRPr="00BC2F31">
        <w:rPr>
          <w:rFonts w:ascii="Arial Narrow" w:hAnsi="Arial Narrow" w:cs="Arial Narrow"/>
          <w:sz w:val="24"/>
          <w:szCs w:val="24"/>
        </w:rPr>
        <w:t>а</w:t>
      </w:r>
      <w:r w:rsidRPr="00BC2F31">
        <w:rPr>
          <w:rFonts w:ascii="Arial Narrow" w:hAnsi="Arial Narrow" w:cs="Arial Narrow"/>
          <w:sz w:val="24"/>
          <w:szCs w:val="24"/>
        </w:rPr>
        <w:t>тивно-правовым вопросам Администрации городского округа Анадырь Гончарова Н.А.</w:t>
      </w: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Default="009365F0" w:rsidP="009365F0">
      <w:pPr>
        <w:pStyle w:val="a3"/>
        <w:ind w:firstLine="0"/>
        <w:rPr>
          <w:rFonts w:ascii="Arial Narrow" w:eastAsiaTheme="minorHAnsi" w:hAnsi="Arial Narrow" w:cs="Arial Narrow"/>
          <w:sz w:val="24"/>
          <w:szCs w:val="24"/>
          <w:lang w:eastAsia="en-US"/>
        </w:rPr>
      </w:pPr>
    </w:p>
    <w:p w:rsidR="009365F0" w:rsidRPr="004E6A94" w:rsidRDefault="001625F4" w:rsidP="009365F0">
      <w:pPr>
        <w:pStyle w:val="a3"/>
        <w:ind w:firstLine="0"/>
        <w:rPr>
          <w:rFonts w:ascii="Arial Narrow" w:hAnsi="Arial Narrow"/>
          <w:bCs/>
          <w:spacing w:val="20"/>
          <w:sz w:val="24"/>
          <w:szCs w:val="24"/>
        </w:rPr>
      </w:pPr>
      <w:r>
        <w:rPr>
          <w:rFonts w:ascii="Arial Narrow" w:eastAsiaTheme="minorHAnsi" w:hAnsi="Arial Narrow" w:cs="Arial Narrow"/>
          <w:sz w:val="24"/>
          <w:szCs w:val="24"/>
          <w:lang w:eastAsia="en-US"/>
        </w:rPr>
        <w:t>И. о.  Главы</w:t>
      </w:r>
      <w:r w:rsidR="009365F0">
        <w:rPr>
          <w:rFonts w:ascii="Arial Narrow" w:eastAsiaTheme="minorHAnsi" w:hAnsi="Arial Narrow" w:cs="Arial Narrow"/>
          <w:sz w:val="24"/>
          <w:szCs w:val="24"/>
          <w:lang w:eastAsia="en-US"/>
        </w:rPr>
        <w:t xml:space="preserve"> Администрации                                                                                                  </w:t>
      </w:r>
      <w:r>
        <w:rPr>
          <w:rFonts w:ascii="Arial Narrow" w:eastAsiaTheme="minorHAnsi" w:hAnsi="Arial Narrow" w:cs="Arial Narrow"/>
          <w:sz w:val="24"/>
          <w:szCs w:val="24"/>
          <w:lang w:eastAsia="en-US"/>
        </w:rPr>
        <w:t xml:space="preserve">        Р.Г. Иванцов</w:t>
      </w:r>
      <w:r w:rsidR="009365F0">
        <w:rPr>
          <w:rFonts w:ascii="Arial Narrow" w:eastAsiaTheme="minorHAnsi" w:hAnsi="Arial Narrow" w:cs="Arial Narrow"/>
          <w:sz w:val="24"/>
          <w:szCs w:val="24"/>
          <w:lang w:eastAsia="en-US"/>
        </w:rPr>
        <w:t xml:space="preserve">              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2E3335" w:rsidRDefault="002E3335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2E3335" w:rsidRDefault="002E3335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2E3335" w:rsidRDefault="002E3335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1625F4" w:rsidRDefault="001625F4" w:rsidP="00BC2F31">
      <w:pPr>
        <w:autoSpaceDE w:val="0"/>
        <w:autoSpaceDN w:val="0"/>
        <w:adjustRightInd w:val="0"/>
        <w:spacing w:after="0" w:line="240" w:lineRule="auto"/>
        <w:outlineLvl w:val="0"/>
        <w:rPr>
          <w:rFonts w:ascii="Arial Narrow" w:hAnsi="Arial Narrow" w:cs="Arial Narrow"/>
          <w:sz w:val="24"/>
          <w:szCs w:val="24"/>
        </w:rPr>
      </w:pPr>
    </w:p>
    <w:p w:rsidR="001625F4" w:rsidRDefault="001625F4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8D5503" w:rsidRDefault="008D5503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УТВЕРЖДЕН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Arial Narrow"/>
          <w:sz w:val="24"/>
          <w:szCs w:val="24"/>
        </w:rPr>
      </w:pPr>
    </w:p>
    <w:p w:rsidR="009365F0" w:rsidRDefault="00D3034B" w:rsidP="009365F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Распоряже</w:t>
      </w:r>
      <w:r w:rsidR="009365F0">
        <w:rPr>
          <w:rFonts w:ascii="Arial Narrow" w:hAnsi="Arial Narrow" w:cs="Arial Narrow"/>
          <w:sz w:val="24"/>
          <w:szCs w:val="24"/>
        </w:rPr>
        <w:t>нием Администрации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городского округа Анадырь</w:t>
      </w:r>
    </w:p>
    <w:p w:rsidR="009365F0" w:rsidRDefault="002B63E9" w:rsidP="002B63E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от</w:t>
      </w:r>
      <w:r w:rsidR="0073530F">
        <w:rPr>
          <w:rFonts w:ascii="Arial Narrow" w:hAnsi="Arial Narrow" w:cs="Arial Narrow"/>
          <w:sz w:val="24"/>
          <w:szCs w:val="24"/>
        </w:rPr>
        <w:t xml:space="preserve"> 28.01.2015 N  10</w:t>
      </w:r>
      <w:r>
        <w:rPr>
          <w:rFonts w:ascii="Arial Narrow" w:hAnsi="Arial Narrow" w:cs="Arial Narrow"/>
          <w:sz w:val="24"/>
          <w:szCs w:val="24"/>
        </w:rPr>
        <w:t>-рз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ПОРЯДОК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принятия решения об осуществлении </w:t>
      </w: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>контроля за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 расходами муниципальных служащих, а также за расходами их супруг (супругов) и несовершеннолетних детей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365F0" w:rsidRDefault="009365F0" w:rsidP="0089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1. </w:t>
      </w:r>
      <w:proofErr w:type="gramStart"/>
      <w:r>
        <w:rPr>
          <w:rFonts w:ascii="Arial Narrow" w:hAnsi="Arial Narrow" w:cs="Arial Narrow"/>
          <w:sz w:val="24"/>
          <w:szCs w:val="24"/>
        </w:rPr>
        <w:t>Настоящий Порядок определяет процедуру принятия решения об осуществлении контроля за расходами</w:t>
      </w:r>
      <w:r w:rsidR="008923E4">
        <w:rPr>
          <w:rFonts w:ascii="Arial Narrow" w:hAnsi="Arial Narrow" w:cs="Arial Narrow"/>
          <w:sz w:val="24"/>
          <w:szCs w:val="24"/>
        </w:rPr>
        <w:t xml:space="preserve"> муниципальных служащих</w:t>
      </w:r>
      <w:r>
        <w:rPr>
          <w:rFonts w:ascii="Arial Narrow" w:hAnsi="Arial Narrow" w:cs="Arial Narrow"/>
          <w:sz w:val="24"/>
          <w:szCs w:val="24"/>
        </w:rPr>
        <w:t>, а также за расходами их супруг (супругов) и несовершенноле</w:t>
      </w:r>
      <w:r>
        <w:rPr>
          <w:rFonts w:ascii="Arial Narrow" w:hAnsi="Arial Narrow" w:cs="Arial Narrow"/>
          <w:sz w:val="24"/>
          <w:szCs w:val="24"/>
        </w:rPr>
        <w:t>т</w:t>
      </w:r>
      <w:r>
        <w:rPr>
          <w:rFonts w:ascii="Arial Narrow" w:hAnsi="Arial Narrow" w:cs="Arial Narrow"/>
          <w:sz w:val="24"/>
          <w:szCs w:val="24"/>
        </w:rPr>
        <w:t xml:space="preserve">них детей, сведения о которых представлены в соответствии с </w:t>
      </w:r>
      <w:hyperlink r:id="rId10" w:history="1">
        <w:r w:rsidRPr="008923E4">
          <w:rPr>
            <w:rFonts w:ascii="Arial Narrow" w:hAnsi="Arial Narrow" w:cs="Arial Narrow"/>
            <w:sz w:val="24"/>
            <w:szCs w:val="24"/>
          </w:rPr>
          <w:t>частью 1 статьи 3</w:t>
        </w:r>
      </w:hyperlink>
      <w:r w:rsidRPr="008923E4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Федерального закона от 3 декабря 2012 г. N 230-ФЗ "О контроле за соответствием расходов лиц, замещающих государстве</w:t>
      </w:r>
      <w:r>
        <w:rPr>
          <w:rFonts w:ascii="Arial Narrow" w:hAnsi="Arial Narrow" w:cs="Arial Narrow"/>
          <w:sz w:val="24"/>
          <w:szCs w:val="24"/>
        </w:rPr>
        <w:t>н</w:t>
      </w:r>
      <w:r>
        <w:rPr>
          <w:rFonts w:ascii="Arial Narrow" w:hAnsi="Arial Narrow" w:cs="Arial Narrow"/>
          <w:sz w:val="24"/>
          <w:szCs w:val="24"/>
        </w:rPr>
        <w:t xml:space="preserve">ные должности, и иных лиц их доходам" </w:t>
      </w:r>
      <w:proofErr w:type="gramEnd"/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2. </w:t>
      </w:r>
      <w:proofErr w:type="gramStart"/>
      <w:r>
        <w:rPr>
          <w:rFonts w:ascii="Arial Narrow" w:hAnsi="Arial Narrow" w:cs="Arial Narrow"/>
          <w:sz w:val="24"/>
          <w:szCs w:val="24"/>
        </w:rPr>
        <w:t>Должностные лица, замещающие должности</w:t>
      </w:r>
      <w:r w:rsidR="008923E4">
        <w:rPr>
          <w:rFonts w:ascii="Arial Narrow" w:hAnsi="Arial Narrow" w:cs="Arial Narrow"/>
          <w:sz w:val="24"/>
          <w:szCs w:val="24"/>
        </w:rPr>
        <w:t xml:space="preserve"> муниципальной службы</w:t>
      </w:r>
      <w:r>
        <w:rPr>
          <w:rFonts w:ascii="Arial Narrow" w:hAnsi="Arial Narrow" w:cs="Arial Narrow"/>
          <w:sz w:val="24"/>
          <w:szCs w:val="24"/>
        </w:rPr>
        <w:t>, при замещении которых возникает обязанность представлять сведения о своих доходах, об имуществе и обязательствах им</w:t>
      </w:r>
      <w:r>
        <w:rPr>
          <w:rFonts w:ascii="Arial Narrow" w:hAnsi="Arial Narrow" w:cs="Arial Narrow"/>
          <w:sz w:val="24"/>
          <w:szCs w:val="24"/>
        </w:rPr>
        <w:t>у</w:t>
      </w:r>
      <w:r>
        <w:rPr>
          <w:rFonts w:ascii="Arial Narrow" w:hAnsi="Arial Narrow" w:cs="Arial Narrow"/>
          <w:sz w:val="24"/>
          <w:szCs w:val="24"/>
        </w:rPr>
        <w:t>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своих ра</w:t>
      </w:r>
      <w:r>
        <w:rPr>
          <w:rFonts w:ascii="Arial Narrow" w:hAnsi="Arial Narrow" w:cs="Arial Narrow"/>
          <w:sz w:val="24"/>
          <w:szCs w:val="24"/>
        </w:rPr>
        <w:t>с</w:t>
      </w:r>
      <w:r>
        <w:rPr>
          <w:rFonts w:ascii="Arial Narrow" w:hAnsi="Arial Narrow" w:cs="Arial Narrow"/>
          <w:sz w:val="24"/>
          <w:szCs w:val="24"/>
        </w:rPr>
        <w:t>ходах, а также о расходах своих супруги (супруга) и несовершеннолетних детей по каждой сделке по приобретению земельного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9365F0" w:rsidRDefault="009365F0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3. Решение об осуществлении </w:t>
      </w:r>
      <w:proofErr w:type="gramStart"/>
      <w:r>
        <w:rPr>
          <w:rFonts w:ascii="Arial Narrow" w:hAnsi="Arial Narrow" w:cs="Arial Narrow"/>
          <w:sz w:val="24"/>
          <w:szCs w:val="24"/>
        </w:rPr>
        <w:t>контро</w:t>
      </w:r>
      <w:r w:rsidR="008923E4">
        <w:rPr>
          <w:rFonts w:ascii="Arial Narrow" w:hAnsi="Arial Narrow" w:cs="Arial Narrow"/>
          <w:sz w:val="24"/>
          <w:szCs w:val="24"/>
        </w:rPr>
        <w:t>ля за</w:t>
      </w:r>
      <w:proofErr w:type="gramEnd"/>
      <w:r w:rsidR="008923E4">
        <w:rPr>
          <w:rFonts w:ascii="Arial Narrow" w:hAnsi="Arial Narrow" w:cs="Arial Narrow"/>
          <w:sz w:val="24"/>
          <w:szCs w:val="24"/>
        </w:rPr>
        <w:t xml:space="preserve"> расходами должностных лиц, </w:t>
      </w:r>
      <w:r>
        <w:rPr>
          <w:rFonts w:ascii="Arial Narrow" w:hAnsi="Arial Narrow" w:cs="Arial Narrow"/>
          <w:sz w:val="24"/>
          <w:szCs w:val="24"/>
        </w:rPr>
        <w:t>а также за расходами их супруг (супругов) и несовершеннолетних детей (далее - кон</w:t>
      </w:r>
      <w:r w:rsidR="008923E4">
        <w:rPr>
          <w:rFonts w:ascii="Arial Narrow" w:hAnsi="Arial Narrow" w:cs="Arial Narrow"/>
          <w:sz w:val="24"/>
          <w:szCs w:val="24"/>
        </w:rPr>
        <w:t>троль за расходами) принимается Главой Администрации городского округа Анадырь, а также руководителями структурных подразделений А</w:t>
      </w:r>
      <w:r w:rsidR="008923E4">
        <w:rPr>
          <w:rFonts w:ascii="Arial Narrow" w:hAnsi="Arial Narrow" w:cs="Arial Narrow"/>
          <w:sz w:val="24"/>
          <w:szCs w:val="24"/>
        </w:rPr>
        <w:t>д</w:t>
      </w:r>
      <w:r w:rsidR="008923E4">
        <w:rPr>
          <w:rFonts w:ascii="Arial Narrow" w:hAnsi="Arial Narrow" w:cs="Arial Narrow"/>
          <w:sz w:val="24"/>
          <w:szCs w:val="24"/>
        </w:rPr>
        <w:t>министрации городского округа Анадырь, являющихся самостоятельными юридическими лицами.</w:t>
      </w:r>
    </w:p>
    <w:p w:rsidR="00D4065D" w:rsidRPr="00FC7181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</w:t>
      </w:r>
      <w:r w:rsidRPr="00FC7181">
        <w:rPr>
          <w:rFonts w:ascii="Arial Narrow" w:hAnsi="Arial Narrow" w:cs="Calibri"/>
          <w:sz w:val="24"/>
          <w:szCs w:val="24"/>
        </w:rPr>
        <w:t xml:space="preserve">. </w:t>
      </w:r>
      <w:proofErr w:type="gramStart"/>
      <w:r w:rsidRPr="00FC7181">
        <w:rPr>
          <w:rFonts w:ascii="Arial Narrow" w:hAnsi="Arial Narrow" w:cs="Calibri"/>
          <w:sz w:val="24"/>
          <w:szCs w:val="24"/>
        </w:rPr>
        <w:t>Основанием для принятия решения об осуществлении контроля за расходами</w:t>
      </w:r>
      <w:r w:rsidRPr="00D4065D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должностных лиц</w:t>
      </w:r>
      <w:r w:rsidRPr="00FC7181">
        <w:rPr>
          <w:rFonts w:ascii="Arial Narrow" w:hAnsi="Arial Narrow" w:cs="Calibri"/>
          <w:sz w:val="24"/>
          <w:szCs w:val="24"/>
        </w:rPr>
        <w:t>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</w:t>
      </w:r>
      <w:r w:rsidRPr="00FC7181">
        <w:rPr>
          <w:rFonts w:ascii="Arial Narrow" w:hAnsi="Arial Narrow" w:cs="Calibri"/>
          <w:sz w:val="24"/>
          <w:szCs w:val="24"/>
        </w:rPr>
        <w:t>о</w:t>
      </w:r>
      <w:r w:rsidRPr="00FC7181">
        <w:rPr>
          <w:rFonts w:ascii="Arial Narrow" w:hAnsi="Arial Narrow" w:cs="Calibri"/>
          <w:sz w:val="24"/>
          <w:szCs w:val="24"/>
        </w:rPr>
        <w:t>го средства, ценных бумаг, акций (долей участия, паев в уставных (складочных) капиталах организ</w:t>
      </w:r>
      <w:r w:rsidRPr="00FC7181">
        <w:rPr>
          <w:rFonts w:ascii="Arial Narrow" w:hAnsi="Arial Narrow" w:cs="Calibri"/>
          <w:sz w:val="24"/>
          <w:szCs w:val="24"/>
        </w:rPr>
        <w:t>а</w:t>
      </w:r>
      <w:r w:rsidRPr="00FC7181">
        <w:rPr>
          <w:rFonts w:ascii="Arial Narrow" w:hAnsi="Arial Narrow" w:cs="Calibri"/>
          <w:sz w:val="24"/>
          <w:szCs w:val="24"/>
        </w:rPr>
        <w:t>ций) на сумму</w:t>
      </w:r>
      <w:proofErr w:type="gramEnd"/>
      <w:r w:rsidRPr="00FC7181">
        <w:rPr>
          <w:rFonts w:ascii="Arial Narrow" w:hAnsi="Arial Narrow" w:cs="Calibri"/>
          <w:sz w:val="24"/>
          <w:szCs w:val="24"/>
        </w:rPr>
        <w:t xml:space="preserve">, </w:t>
      </w:r>
      <w:proofErr w:type="gramStart"/>
      <w:r w:rsidRPr="00FC7181">
        <w:rPr>
          <w:rFonts w:ascii="Arial Narrow" w:hAnsi="Arial Narrow" w:cs="Calibri"/>
          <w:sz w:val="24"/>
          <w:szCs w:val="24"/>
        </w:rPr>
        <w:t>превышающую</w:t>
      </w:r>
      <w:proofErr w:type="gramEnd"/>
      <w:r w:rsidRPr="00FC7181">
        <w:rPr>
          <w:rFonts w:ascii="Arial Narrow" w:hAnsi="Arial Narrow" w:cs="Calibri"/>
          <w:sz w:val="24"/>
          <w:szCs w:val="24"/>
        </w:rPr>
        <w:t xml:space="preserve"> общий доход данного лица и его супруги (супруга) за три последних г</w:t>
      </w:r>
      <w:r w:rsidRPr="00FC7181">
        <w:rPr>
          <w:rFonts w:ascii="Arial Narrow" w:hAnsi="Arial Narrow" w:cs="Calibri"/>
          <w:sz w:val="24"/>
          <w:szCs w:val="24"/>
        </w:rPr>
        <w:t>о</w:t>
      </w:r>
      <w:r w:rsidRPr="00FC7181">
        <w:rPr>
          <w:rFonts w:ascii="Arial Narrow" w:hAnsi="Arial Narrow" w:cs="Calibri"/>
          <w:sz w:val="24"/>
          <w:szCs w:val="24"/>
        </w:rPr>
        <w:t>да, 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D4065D" w:rsidRPr="00FC7181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proofErr w:type="gramStart"/>
      <w:r>
        <w:rPr>
          <w:rFonts w:ascii="Arial Narrow" w:hAnsi="Arial Narrow" w:cs="Calibri"/>
          <w:sz w:val="24"/>
          <w:szCs w:val="24"/>
        </w:rPr>
        <w:t>4.1. п</w:t>
      </w:r>
      <w:r w:rsidRPr="00FC7181">
        <w:rPr>
          <w:rFonts w:ascii="Arial Narrow" w:hAnsi="Arial Narrow" w:cs="Calibri"/>
          <w:sz w:val="24"/>
          <w:szCs w:val="24"/>
        </w:rPr>
        <w:t>равоохранительными органами, иными государственными органами, органами местного с</w:t>
      </w:r>
      <w:r w:rsidRPr="00FC7181">
        <w:rPr>
          <w:rFonts w:ascii="Arial Narrow" w:hAnsi="Arial Narrow" w:cs="Calibri"/>
          <w:sz w:val="24"/>
          <w:szCs w:val="24"/>
        </w:rPr>
        <w:t>а</w:t>
      </w:r>
      <w:r w:rsidRPr="00FC7181">
        <w:rPr>
          <w:rFonts w:ascii="Arial Narrow" w:hAnsi="Arial Narrow" w:cs="Calibri"/>
          <w:sz w:val="24"/>
          <w:szCs w:val="24"/>
        </w:rPr>
        <w:t>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</w:t>
      </w:r>
      <w:r w:rsidRPr="00FC7181">
        <w:rPr>
          <w:rFonts w:ascii="Arial Narrow" w:hAnsi="Arial Narrow" w:cs="Calibri"/>
          <w:sz w:val="24"/>
          <w:szCs w:val="24"/>
        </w:rPr>
        <w:t>е</w:t>
      </w:r>
      <w:r w:rsidRPr="00FC7181">
        <w:rPr>
          <w:rFonts w:ascii="Arial Narrow" w:hAnsi="Arial Narrow" w:cs="Calibri"/>
          <w:sz w:val="24"/>
          <w:szCs w:val="24"/>
        </w:rPr>
        <w:t>ния, Банка России, государственной корпорации,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</w:t>
      </w:r>
      <w:r w:rsidRPr="00FC7181">
        <w:rPr>
          <w:rFonts w:ascii="Arial Narrow" w:hAnsi="Arial Narrow" w:cs="Calibri"/>
          <w:sz w:val="24"/>
          <w:szCs w:val="24"/>
        </w:rPr>
        <w:t>о</w:t>
      </w:r>
      <w:r w:rsidRPr="00FC7181">
        <w:rPr>
          <w:rFonts w:ascii="Arial Narrow" w:hAnsi="Arial Narrow" w:cs="Calibri"/>
          <w:sz w:val="24"/>
          <w:szCs w:val="24"/>
        </w:rPr>
        <w:t>нов, организации, создаваемой для выполнения задач, поставленных перед</w:t>
      </w:r>
      <w:proofErr w:type="gramEnd"/>
      <w:r w:rsidRPr="00FC7181">
        <w:rPr>
          <w:rFonts w:ascii="Arial Narrow" w:hAnsi="Arial Narrow" w:cs="Calibri"/>
          <w:sz w:val="24"/>
          <w:szCs w:val="24"/>
        </w:rPr>
        <w:t xml:space="preserve"> федеральными госуда</w:t>
      </w:r>
      <w:r w:rsidRPr="00FC7181">
        <w:rPr>
          <w:rFonts w:ascii="Arial Narrow" w:hAnsi="Arial Narrow" w:cs="Calibri"/>
          <w:sz w:val="24"/>
          <w:szCs w:val="24"/>
        </w:rPr>
        <w:t>р</w:t>
      </w:r>
      <w:r>
        <w:rPr>
          <w:rFonts w:ascii="Arial Narrow" w:hAnsi="Arial Narrow" w:cs="Calibri"/>
          <w:sz w:val="24"/>
          <w:szCs w:val="24"/>
        </w:rPr>
        <w:t>ственными органами;</w:t>
      </w:r>
    </w:p>
    <w:p w:rsidR="00D4065D" w:rsidRPr="00FC7181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4.2. п</w:t>
      </w:r>
      <w:r w:rsidRPr="00FC7181">
        <w:rPr>
          <w:rFonts w:ascii="Arial Narrow" w:hAnsi="Arial Narrow" w:cs="Calibri"/>
          <w:sz w:val="24"/>
          <w:szCs w:val="24"/>
        </w:rPr>
        <w:t>остоянно действующими руководящими органами политических партий и зарегистрирова</w:t>
      </w:r>
      <w:r w:rsidRPr="00FC7181">
        <w:rPr>
          <w:rFonts w:ascii="Arial Narrow" w:hAnsi="Arial Narrow" w:cs="Calibri"/>
          <w:sz w:val="24"/>
          <w:szCs w:val="24"/>
        </w:rPr>
        <w:t>н</w:t>
      </w:r>
      <w:r w:rsidRPr="00FC7181">
        <w:rPr>
          <w:rFonts w:ascii="Arial Narrow" w:hAnsi="Arial Narrow" w:cs="Calibri"/>
          <w:sz w:val="24"/>
          <w:szCs w:val="24"/>
        </w:rPr>
        <w:t>ных в соответствии с законом иных общероссийских общественных объединений, не являющихся п</w:t>
      </w:r>
      <w:r w:rsidRPr="00FC7181">
        <w:rPr>
          <w:rFonts w:ascii="Arial Narrow" w:hAnsi="Arial Narrow" w:cs="Calibri"/>
          <w:sz w:val="24"/>
          <w:szCs w:val="24"/>
        </w:rPr>
        <w:t>о</w:t>
      </w:r>
      <w:r w:rsidRPr="00FC7181">
        <w:rPr>
          <w:rFonts w:ascii="Arial Narrow" w:hAnsi="Arial Narrow" w:cs="Calibri"/>
          <w:sz w:val="24"/>
          <w:szCs w:val="24"/>
        </w:rPr>
        <w:t>литич</w:t>
      </w:r>
      <w:r>
        <w:rPr>
          <w:rFonts w:ascii="Arial Narrow" w:hAnsi="Arial Narrow" w:cs="Calibri"/>
          <w:sz w:val="24"/>
          <w:szCs w:val="24"/>
        </w:rPr>
        <w:t>ескими партиями;</w:t>
      </w:r>
    </w:p>
    <w:p w:rsidR="00D4065D" w:rsidRPr="00FC7181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4.3. о</w:t>
      </w:r>
      <w:r w:rsidRPr="00FC7181">
        <w:rPr>
          <w:rFonts w:ascii="Arial Narrow" w:hAnsi="Arial Narrow" w:cs="Calibri"/>
          <w:sz w:val="24"/>
          <w:szCs w:val="24"/>
        </w:rPr>
        <w:t>бщественн</w:t>
      </w:r>
      <w:r>
        <w:rPr>
          <w:rFonts w:ascii="Arial Narrow" w:hAnsi="Arial Narrow" w:cs="Calibri"/>
          <w:sz w:val="24"/>
          <w:szCs w:val="24"/>
        </w:rPr>
        <w:t>ой палатой Российской Федерации;</w:t>
      </w:r>
    </w:p>
    <w:p w:rsidR="00D4065D" w:rsidRPr="00FC7181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4.4. о</w:t>
      </w:r>
      <w:r w:rsidRPr="00FC7181">
        <w:rPr>
          <w:rFonts w:ascii="Arial Narrow" w:hAnsi="Arial Narrow" w:cs="Calibri"/>
          <w:sz w:val="24"/>
          <w:szCs w:val="24"/>
        </w:rPr>
        <w:t>бщероссийскими средствами массовой информации.</w:t>
      </w: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2</w:t>
      </w: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  <w:sz w:val="24"/>
          <w:szCs w:val="24"/>
        </w:rPr>
      </w:pP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5</w:t>
      </w:r>
      <w:r w:rsidRPr="00FC7181">
        <w:rPr>
          <w:rFonts w:ascii="Arial Narrow" w:hAnsi="Arial Narrow" w:cs="Calibri"/>
          <w:sz w:val="24"/>
          <w:szCs w:val="24"/>
        </w:rPr>
        <w:t xml:space="preserve">. Информация анонимного характера не может служить основанием для принятия решения об осуществлении </w:t>
      </w:r>
      <w:proofErr w:type="gramStart"/>
      <w:r w:rsidRPr="00FC7181">
        <w:rPr>
          <w:rFonts w:ascii="Arial Narrow" w:hAnsi="Arial Narrow" w:cs="Calibri"/>
          <w:sz w:val="24"/>
          <w:szCs w:val="24"/>
        </w:rPr>
        <w:t>контроля за</w:t>
      </w:r>
      <w:proofErr w:type="gramEnd"/>
      <w:r w:rsidRPr="00FC7181">
        <w:rPr>
          <w:rFonts w:ascii="Arial Narrow" w:hAnsi="Arial Narrow" w:cs="Calibri"/>
          <w:sz w:val="24"/>
          <w:szCs w:val="24"/>
        </w:rPr>
        <w:t xml:space="preserve"> расходами лиц, замещающих должности</w:t>
      </w:r>
      <w:r>
        <w:rPr>
          <w:rFonts w:ascii="Arial Narrow" w:hAnsi="Arial Narrow" w:cs="Calibri"/>
          <w:sz w:val="24"/>
          <w:szCs w:val="24"/>
        </w:rPr>
        <w:t xml:space="preserve"> муниципальной службы</w:t>
      </w:r>
      <w:r w:rsidRPr="00FC7181">
        <w:rPr>
          <w:rFonts w:ascii="Arial Narrow" w:hAnsi="Arial Narrow" w:cs="Calibri"/>
          <w:sz w:val="24"/>
          <w:szCs w:val="24"/>
        </w:rPr>
        <w:t>, а также за расходами их супруг (супругов) и несовершеннолетних детей.</w:t>
      </w:r>
    </w:p>
    <w:p w:rsidR="00362001" w:rsidRPr="00362001" w:rsidRDefault="00362001" w:rsidP="0036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6. </w:t>
      </w:r>
      <w:proofErr w:type="gramStart"/>
      <w:r w:rsidRPr="00362001">
        <w:rPr>
          <w:rFonts w:ascii="Arial Narrow" w:hAnsi="Arial Narrow" w:cs="Arial Narrow"/>
          <w:bCs/>
          <w:sz w:val="24"/>
          <w:szCs w:val="24"/>
        </w:rPr>
        <w:t>Контроль за</w:t>
      </w:r>
      <w:proofErr w:type="gramEnd"/>
      <w:r w:rsidRPr="00362001">
        <w:rPr>
          <w:rFonts w:ascii="Arial Narrow" w:hAnsi="Arial Narrow" w:cs="Arial Narrow"/>
          <w:bCs/>
          <w:sz w:val="24"/>
          <w:szCs w:val="24"/>
        </w:rPr>
        <w:t xml:space="preserve"> расходами лица, </w:t>
      </w:r>
      <w:r>
        <w:rPr>
          <w:rFonts w:ascii="Arial Narrow" w:hAnsi="Arial Narrow" w:cs="Calibri"/>
          <w:sz w:val="24"/>
          <w:szCs w:val="24"/>
        </w:rPr>
        <w:t>замещающего должность муниципальной службы</w:t>
      </w:r>
      <w:r w:rsidRPr="00362001">
        <w:rPr>
          <w:rFonts w:ascii="Arial Narrow" w:hAnsi="Arial Narrow" w:cs="Arial Narrow"/>
          <w:bCs/>
          <w:sz w:val="24"/>
          <w:szCs w:val="24"/>
        </w:rPr>
        <w:t>, а также за расходами его супруги (супруга) и несовершеннолетних детей включает в себя:</w:t>
      </w:r>
    </w:p>
    <w:p w:rsidR="00362001" w:rsidRPr="00362001" w:rsidRDefault="00362001" w:rsidP="0036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bookmarkStart w:id="1" w:name="Par1"/>
      <w:bookmarkEnd w:id="1"/>
      <w:r w:rsidRPr="00362001">
        <w:rPr>
          <w:rFonts w:ascii="Arial Narrow" w:hAnsi="Arial Narrow" w:cs="Arial Narrow"/>
          <w:bCs/>
          <w:sz w:val="24"/>
          <w:szCs w:val="24"/>
        </w:rPr>
        <w:t>1) истребование от данного лица сведений:</w:t>
      </w:r>
    </w:p>
    <w:p w:rsidR="00362001" w:rsidRPr="00362001" w:rsidRDefault="00362001" w:rsidP="0036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bookmarkStart w:id="2" w:name="Par2"/>
      <w:bookmarkEnd w:id="2"/>
      <w:proofErr w:type="gramStart"/>
      <w:r w:rsidRPr="00362001">
        <w:rPr>
          <w:rFonts w:ascii="Arial Narrow" w:hAnsi="Arial Narrow" w:cs="Arial Narrow"/>
          <w:bCs/>
          <w:sz w:val="24"/>
          <w:szCs w:val="24"/>
        </w:rPr>
        <w:t>а) о его расходах, а также о расходах его супруги (супруга) и несовершеннолетних детей по ка</w:t>
      </w:r>
      <w:r w:rsidRPr="00362001">
        <w:rPr>
          <w:rFonts w:ascii="Arial Narrow" w:hAnsi="Arial Narrow" w:cs="Arial Narrow"/>
          <w:bCs/>
          <w:sz w:val="24"/>
          <w:szCs w:val="24"/>
        </w:rPr>
        <w:t>ж</w:t>
      </w:r>
      <w:r w:rsidRPr="00362001">
        <w:rPr>
          <w:rFonts w:ascii="Arial Narrow" w:hAnsi="Arial Narrow" w:cs="Arial Narrow"/>
          <w:bCs/>
          <w:sz w:val="24"/>
          <w:szCs w:val="24"/>
        </w:rPr>
        <w:t>дой сделке по приобретению земельного участка, другого объекта недвижимости, транспортного сре</w:t>
      </w:r>
      <w:r w:rsidRPr="00362001">
        <w:rPr>
          <w:rFonts w:ascii="Arial Narrow" w:hAnsi="Arial Narrow" w:cs="Arial Narrow"/>
          <w:bCs/>
          <w:sz w:val="24"/>
          <w:szCs w:val="24"/>
        </w:rPr>
        <w:t>д</w:t>
      </w:r>
      <w:r w:rsidRPr="00362001">
        <w:rPr>
          <w:rFonts w:ascii="Arial Narrow" w:hAnsi="Arial Narrow" w:cs="Arial Narrow"/>
          <w:bCs/>
          <w:sz w:val="24"/>
          <w:szCs w:val="24"/>
        </w:rPr>
        <w:t>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362001" w:rsidRPr="00362001" w:rsidRDefault="00362001" w:rsidP="0036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r w:rsidRPr="00362001">
        <w:rPr>
          <w:rFonts w:ascii="Arial Narrow" w:hAnsi="Arial Narrow" w:cs="Arial Narrow"/>
          <w:bCs/>
          <w:sz w:val="24"/>
          <w:szCs w:val="24"/>
        </w:rPr>
        <w:t xml:space="preserve">б) об источниках получения средств, за счет которых совершена сделка, указанная в </w:t>
      </w:r>
      <w:hyperlink w:anchor="Par2" w:history="1">
        <w:r w:rsidRPr="00362001">
          <w:rPr>
            <w:rFonts w:ascii="Arial Narrow" w:hAnsi="Arial Narrow" w:cs="Arial Narrow"/>
            <w:bCs/>
            <w:sz w:val="24"/>
            <w:szCs w:val="24"/>
          </w:rPr>
          <w:t>подпункте "а"</w:t>
        </w:r>
      </w:hyperlink>
      <w:r w:rsidRPr="00362001">
        <w:rPr>
          <w:rFonts w:ascii="Arial Narrow" w:hAnsi="Arial Narrow" w:cs="Arial Narrow"/>
          <w:bCs/>
          <w:sz w:val="24"/>
          <w:szCs w:val="24"/>
        </w:rPr>
        <w:t xml:space="preserve"> настоящего пункта;</w:t>
      </w:r>
    </w:p>
    <w:p w:rsidR="00362001" w:rsidRPr="00362001" w:rsidRDefault="00362001" w:rsidP="0036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r w:rsidRPr="00362001">
        <w:rPr>
          <w:rFonts w:ascii="Arial Narrow" w:hAnsi="Arial Narrow" w:cs="Arial Narrow"/>
          <w:bCs/>
          <w:sz w:val="24"/>
          <w:szCs w:val="24"/>
        </w:rPr>
        <w:t xml:space="preserve">2) проверку достоверности и полноты сведений, предусмотренных </w:t>
      </w:r>
      <w:hyperlink r:id="rId11" w:history="1">
        <w:r w:rsidRPr="00362001">
          <w:rPr>
            <w:rFonts w:ascii="Arial Narrow" w:hAnsi="Arial Narrow" w:cs="Arial Narrow"/>
            <w:bCs/>
            <w:sz w:val="24"/>
            <w:szCs w:val="24"/>
          </w:rPr>
          <w:t>частью 1 статьи 3</w:t>
        </w:r>
      </w:hyperlink>
      <w:r w:rsidRPr="00362001">
        <w:rPr>
          <w:rFonts w:ascii="Arial Narrow" w:hAnsi="Arial Narrow" w:cs="Arial Narrow"/>
          <w:bCs/>
          <w:sz w:val="24"/>
          <w:szCs w:val="24"/>
        </w:rPr>
        <w:t xml:space="preserve"> Федерал</w:t>
      </w:r>
      <w:r w:rsidRPr="00362001">
        <w:rPr>
          <w:rFonts w:ascii="Arial Narrow" w:hAnsi="Arial Narrow" w:cs="Arial Narrow"/>
          <w:bCs/>
          <w:sz w:val="24"/>
          <w:szCs w:val="24"/>
        </w:rPr>
        <w:t>ь</w:t>
      </w:r>
      <w:r w:rsidRPr="00362001">
        <w:rPr>
          <w:rFonts w:ascii="Arial Narrow" w:hAnsi="Arial Narrow" w:cs="Arial Narrow"/>
          <w:bCs/>
          <w:sz w:val="24"/>
          <w:szCs w:val="24"/>
        </w:rPr>
        <w:t xml:space="preserve">ного закона </w:t>
      </w:r>
      <w:r>
        <w:rPr>
          <w:rFonts w:ascii="Arial Narrow" w:hAnsi="Arial Narrow" w:cs="Arial Narrow"/>
          <w:bCs/>
          <w:sz w:val="24"/>
          <w:szCs w:val="24"/>
        </w:rPr>
        <w:t>от 3 декабря 2012 года №  230-ФЗ «О контроле за соответствием расходов лиц, замеща</w:t>
      </w:r>
      <w:r>
        <w:rPr>
          <w:rFonts w:ascii="Arial Narrow" w:hAnsi="Arial Narrow" w:cs="Arial Narrow"/>
          <w:bCs/>
          <w:sz w:val="24"/>
          <w:szCs w:val="24"/>
        </w:rPr>
        <w:t>ю</w:t>
      </w:r>
      <w:r>
        <w:rPr>
          <w:rFonts w:ascii="Arial Narrow" w:hAnsi="Arial Narrow" w:cs="Arial Narrow"/>
          <w:bCs/>
          <w:sz w:val="24"/>
          <w:szCs w:val="24"/>
        </w:rPr>
        <w:t>щих государственные должности</w:t>
      </w:r>
      <w:proofErr w:type="gramStart"/>
      <w:r>
        <w:rPr>
          <w:rFonts w:ascii="Arial Narrow" w:hAnsi="Arial Narrow" w:cs="Arial Narrow"/>
          <w:bCs/>
          <w:sz w:val="24"/>
          <w:szCs w:val="24"/>
        </w:rPr>
        <w:t xml:space="preserve"> ,</w:t>
      </w:r>
      <w:proofErr w:type="gramEnd"/>
      <w:r>
        <w:rPr>
          <w:rFonts w:ascii="Arial Narrow" w:hAnsi="Arial Narrow" w:cs="Arial Narrow"/>
          <w:bCs/>
          <w:sz w:val="24"/>
          <w:szCs w:val="24"/>
        </w:rPr>
        <w:t xml:space="preserve"> и иных лиц их доходам» </w:t>
      </w:r>
      <w:r w:rsidRPr="00362001">
        <w:rPr>
          <w:rFonts w:ascii="Arial Narrow" w:hAnsi="Arial Narrow" w:cs="Arial Narrow"/>
          <w:bCs/>
          <w:sz w:val="24"/>
          <w:szCs w:val="24"/>
        </w:rPr>
        <w:t xml:space="preserve">и </w:t>
      </w:r>
      <w:r>
        <w:rPr>
          <w:rFonts w:ascii="Arial Narrow" w:hAnsi="Arial Narrow" w:cs="Arial Narrow"/>
          <w:bCs/>
          <w:sz w:val="24"/>
          <w:szCs w:val="24"/>
        </w:rPr>
        <w:t>под</w:t>
      </w:r>
      <w:hyperlink w:anchor="Par1" w:history="1">
        <w:r w:rsidRPr="00362001">
          <w:rPr>
            <w:rFonts w:ascii="Arial Narrow" w:hAnsi="Arial Narrow" w:cs="Arial Narrow"/>
            <w:bCs/>
            <w:sz w:val="24"/>
            <w:szCs w:val="24"/>
          </w:rPr>
          <w:t>пунктом 1</w:t>
        </w:r>
      </w:hyperlink>
      <w:r w:rsidRPr="00362001">
        <w:rPr>
          <w:rFonts w:ascii="Arial Narrow" w:hAnsi="Arial Narrow" w:cs="Arial Narrow"/>
          <w:bCs/>
          <w:sz w:val="24"/>
          <w:szCs w:val="24"/>
        </w:rPr>
        <w:t xml:space="preserve"> настояще</w:t>
      </w:r>
      <w:r>
        <w:rPr>
          <w:rFonts w:ascii="Arial Narrow" w:hAnsi="Arial Narrow" w:cs="Arial Narrow"/>
          <w:bCs/>
          <w:sz w:val="24"/>
          <w:szCs w:val="24"/>
        </w:rPr>
        <w:t>го пункта</w:t>
      </w:r>
      <w:r w:rsidRPr="00362001">
        <w:rPr>
          <w:rFonts w:ascii="Arial Narrow" w:hAnsi="Arial Narrow" w:cs="Arial Narrow"/>
          <w:bCs/>
          <w:sz w:val="24"/>
          <w:szCs w:val="24"/>
        </w:rPr>
        <w:t>;</w:t>
      </w:r>
    </w:p>
    <w:p w:rsidR="00362001" w:rsidRPr="00446AE7" w:rsidRDefault="00362001" w:rsidP="0044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Cs/>
          <w:sz w:val="24"/>
          <w:szCs w:val="24"/>
        </w:rPr>
      </w:pPr>
      <w:r w:rsidRPr="00362001">
        <w:rPr>
          <w:rFonts w:ascii="Arial Narrow" w:hAnsi="Arial Narrow" w:cs="Arial Narrow"/>
          <w:bCs/>
          <w:sz w:val="24"/>
          <w:szCs w:val="24"/>
        </w:rPr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</w:t>
      </w:r>
      <w:r w:rsidRPr="00362001">
        <w:rPr>
          <w:rFonts w:ascii="Arial Narrow" w:hAnsi="Arial Narrow" w:cs="Arial Narrow"/>
          <w:bCs/>
          <w:sz w:val="24"/>
          <w:szCs w:val="24"/>
        </w:rPr>
        <w:t>ч</w:t>
      </w:r>
      <w:r w:rsidRPr="00362001">
        <w:rPr>
          <w:rFonts w:ascii="Arial Narrow" w:hAnsi="Arial Narrow" w:cs="Arial Narrow"/>
          <w:bCs/>
          <w:sz w:val="24"/>
          <w:szCs w:val="24"/>
        </w:rPr>
        <w:t>ных) капиталах орга</w:t>
      </w:r>
      <w:r w:rsidR="00446AE7">
        <w:rPr>
          <w:rFonts w:ascii="Arial Narrow" w:hAnsi="Arial Narrow" w:cs="Arial Narrow"/>
          <w:bCs/>
          <w:sz w:val="24"/>
          <w:szCs w:val="24"/>
        </w:rPr>
        <w:t>низаций) их общему доходу.</w:t>
      </w:r>
    </w:p>
    <w:p w:rsidR="00D4065D" w:rsidRPr="00FC7181" w:rsidRDefault="00446AE7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7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. </w:t>
      </w:r>
      <w:proofErr w:type="gramStart"/>
      <w:r w:rsidR="00D4065D" w:rsidRPr="00FC7181">
        <w:rPr>
          <w:rFonts w:ascii="Arial Narrow" w:hAnsi="Arial Narrow" w:cs="Calibri"/>
          <w:sz w:val="24"/>
          <w:szCs w:val="24"/>
        </w:rPr>
        <w:t>Решение об осуществлении контроля за расходами лиц, замещающих должности</w:t>
      </w:r>
      <w:r w:rsidR="00D4065D">
        <w:rPr>
          <w:rFonts w:ascii="Arial Narrow" w:hAnsi="Arial Narrow" w:cs="Calibri"/>
          <w:sz w:val="24"/>
          <w:szCs w:val="24"/>
        </w:rPr>
        <w:t xml:space="preserve"> муниципал</w:t>
      </w:r>
      <w:r w:rsidR="00D4065D">
        <w:rPr>
          <w:rFonts w:ascii="Arial Narrow" w:hAnsi="Arial Narrow" w:cs="Calibri"/>
          <w:sz w:val="24"/>
          <w:szCs w:val="24"/>
        </w:rPr>
        <w:t>ь</w:t>
      </w:r>
      <w:r w:rsidR="00D4065D">
        <w:rPr>
          <w:rFonts w:ascii="Arial Narrow" w:hAnsi="Arial Narrow" w:cs="Calibri"/>
          <w:sz w:val="24"/>
          <w:szCs w:val="24"/>
        </w:rPr>
        <w:t>ной службы</w:t>
      </w:r>
      <w:r w:rsidR="00D4065D" w:rsidRPr="00FC7181">
        <w:rPr>
          <w:rFonts w:ascii="Arial Narrow" w:hAnsi="Arial Narrow" w:cs="Calibri"/>
          <w:sz w:val="24"/>
          <w:szCs w:val="24"/>
        </w:rPr>
        <w:t>, а также за расходами их супруг (супругов) и несовершеннолетних детей, принимается о</w:t>
      </w:r>
      <w:r w:rsidR="00D4065D" w:rsidRPr="00FC7181">
        <w:rPr>
          <w:rFonts w:ascii="Arial Narrow" w:hAnsi="Arial Narrow" w:cs="Calibri"/>
          <w:sz w:val="24"/>
          <w:szCs w:val="24"/>
        </w:rPr>
        <w:t>т</w:t>
      </w:r>
      <w:r w:rsidR="00D4065D" w:rsidRPr="00FC7181">
        <w:rPr>
          <w:rFonts w:ascii="Arial Narrow" w:hAnsi="Arial Narrow" w:cs="Calibri"/>
          <w:sz w:val="24"/>
          <w:szCs w:val="24"/>
        </w:rPr>
        <w:t>дельно в отношении каждого такого лица и оформляется распоряжением Главы Администр</w:t>
      </w:r>
      <w:r w:rsidR="00D4065D" w:rsidRPr="00FC7181">
        <w:rPr>
          <w:rFonts w:ascii="Arial Narrow" w:hAnsi="Arial Narrow" w:cs="Calibri"/>
          <w:sz w:val="24"/>
          <w:szCs w:val="24"/>
        </w:rPr>
        <w:t>а</w:t>
      </w:r>
      <w:r w:rsidR="00D4065D" w:rsidRPr="00FC7181">
        <w:rPr>
          <w:rFonts w:ascii="Arial Narrow" w:hAnsi="Arial Narrow" w:cs="Calibri"/>
          <w:sz w:val="24"/>
          <w:szCs w:val="24"/>
        </w:rPr>
        <w:t>ции/руководителя структурного подразделения в течение 14 календарных дней с даты поступления информации, являющейся основанием для принятия решения об осуществлении контроля за расход</w:t>
      </w:r>
      <w:r w:rsidR="00D4065D" w:rsidRPr="00FC7181">
        <w:rPr>
          <w:rFonts w:ascii="Arial Narrow" w:hAnsi="Arial Narrow" w:cs="Calibri"/>
          <w:sz w:val="24"/>
          <w:szCs w:val="24"/>
        </w:rPr>
        <w:t>а</w:t>
      </w:r>
      <w:r w:rsidR="00D4065D" w:rsidRPr="00FC7181">
        <w:rPr>
          <w:rFonts w:ascii="Arial Narrow" w:hAnsi="Arial Narrow" w:cs="Calibri"/>
          <w:sz w:val="24"/>
          <w:szCs w:val="24"/>
        </w:rPr>
        <w:t>ми.</w:t>
      </w:r>
      <w:proofErr w:type="gramEnd"/>
    </w:p>
    <w:p w:rsidR="00D4065D" w:rsidRDefault="00446AE7" w:rsidP="00D4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8</w:t>
      </w:r>
      <w:r w:rsidR="00D4065D" w:rsidRPr="00FC7181">
        <w:rPr>
          <w:rFonts w:ascii="Arial Narrow" w:hAnsi="Arial Narrow" w:cs="Calibri"/>
          <w:sz w:val="24"/>
          <w:szCs w:val="24"/>
        </w:rPr>
        <w:t>. Уведомление лиц, замещающих должности</w:t>
      </w:r>
      <w:r w:rsidR="00D4065D">
        <w:rPr>
          <w:rFonts w:ascii="Arial Narrow" w:hAnsi="Arial Narrow" w:cs="Calibri"/>
          <w:sz w:val="24"/>
          <w:szCs w:val="24"/>
        </w:rPr>
        <w:t xml:space="preserve"> муниципальной службы</w:t>
      </w:r>
      <w:r w:rsidR="00D4065D" w:rsidRPr="00FC7181">
        <w:rPr>
          <w:rFonts w:ascii="Arial Narrow" w:hAnsi="Arial Narrow" w:cs="Calibri"/>
          <w:sz w:val="24"/>
          <w:szCs w:val="24"/>
        </w:rPr>
        <w:t>, а также за расходами их супруг (супругов) и несовершеннолетних детей о принятом в отношении них решении об осуществл</w:t>
      </w:r>
      <w:r w:rsidR="00D4065D" w:rsidRPr="00FC7181">
        <w:rPr>
          <w:rFonts w:ascii="Arial Narrow" w:hAnsi="Arial Narrow" w:cs="Calibri"/>
          <w:sz w:val="24"/>
          <w:szCs w:val="24"/>
        </w:rPr>
        <w:t>е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нии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proofErr w:type="gramStart"/>
      <w:r w:rsidR="00D4065D" w:rsidRPr="00FC7181">
        <w:rPr>
          <w:rFonts w:ascii="Arial Narrow" w:hAnsi="Arial Narrow" w:cs="Calibri"/>
          <w:sz w:val="24"/>
          <w:szCs w:val="24"/>
        </w:rPr>
        <w:t xml:space="preserve">контроля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>за</w:t>
      </w:r>
      <w:proofErr w:type="gramEnd"/>
      <w:r w:rsidR="00D4065D" w:rsidRPr="00FC7181">
        <w:rPr>
          <w:rFonts w:ascii="Arial Narrow" w:hAnsi="Arial Narrow" w:cs="Calibri"/>
          <w:sz w:val="24"/>
          <w:szCs w:val="24"/>
        </w:rPr>
        <w:t xml:space="preserve">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расходами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осуществляется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в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соответствии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с 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>Федеральным</w:t>
      </w:r>
      <w:r w:rsid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 </w:t>
      </w:r>
      <w:hyperlink r:id="rId12" w:history="1">
        <w:r w:rsidR="00D4065D" w:rsidRPr="00D4065D">
          <w:rPr>
            <w:rFonts w:ascii="Arial Narrow" w:hAnsi="Arial Narrow" w:cs="Calibri"/>
            <w:sz w:val="24"/>
            <w:szCs w:val="24"/>
          </w:rPr>
          <w:t>законом</w:t>
        </w:r>
      </w:hyperlink>
      <w:r w:rsidR="00D4065D" w:rsidRPr="00D4065D">
        <w:rPr>
          <w:rFonts w:ascii="Arial Narrow" w:hAnsi="Arial Narrow" w:cs="Calibri"/>
          <w:sz w:val="24"/>
          <w:szCs w:val="24"/>
        </w:rPr>
        <w:t xml:space="preserve"> </w:t>
      </w:r>
      <w:r w:rsidR="00D4065D" w:rsidRPr="00FC7181">
        <w:rPr>
          <w:rFonts w:ascii="Arial Narrow" w:hAnsi="Arial Narrow" w:cs="Calibri"/>
          <w:sz w:val="24"/>
          <w:szCs w:val="24"/>
        </w:rPr>
        <w:t xml:space="preserve">от 03.12.2012 </w:t>
      </w:r>
    </w:p>
    <w:p w:rsidR="00D4065D" w:rsidRDefault="00D4065D" w:rsidP="00D4065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FC7181">
        <w:rPr>
          <w:rFonts w:ascii="Arial Narrow" w:hAnsi="Arial Narrow" w:cs="Calibri"/>
          <w:sz w:val="24"/>
          <w:szCs w:val="24"/>
        </w:rPr>
        <w:t xml:space="preserve">N 230-ФЗ "О </w:t>
      </w:r>
      <w:proofErr w:type="gramStart"/>
      <w:r w:rsidRPr="00FC7181">
        <w:rPr>
          <w:rFonts w:ascii="Arial Narrow" w:hAnsi="Arial Narrow" w:cs="Calibri"/>
          <w:sz w:val="24"/>
          <w:szCs w:val="24"/>
        </w:rPr>
        <w:t>контроле за</w:t>
      </w:r>
      <w:proofErr w:type="gramEnd"/>
      <w:r w:rsidRPr="00FC7181">
        <w:rPr>
          <w:rFonts w:ascii="Arial Narrow" w:hAnsi="Arial Narrow" w:cs="Calibri"/>
          <w:sz w:val="24"/>
          <w:szCs w:val="24"/>
        </w:rPr>
        <w:t xml:space="preserve"> соответствием расходов лиц, замещающих государственные должности, и иных лиц их дохо</w:t>
      </w:r>
      <w:r>
        <w:rPr>
          <w:rFonts w:ascii="Arial Narrow" w:hAnsi="Arial Narrow" w:cs="Calibri"/>
          <w:sz w:val="24"/>
          <w:szCs w:val="24"/>
        </w:rPr>
        <w:t>дам".</w:t>
      </w:r>
    </w:p>
    <w:p w:rsidR="00446AE7" w:rsidRDefault="00446AE7" w:rsidP="0044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9. О принятом </w:t>
      </w:r>
      <w:proofErr w:type="gramStart"/>
      <w:r>
        <w:rPr>
          <w:rFonts w:ascii="Arial Narrow" w:hAnsi="Arial Narrow" w:cs="Arial Narrow"/>
          <w:sz w:val="24"/>
          <w:szCs w:val="24"/>
        </w:rPr>
        <w:t>решении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об осуществлении контроля за расходами уведомляются органы и орг</w:t>
      </w:r>
      <w:r>
        <w:rPr>
          <w:rFonts w:ascii="Arial Narrow" w:hAnsi="Arial Narrow" w:cs="Arial Narrow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низации (их должностных лиц), политические партии и общественные объединения, Общественная палата РФ и средства массовой информации, которые предоставили информацию, которая может я</w:t>
      </w:r>
      <w:r>
        <w:rPr>
          <w:rFonts w:ascii="Arial Narrow" w:hAnsi="Arial Narrow" w:cs="Arial Narrow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 xml:space="preserve">ляться основанием для осуществления контроля за расходами, должностным лицом, определяемым Главой </w:t>
      </w:r>
      <w:r w:rsidRPr="00FC7181">
        <w:rPr>
          <w:rFonts w:ascii="Arial Narrow" w:hAnsi="Arial Narrow" w:cs="Calibri"/>
          <w:sz w:val="24"/>
          <w:szCs w:val="24"/>
        </w:rPr>
        <w:t>Администра</w:t>
      </w:r>
      <w:r>
        <w:rPr>
          <w:rFonts w:ascii="Arial Narrow" w:hAnsi="Arial Narrow" w:cs="Calibri"/>
          <w:sz w:val="24"/>
          <w:szCs w:val="24"/>
        </w:rPr>
        <w:t xml:space="preserve">ции, </w:t>
      </w:r>
      <w:r w:rsidRPr="00FC7181">
        <w:rPr>
          <w:rFonts w:ascii="Arial Narrow" w:hAnsi="Arial Narrow" w:cs="Calibri"/>
          <w:sz w:val="24"/>
          <w:szCs w:val="24"/>
        </w:rPr>
        <w:t>р</w:t>
      </w:r>
      <w:r>
        <w:rPr>
          <w:rFonts w:ascii="Arial Narrow" w:hAnsi="Arial Narrow" w:cs="Calibri"/>
          <w:sz w:val="24"/>
          <w:szCs w:val="24"/>
        </w:rPr>
        <w:t>уководителем</w:t>
      </w:r>
      <w:r w:rsidRPr="00FC7181">
        <w:rPr>
          <w:rFonts w:ascii="Arial Narrow" w:hAnsi="Arial Narrow" w:cs="Calibri"/>
          <w:sz w:val="24"/>
          <w:szCs w:val="24"/>
        </w:rPr>
        <w:t xml:space="preserve"> структурного подразделения</w:t>
      </w:r>
      <w:r>
        <w:rPr>
          <w:rFonts w:ascii="Arial Narrow" w:hAnsi="Arial Narrow" w:cs="Calibri"/>
          <w:sz w:val="24"/>
          <w:szCs w:val="24"/>
        </w:rPr>
        <w:t>, являющегося самостоятельным юридическим лицом.</w:t>
      </w:r>
    </w:p>
    <w:p w:rsidR="00446AE7" w:rsidRPr="009F07A6" w:rsidRDefault="009C2186" w:rsidP="009F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</w:t>
      </w:r>
      <w:proofErr w:type="gramStart"/>
      <w:r>
        <w:rPr>
          <w:rFonts w:ascii="Arial Narrow" w:hAnsi="Arial Narrow" w:cs="Arial Narrow"/>
          <w:sz w:val="24"/>
          <w:szCs w:val="24"/>
        </w:rPr>
        <w:t>Проверка достоверности и полноты сведений осуществляется должностным лицом, отве</w:t>
      </w:r>
      <w:r>
        <w:rPr>
          <w:rFonts w:ascii="Arial Narrow" w:hAnsi="Arial Narrow" w:cs="Arial Narrow"/>
          <w:sz w:val="24"/>
          <w:szCs w:val="24"/>
        </w:rPr>
        <w:t>т</w:t>
      </w:r>
      <w:r>
        <w:rPr>
          <w:rFonts w:ascii="Arial Narrow" w:hAnsi="Arial Narrow" w:cs="Arial Narrow"/>
          <w:sz w:val="24"/>
          <w:szCs w:val="24"/>
        </w:rPr>
        <w:t>ственным за профилактику коррупционных и иных правонарушений, путем направления запроса в ф</w:t>
      </w:r>
      <w:r>
        <w:rPr>
          <w:rFonts w:ascii="Arial Narrow" w:hAnsi="Arial Narrow" w:cs="Arial Narrow"/>
          <w:sz w:val="24"/>
          <w:szCs w:val="24"/>
        </w:rPr>
        <w:t>е</w:t>
      </w:r>
      <w:r>
        <w:rPr>
          <w:rFonts w:ascii="Arial Narrow" w:hAnsi="Arial Narrow" w:cs="Arial Narrow"/>
          <w:sz w:val="24"/>
          <w:szCs w:val="24"/>
        </w:rPr>
        <w:t xml:space="preserve">деральные </w:t>
      </w:r>
      <w:hyperlink r:id="rId13" w:history="1">
        <w:r w:rsidRPr="009C2186">
          <w:rPr>
            <w:rFonts w:ascii="Arial Narrow" w:hAnsi="Arial Narrow" w:cs="Arial Narrow"/>
            <w:sz w:val="24"/>
            <w:szCs w:val="24"/>
          </w:rPr>
          <w:t>органы</w:t>
        </w:r>
      </w:hyperlink>
      <w:r w:rsidRPr="009C218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исполнительной власти, уполномоченные на осуществление опе</w:t>
      </w:r>
      <w:r w:rsidR="009F07A6">
        <w:rPr>
          <w:rFonts w:ascii="Arial Narrow" w:hAnsi="Arial Narrow" w:cs="Arial Narrow"/>
          <w:sz w:val="24"/>
          <w:szCs w:val="24"/>
        </w:rPr>
        <w:t>ративно-ро</w:t>
      </w:r>
      <w:r>
        <w:rPr>
          <w:rFonts w:ascii="Arial Narrow" w:hAnsi="Arial Narrow" w:cs="Arial Narrow"/>
          <w:sz w:val="24"/>
          <w:szCs w:val="24"/>
        </w:rPr>
        <w:t>зыскной деятельности, о предоставлении имеющейся у них информации о доходах, расходах, об имуществе и обязательствах имущественного характера лица, представившего такие сведения, его супруги (супруга) и несоверш</w:t>
      </w:r>
      <w:r w:rsidR="009F07A6">
        <w:rPr>
          <w:rFonts w:ascii="Arial Narrow" w:hAnsi="Arial Narrow" w:cs="Arial Narrow"/>
          <w:sz w:val="24"/>
          <w:szCs w:val="24"/>
        </w:rPr>
        <w:t>еннолетних детей.</w:t>
      </w:r>
      <w:proofErr w:type="gramEnd"/>
    </w:p>
    <w:p w:rsidR="009365F0" w:rsidRDefault="009F07A6" w:rsidP="00936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11</w:t>
      </w:r>
      <w:r w:rsidR="009365F0">
        <w:rPr>
          <w:rFonts w:ascii="Arial Narrow" w:hAnsi="Arial Narrow" w:cs="Arial Narrow"/>
          <w:sz w:val="24"/>
          <w:szCs w:val="24"/>
        </w:rPr>
        <w:t xml:space="preserve">. Результаты </w:t>
      </w:r>
      <w:proofErr w:type="gramStart"/>
      <w:r w:rsidR="009365F0">
        <w:rPr>
          <w:rFonts w:ascii="Arial Narrow" w:hAnsi="Arial Narrow" w:cs="Arial Narrow"/>
          <w:sz w:val="24"/>
          <w:szCs w:val="24"/>
        </w:rPr>
        <w:t>контроля за</w:t>
      </w:r>
      <w:proofErr w:type="gramEnd"/>
      <w:r w:rsidR="009365F0">
        <w:rPr>
          <w:rFonts w:ascii="Arial Narrow" w:hAnsi="Arial Narrow" w:cs="Arial Narrow"/>
          <w:sz w:val="24"/>
          <w:szCs w:val="24"/>
        </w:rPr>
        <w:t xml:space="preserve"> расходами представляются:</w:t>
      </w:r>
    </w:p>
    <w:p w:rsidR="008923E4" w:rsidRDefault="008923E4" w:rsidP="008923E4">
      <w:pPr>
        <w:spacing w:after="0" w:line="240" w:lineRule="auto"/>
        <w:ind w:firstLine="53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Главе Администрации городского округа Анадырь;</w:t>
      </w:r>
    </w:p>
    <w:p w:rsidR="000B68EC" w:rsidRDefault="008923E4" w:rsidP="008923E4">
      <w:pPr>
        <w:spacing w:after="0" w:line="240" w:lineRule="auto"/>
        <w:ind w:firstLine="53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руководителями структурных подразделений Администрации городского округа Анадырь, явл</w:t>
      </w:r>
      <w:r>
        <w:rPr>
          <w:rFonts w:ascii="Arial Narrow" w:hAnsi="Arial Narrow" w:cs="Arial Narrow"/>
          <w:sz w:val="24"/>
          <w:szCs w:val="24"/>
        </w:rPr>
        <w:t>я</w:t>
      </w:r>
      <w:r>
        <w:rPr>
          <w:rFonts w:ascii="Arial Narrow" w:hAnsi="Arial Narrow" w:cs="Arial Narrow"/>
          <w:sz w:val="24"/>
          <w:szCs w:val="24"/>
        </w:rPr>
        <w:t>ющихся самост</w:t>
      </w:r>
      <w:r w:rsidR="00D4065D">
        <w:rPr>
          <w:rFonts w:ascii="Arial Narrow" w:hAnsi="Arial Narrow" w:cs="Arial Narrow"/>
          <w:sz w:val="24"/>
          <w:szCs w:val="24"/>
        </w:rPr>
        <w:t>оятельными юридическими лицами.</w:t>
      </w:r>
    </w:p>
    <w:p w:rsidR="007634D9" w:rsidRDefault="009F07A6" w:rsidP="002B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12</w:t>
      </w:r>
      <w:r w:rsidR="002B1FE3">
        <w:rPr>
          <w:rFonts w:ascii="Arial Narrow" w:hAnsi="Arial Narrow" w:cs="Arial Narrow"/>
          <w:sz w:val="24"/>
          <w:szCs w:val="24"/>
        </w:rPr>
        <w:t>. В случае</w:t>
      </w:r>
      <w:proofErr w:type="gramStart"/>
      <w:r w:rsidR="002B1FE3">
        <w:rPr>
          <w:rFonts w:ascii="Arial Narrow" w:hAnsi="Arial Narrow" w:cs="Arial Narrow"/>
          <w:sz w:val="24"/>
          <w:szCs w:val="24"/>
        </w:rPr>
        <w:t>,</w:t>
      </w:r>
      <w:proofErr w:type="gramEnd"/>
      <w:r w:rsidR="002B1FE3">
        <w:rPr>
          <w:rFonts w:ascii="Arial Narrow" w:hAnsi="Arial Narrow" w:cs="Arial Narrow"/>
          <w:sz w:val="24"/>
          <w:szCs w:val="24"/>
        </w:rPr>
        <w:t xml:space="preserve"> если в ходе осуществления контроля за расходами лица, </w:t>
      </w:r>
      <w:r w:rsidR="002B1FE3">
        <w:rPr>
          <w:rFonts w:ascii="Arial Narrow" w:hAnsi="Arial Narrow" w:cs="Calibri"/>
          <w:sz w:val="24"/>
          <w:szCs w:val="24"/>
        </w:rPr>
        <w:t>замещающего должность муниципальной службы</w:t>
      </w:r>
      <w:r w:rsidR="002B1FE3">
        <w:rPr>
          <w:rFonts w:ascii="Arial Narrow" w:hAnsi="Arial Narrow" w:cs="Arial Narrow"/>
          <w:sz w:val="24"/>
          <w:szCs w:val="24"/>
        </w:rPr>
        <w:t>, а также за расходами его супруги (супруга) и несовершеннолетних детей в</w:t>
      </w:r>
      <w:r w:rsidR="002B1FE3">
        <w:rPr>
          <w:rFonts w:ascii="Arial Narrow" w:hAnsi="Arial Narrow" w:cs="Arial Narrow"/>
          <w:sz w:val="24"/>
          <w:szCs w:val="24"/>
        </w:rPr>
        <w:t>ы</w:t>
      </w:r>
      <w:r w:rsidR="002B1FE3">
        <w:rPr>
          <w:rFonts w:ascii="Arial Narrow" w:hAnsi="Arial Narrow" w:cs="Arial Narrow"/>
          <w:sz w:val="24"/>
          <w:szCs w:val="24"/>
        </w:rPr>
        <w:t>явлены обстоятельства, свидетельствующие о несоответствии расходов данного лица, а также расх</w:t>
      </w:r>
      <w:r w:rsidR="002B1FE3">
        <w:rPr>
          <w:rFonts w:ascii="Arial Narrow" w:hAnsi="Arial Narrow" w:cs="Arial Narrow"/>
          <w:sz w:val="24"/>
          <w:szCs w:val="24"/>
        </w:rPr>
        <w:t>о</w:t>
      </w:r>
      <w:r w:rsidR="002B1FE3">
        <w:rPr>
          <w:rFonts w:ascii="Arial Narrow" w:hAnsi="Arial Narrow" w:cs="Arial Narrow"/>
          <w:sz w:val="24"/>
          <w:szCs w:val="24"/>
        </w:rPr>
        <w:t xml:space="preserve">дов </w:t>
      </w:r>
      <w:r w:rsidR="003B053B">
        <w:rPr>
          <w:rFonts w:ascii="Arial Narrow" w:hAnsi="Arial Narrow" w:cs="Arial Narrow"/>
          <w:sz w:val="24"/>
          <w:szCs w:val="24"/>
        </w:rPr>
        <w:t xml:space="preserve"> </w:t>
      </w:r>
      <w:r w:rsidR="002B1FE3">
        <w:rPr>
          <w:rFonts w:ascii="Arial Narrow" w:hAnsi="Arial Narrow" w:cs="Arial Narrow"/>
          <w:sz w:val="24"/>
          <w:szCs w:val="24"/>
        </w:rPr>
        <w:t>его</w:t>
      </w:r>
      <w:r w:rsidR="003B053B">
        <w:rPr>
          <w:rFonts w:ascii="Arial Narrow" w:hAnsi="Arial Narrow" w:cs="Arial Narrow"/>
          <w:sz w:val="24"/>
          <w:szCs w:val="24"/>
        </w:rPr>
        <w:t xml:space="preserve"> </w:t>
      </w:r>
      <w:r w:rsidR="002B1FE3">
        <w:rPr>
          <w:rFonts w:ascii="Arial Narrow" w:hAnsi="Arial Narrow" w:cs="Arial Narrow"/>
          <w:sz w:val="24"/>
          <w:szCs w:val="24"/>
        </w:rPr>
        <w:t xml:space="preserve"> супруги (супруга) </w:t>
      </w:r>
      <w:r w:rsidR="003B053B">
        <w:rPr>
          <w:rFonts w:ascii="Arial Narrow" w:hAnsi="Arial Narrow" w:cs="Arial Narrow"/>
          <w:sz w:val="24"/>
          <w:szCs w:val="24"/>
        </w:rPr>
        <w:t xml:space="preserve"> </w:t>
      </w:r>
      <w:r w:rsidR="002B1FE3">
        <w:rPr>
          <w:rFonts w:ascii="Arial Narrow" w:hAnsi="Arial Narrow" w:cs="Arial Narrow"/>
          <w:sz w:val="24"/>
          <w:szCs w:val="24"/>
        </w:rPr>
        <w:t xml:space="preserve">и </w:t>
      </w:r>
      <w:r w:rsidR="003B053B">
        <w:rPr>
          <w:rFonts w:ascii="Arial Narrow" w:hAnsi="Arial Narrow" w:cs="Arial Narrow"/>
          <w:sz w:val="24"/>
          <w:szCs w:val="24"/>
        </w:rPr>
        <w:t xml:space="preserve"> </w:t>
      </w:r>
      <w:r w:rsidR="002B1FE3">
        <w:rPr>
          <w:rFonts w:ascii="Arial Narrow" w:hAnsi="Arial Narrow" w:cs="Arial Narrow"/>
          <w:sz w:val="24"/>
          <w:szCs w:val="24"/>
        </w:rPr>
        <w:t xml:space="preserve">несовершеннолетних </w:t>
      </w:r>
      <w:r w:rsidR="003B053B">
        <w:rPr>
          <w:rFonts w:ascii="Arial Narrow" w:hAnsi="Arial Narrow" w:cs="Arial Narrow"/>
          <w:sz w:val="24"/>
          <w:szCs w:val="24"/>
        </w:rPr>
        <w:t xml:space="preserve"> </w:t>
      </w:r>
      <w:r w:rsidR="002B1FE3">
        <w:rPr>
          <w:rFonts w:ascii="Arial Narrow" w:hAnsi="Arial Narrow" w:cs="Arial Narrow"/>
          <w:sz w:val="24"/>
          <w:szCs w:val="24"/>
        </w:rPr>
        <w:t xml:space="preserve">детей их общему доходу, материалы, полученные в </w:t>
      </w:r>
    </w:p>
    <w:p w:rsidR="007634D9" w:rsidRDefault="007634D9" w:rsidP="007634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7634D9" w:rsidRDefault="007634D9" w:rsidP="007634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3</w:t>
      </w:r>
    </w:p>
    <w:p w:rsidR="007634D9" w:rsidRDefault="007634D9" w:rsidP="007634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</w:p>
    <w:p w:rsidR="002B1FE3" w:rsidRDefault="002B1FE3" w:rsidP="007634D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результате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осуществления контроля за расходами, в трехдневный срок после его завершения напра</w:t>
      </w:r>
      <w:r>
        <w:rPr>
          <w:rFonts w:ascii="Arial Narrow" w:hAnsi="Arial Narrow" w:cs="Arial Narrow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ляются лицом, принявшим решение об осуществлении контроля за расходами, в органы прокуратуры Российской Федерации.</w:t>
      </w:r>
    </w:p>
    <w:p w:rsidR="002B1FE3" w:rsidRDefault="009F07A6" w:rsidP="002B1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13</w:t>
      </w:r>
      <w:r w:rsidR="002B1FE3">
        <w:rPr>
          <w:rFonts w:ascii="Arial Narrow" w:hAnsi="Arial Narrow" w:cs="Arial Narrow"/>
          <w:sz w:val="24"/>
          <w:szCs w:val="24"/>
        </w:rPr>
        <w:t>. В случае</w:t>
      </w:r>
      <w:proofErr w:type="gramStart"/>
      <w:r w:rsidR="002B1FE3">
        <w:rPr>
          <w:rFonts w:ascii="Arial Narrow" w:hAnsi="Arial Narrow" w:cs="Arial Narrow"/>
          <w:sz w:val="24"/>
          <w:szCs w:val="24"/>
        </w:rPr>
        <w:t>,</w:t>
      </w:r>
      <w:proofErr w:type="gramEnd"/>
      <w:r w:rsidR="002B1FE3">
        <w:rPr>
          <w:rFonts w:ascii="Arial Narrow" w:hAnsi="Arial Narrow" w:cs="Arial Narrow"/>
          <w:sz w:val="24"/>
          <w:szCs w:val="24"/>
        </w:rPr>
        <w:t xml:space="preserve"> если в ходе осуществления контроля за расходами лица, </w:t>
      </w:r>
      <w:r w:rsidR="002B1FE3">
        <w:rPr>
          <w:rFonts w:ascii="Arial Narrow" w:hAnsi="Arial Narrow" w:cs="Calibri"/>
          <w:sz w:val="24"/>
          <w:szCs w:val="24"/>
        </w:rPr>
        <w:t>замещающего должность муниципальной службы</w:t>
      </w:r>
      <w:r w:rsidR="002B1FE3">
        <w:rPr>
          <w:rFonts w:ascii="Arial Narrow" w:hAnsi="Arial Narrow" w:cs="Arial Narrow"/>
          <w:sz w:val="24"/>
          <w:szCs w:val="24"/>
        </w:rPr>
        <w:t>, а также за расходами его супруги (супруга) и несовершеннолетних детей в</w:t>
      </w:r>
      <w:r w:rsidR="002B1FE3">
        <w:rPr>
          <w:rFonts w:ascii="Arial Narrow" w:hAnsi="Arial Narrow" w:cs="Arial Narrow"/>
          <w:sz w:val="24"/>
          <w:szCs w:val="24"/>
        </w:rPr>
        <w:t>ы</w:t>
      </w:r>
      <w:r w:rsidR="002B1FE3">
        <w:rPr>
          <w:rFonts w:ascii="Arial Narrow" w:hAnsi="Arial Narrow" w:cs="Arial Narrow"/>
          <w:sz w:val="24"/>
          <w:szCs w:val="24"/>
        </w:rPr>
        <w:t>явлены признаки преступления, административного или иного правонарушения, материалы, получе</w:t>
      </w:r>
      <w:r w:rsidR="002B1FE3">
        <w:rPr>
          <w:rFonts w:ascii="Arial Narrow" w:hAnsi="Arial Narrow" w:cs="Arial Narrow"/>
          <w:sz w:val="24"/>
          <w:szCs w:val="24"/>
        </w:rPr>
        <w:t>н</w:t>
      </w:r>
      <w:r w:rsidR="002B1FE3">
        <w:rPr>
          <w:rFonts w:ascii="Arial Narrow" w:hAnsi="Arial Narrow" w:cs="Arial Narrow"/>
          <w:sz w:val="24"/>
          <w:szCs w:val="24"/>
        </w:rPr>
        <w:t>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государстве</w:t>
      </w:r>
      <w:r w:rsidR="002B1FE3">
        <w:rPr>
          <w:rFonts w:ascii="Arial Narrow" w:hAnsi="Arial Narrow" w:cs="Arial Narrow"/>
          <w:sz w:val="24"/>
          <w:szCs w:val="24"/>
        </w:rPr>
        <w:t>н</w:t>
      </w:r>
      <w:r w:rsidR="002B1FE3">
        <w:rPr>
          <w:rFonts w:ascii="Arial Narrow" w:hAnsi="Arial Narrow" w:cs="Arial Narrow"/>
          <w:sz w:val="24"/>
          <w:szCs w:val="24"/>
        </w:rPr>
        <w:t>ные органы в соответствии с их компетенцией.</w:t>
      </w:r>
    </w:p>
    <w:p w:rsidR="00D4065D" w:rsidRDefault="00D4065D" w:rsidP="008923E4">
      <w:pPr>
        <w:spacing w:after="0" w:line="240" w:lineRule="auto"/>
        <w:ind w:firstLine="539"/>
      </w:pPr>
    </w:p>
    <w:sectPr w:rsidR="00D4065D" w:rsidSect="00763055">
      <w:pgSz w:w="11905" w:h="16838"/>
      <w:pgMar w:top="369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2E"/>
    <w:multiLevelType w:val="hybridMultilevel"/>
    <w:tmpl w:val="39F85DF4"/>
    <w:lvl w:ilvl="0" w:tplc="708641AE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2EF641E"/>
    <w:multiLevelType w:val="hybridMultilevel"/>
    <w:tmpl w:val="39F85DF4"/>
    <w:lvl w:ilvl="0" w:tplc="708641AE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D7"/>
    <w:rsid w:val="00000581"/>
    <w:rsid w:val="0001794F"/>
    <w:rsid w:val="00017969"/>
    <w:rsid w:val="00021A32"/>
    <w:rsid w:val="000237DF"/>
    <w:rsid w:val="00053124"/>
    <w:rsid w:val="0006560D"/>
    <w:rsid w:val="00081170"/>
    <w:rsid w:val="000878CE"/>
    <w:rsid w:val="00087E9B"/>
    <w:rsid w:val="000A4262"/>
    <w:rsid w:val="000B68EC"/>
    <w:rsid w:val="000C074A"/>
    <w:rsid w:val="000C0BCA"/>
    <w:rsid w:val="000D03FC"/>
    <w:rsid w:val="000D75C5"/>
    <w:rsid w:val="000E03C5"/>
    <w:rsid w:val="000E1252"/>
    <w:rsid w:val="000E2E3A"/>
    <w:rsid w:val="000F3D3F"/>
    <w:rsid w:val="001172C8"/>
    <w:rsid w:val="00121F2A"/>
    <w:rsid w:val="00122ED1"/>
    <w:rsid w:val="001625F4"/>
    <w:rsid w:val="00164CAE"/>
    <w:rsid w:val="00166CF9"/>
    <w:rsid w:val="00181835"/>
    <w:rsid w:val="00181F03"/>
    <w:rsid w:val="001B4FFE"/>
    <w:rsid w:val="00200F55"/>
    <w:rsid w:val="00202536"/>
    <w:rsid w:val="00207D4B"/>
    <w:rsid w:val="002164B2"/>
    <w:rsid w:val="00227811"/>
    <w:rsid w:val="002279B0"/>
    <w:rsid w:val="00236B48"/>
    <w:rsid w:val="002456EE"/>
    <w:rsid w:val="00257965"/>
    <w:rsid w:val="002753B1"/>
    <w:rsid w:val="00277619"/>
    <w:rsid w:val="0029465B"/>
    <w:rsid w:val="002964EC"/>
    <w:rsid w:val="00297466"/>
    <w:rsid w:val="002A0F78"/>
    <w:rsid w:val="002B1FE3"/>
    <w:rsid w:val="002B63E9"/>
    <w:rsid w:val="002C4567"/>
    <w:rsid w:val="002E0E19"/>
    <w:rsid w:val="002E0F57"/>
    <w:rsid w:val="002E3335"/>
    <w:rsid w:val="00301755"/>
    <w:rsid w:val="00301C2F"/>
    <w:rsid w:val="0030375A"/>
    <w:rsid w:val="00315C0D"/>
    <w:rsid w:val="00323B3E"/>
    <w:rsid w:val="003467E7"/>
    <w:rsid w:val="0035630F"/>
    <w:rsid w:val="003605DF"/>
    <w:rsid w:val="00362001"/>
    <w:rsid w:val="003700A3"/>
    <w:rsid w:val="00370398"/>
    <w:rsid w:val="00381759"/>
    <w:rsid w:val="003954C0"/>
    <w:rsid w:val="00395534"/>
    <w:rsid w:val="003B053B"/>
    <w:rsid w:val="003B2E67"/>
    <w:rsid w:val="003B5140"/>
    <w:rsid w:val="003E7F74"/>
    <w:rsid w:val="004069FE"/>
    <w:rsid w:val="00421402"/>
    <w:rsid w:val="004232F7"/>
    <w:rsid w:val="00423A8B"/>
    <w:rsid w:val="004270EC"/>
    <w:rsid w:val="004301AA"/>
    <w:rsid w:val="00433509"/>
    <w:rsid w:val="00435037"/>
    <w:rsid w:val="00446AE7"/>
    <w:rsid w:val="004A00F3"/>
    <w:rsid w:val="004A24EB"/>
    <w:rsid w:val="004B31E9"/>
    <w:rsid w:val="004B38EA"/>
    <w:rsid w:val="004C08B2"/>
    <w:rsid w:val="004C0956"/>
    <w:rsid w:val="004C7C4F"/>
    <w:rsid w:val="004D5D4A"/>
    <w:rsid w:val="004D5EBF"/>
    <w:rsid w:val="004E351C"/>
    <w:rsid w:val="004F12E9"/>
    <w:rsid w:val="004F45A6"/>
    <w:rsid w:val="004F7EE6"/>
    <w:rsid w:val="0052277A"/>
    <w:rsid w:val="00547777"/>
    <w:rsid w:val="00556426"/>
    <w:rsid w:val="0058451F"/>
    <w:rsid w:val="0058548F"/>
    <w:rsid w:val="00585587"/>
    <w:rsid w:val="005B38F3"/>
    <w:rsid w:val="005C5CC2"/>
    <w:rsid w:val="005D0463"/>
    <w:rsid w:val="005D5DF8"/>
    <w:rsid w:val="005F19CC"/>
    <w:rsid w:val="005F71D7"/>
    <w:rsid w:val="00603F6C"/>
    <w:rsid w:val="0060573E"/>
    <w:rsid w:val="00641CF6"/>
    <w:rsid w:val="006573EB"/>
    <w:rsid w:val="0067587D"/>
    <w:rsid w:val="0067679D"/>
    <w:rsid w:val="006B3026"/>
    <w:rsid w:val="006B791C"/>
    <w:rsid w:val="006C3BAE"/>
    <w:rsid w:val="006C7FD4"/>
    <w:rsid w:val="006D06B6"/>
    <w:rsid w:val="006D1225"/>
    <w:rsid w:val="006E5EE3"/>
    <w:rsid w:val="006F121C"/>
    <w:rsid w:val="00712455"/>
    <w:rsid w:val="00717C31"/>
    <w:rsid w:val="00731E3F"/>
    <w:rsid w:val="0073530F"/>
    <w:rsid w:val="007473DF"/>
    <w:rsid w:val="007634D9"/>
    <w:rsid w:val="0076457B"/>
    <w:rsid w:val="0077454E"/>
    <w:rsid w:val="0078083A"/>
    <w:rsid w:val="00791FCE"/>
    <w:rsid w:val="007A2465"/>
    <w:rsid w:val="007B1181"/>
    <w:rsid w:val="007B31D9"/>
    <w:rsid w:val="007B5584"/>
    <w:rsid w:val="007C18C0"/>
    <w:rsid w:val="007D73DB"/>
    <w:rsid w:val="007F00A0"/>
    <w:rsid w:val="008142E7"/>
    <w:rsid w:val="0081790D"/>
    <w:rsid w:val="00820CEF"/>
    <w:rsid w:val="00824734"/>
    <w:rsid w:val="0082564F"/>
    <w:rsid w:val="0083650F"/>
    <w:rsid w:val="00847A66"/>
    <w:rsid w:val="0086228A"/>
    <w:rsid w:val="00865DFA"/>
    <w:rsid w:val="00866DAE"/>
    <w:rsid w:val="00871575"/>
    <w:rsid w:val="008923E4"/>
    <w:rsid w:val="008A7657"/>
    <w:rsid w:val="008B761E"/>
    <w:rsid w:val="008D5503"/>
    <w:rsid w:val="008D60D4"/>
    <w:rsid w:val="008E402E"/>
    <w:rsid w:val="008F5E34"/>
    <w:rsid w:val="008F68F2"/>
    <w:rsid w:val="00900B6C"/>
    <w:rsid w:val="00935A43"/>
    <w:rsid w:val="009365F0"/>
    <w:rsid w:val="00943C1C"/>
    <w:rsid w:val="00945046"/>
    <w:rsid w:val="00947544"/>
    <w:rsid w:val="009A12C9"/>
    <w:rsid w:val="009B6742"/>
    <w:rsid w:val="009C2186"/>
    <w:rsid w:val="009C7C77"/>
    <w:rsid w:val="009D1AA2"/>
    <w:rsid w:val="009E0607"/>
    <w:rsid w:val="009E346B"/>
    <w:rsid w:val="009E7836"/>
    <w:rsid w:val="009F07A6"/>
    <w:rsid w:val="009F0FA5"/>
    <w:rsid w:val="00A1088D"/>
    <w:rsid w:val="00A13231"/>
    <w:rsid w:val="00A13EBA"/>
    <w:rsid w:val="00A22890"/>
    <w:rsid w:val="00A24511"/>
    <w:rsid w:val="00A90D94"/>
    <w:rsid w:val="00AA713A"/>
    <w:rsid w:val="00AB47E9"/>
    <w:rsid w:val="00AD2059"/>
    <w:rsid w:val="00AD3BF1"/>
    <w:rsid w:val="00AE3537"/>
    <w:rsid w:val="00B13A1C"/>
    <w:rsid w:val="00B1717D"/>
    <w:rsid w:val="00B21D4F"/>
    <w:rsid w:val="00B30160"/>
    <w:rsid w:val="00B306B6"/>
    <w:rsid w:val="00B44158"/>
    <w:rsid w:val="00B45328"/>
    <w:rsid w:val="00B45DA3"/>
    <w:rsid w:val="00B5173E"/>
    <w:rsid w:val="00B625F2"/>
    <w:rsid w:val="00B77FA8"/>
    <w:rsid w:val="00BA544B"/>
    <w:rsid w:val="00BC0326"/>
    <w:rsid w:val="00BC2F31"/>
    <w:rsid w:val="00BD0636"/>
    <w:rsid w:val="00BD2F83"/>
    <w:rsid w:val="00BE691A"/>
    <w:rsid w:val="00BF1EFA"/>
    <w:rsid w:val="00C249DF"/>
    <w:rsid w:val="00C24D45"/>
    <w:rsid w:val="00C24DB3"/>
    <w:rsid w:val="00C37EB1"/>
    <w:rsid w:val="00C62C4E"/>
    <w:rsid w:val="00C67DD9"/>
    <w:rsid w:val="00C74442"/>
    <w:rsid w:val="00C75670"/>
    <w:rsid w:val="00C84575"/>
    <w:rsid w:val="00C9271B"/>
    <w:rsid w:val="00C94E77"/>
    <w:rsid w:val="00CA3C25"/>
    <w:rsid w:val="00CB3702"/>
    <w:rsid w:val="00CD0481"/>
    <w:rsid w:val="00CD7739"/>
    <w:rsid w:val="00CE4B81"/>
    <w:rsid w:val="00CF3130"/>
    <w:rsid w:val="00D05F9A"/>
    <w:rsid w:val="00D3034B"/>
    <w:rsid w:val="00D4065D"/>
    <w:rsid w:val="00D43113"/>
    <w:rsid w:val="00D47103"/>
    <w:rsid w:val="00D56C79"/>
    <w:rsid w:val="00D6488C"/>
    <w:rsid w:val="00D71EE2"/>
    <w:rsid w:val="00D9401B"/>
    <w:rsid w:val="00D9619A"/>
    <w:rsid w:val="00DA2124"/>
    <w:rsid w:val="00DA3AAE"/>
    <w:rsid w:val="00DB1B47"/>
    <w:rsid w:val="00DC3F0D"/>
    <w:rsid w:val="00DD48E3"/>
    <w:rsid w:val="00DE7737"/>
    <w:rsid w:val="00DE7F09"/>
    <w:rsid w:val="00DF7636"/>
    <w:rsid w:val="00E03CD6"/>
    <w:rsid w:val="00E07BA8"/>
    <w:rsid w:val="00E10E87"/>
    <w:rsid w:val="00E14791"/>
    <w:rsid w:val="00E167F9"/>
    <w:rsid w:val="00E20381"/>
    <w:rsid w:val="00E30920"/>
    <w:rsid w:val="00E36193"/>
    <w:rsid w:val="00E479B1"/>
    <w:rsid w:val="00E57D3F"/>
    <w:rsid w:val="00E626DA"/>
    <w:rsid w:val="00E664CD"/>
    <w:rsid w:val="00E718BD"/>
    <w:rsid w:val="00E866AF"/>
    <w:rsid w:val="00E8743D"/>
    <w:rsid w:val="00E928AF"/>
    <w:rsid w:val="00F2336F"/>
    <w:rsid w:val="00F24E47"/>
    <w:rsid w:val="00F31748"/>
    <w:rsid w:val="00F364BA"/>
    <w:rsid w:val="00F375CD"/>
    <w:rsid w:val="00F37ACA"/>
    <w:rsid w:val="00F40C3D"/>
    <w:rsid w:val="00F5393D"/>
    <w:rsid w:val="00F6082A"/>
    <w:rsid w:val="00F671FB"/>
    <w:rsid w:val="00F712E5"/>
    <w:rsid w:val="00F72C9E"/>
    <w:rsid w:val="00FA1E36"/>
    <w:rsid w:val="00FB43BE"/>
    <w:rsid w:val="00FB556D"/>
    <w:rsid w:val="00FB6368"/>
    <w:rsid w:val="00FD1B57"/>
    <w:rsid w:val="00FD71A2"/>
    <w:rsid w:val="00FE60E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365F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365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6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365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5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D5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365F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365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65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365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5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D5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9163326746A72730CC240F1D28D1704ED8B7631BC4DEB6A6303B56B37AD01F9400F99206B3AAAmCHDG" TargetMode="External"/><Relationship Id="rId13" Type="http://schemas.openxmlformats.org/officeDocument/2006/relationships/hyperlink" Target="consultantplus://offline/ref=A6F6B7A341EEF6E25752B0C03CCD4EFE17B58483BC3768CD568EB330C07AFB4C70B79B72DDE59EE3I6G8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4A83FD671DCC770B2419DAFAD1DA1C5580A17E67E8F03CDCEB20A76F8H6u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5C84F5DCE856FBFECD098B0972AEB5F61977CC2E0FAAEB5FB9A495FA617FBF9E83BBE160582FE2z9r3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79163326746A72730CC240F1D28D1704ED8B7631BC4DEB6A6303B56B37AD01F9400F99206B3AADmCH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mari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2AC1-0EEB-4BCD-893D-91D7BA2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username</cp:lastModifiedBy>
  <cp:revision>37</cp:revision>
  <cp:lastPrinted>2015-01-14T23:25:00Z</cp:lastPrinted>
  <dcterms:created xsi:type="dcterms:W3CDTF">2014-10-29T06:07:00Z</dcterms:created>
  <dcterms:modified xsi:type="dcterms:W3CDTF">2015-01-28T23:28:00Z</dcterms:modified>
</cp:coreProperties>
</file>