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42" w:rsidRPr="004F0B7F" w:rsidRDefault="0082308E">
      <w:pPr>
        <w:pStyle w:val="1"/>
        <w:spacing w:before="71"/>
        <w:ind w:left="1520"/>
        <w:jc w:val="center"/>
        <w:rPr>
          <w:sz w:val="28"/>
          <w:szCs w:val="28"/>
        </w:rPr>
      </w:pPr>
      <w:bookmarkStart w:id="0" w:name="_GoBack"/>
      <w:r w:rsidRPr="004F0B7F">
        <w:rPr>
          <w:spacing w:val="-2"/>
          <w:sz w:val="28"/>
          <w:szCs w:val="28"/>
        </w:rPr>
        <w:t>ИЗВЕЩЕНИЕ</w:t>
      </w:r>
    </w:p>
    <w:p w:rsidR="009F1442" w:rsidRPr="004F0B7F" w:rsidRDefault="0082308E">
      <w:pPr>
        <w:spacing w:before="8"/>
        <w:ind w:left="15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7F">
        <w:rPr>
          <w:rFonts w:ascii="Times New Roman" w:hAnsi="Times New Roman" w:cs="Times New Roman"/>
          <w:b/>
          <w:sz w:val="28"/>
          <w:szCs w:val="28"/>
        </w:rPr>
        <w:t>о</w:t>
      </w:r>
      <w:r w:rsidRPr="004F0B7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4F0B7F" w:rsidRPr="004F0B7F">
        <w:rPr>
          <w:rFonts w:ascii="Times New Roman" w:hAnsi="Times New Roman" w:cs="Times New Roman"/>
          <w:b/>
          <w:sz w:val="28"/>
          <w:szCs w:val="28"/>
        </w:rPr>
        <w:t>и</w:t>
      </w:r>
      <w:r w:rsidRPr="004F0B7F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4F0B7F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кадастровой</w:t>
      </w:r>
      <w:r w:rsidRPr="004F0B7F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оценки</w:t>
      </w:r>
      <w:r w:rsidRPr="004F0B7F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в</w:t>
      </w:r>
      <w:r w:rsidRPr="004F0B7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z w:val="28"/>
          <w:szCs w:val="28"/>
        </w:rPr>
        <w:t>2023</w:t>
      </w:r>
      <w:r w:rsidRPr="004F0B7F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b/>
          <w:spacing w:val="-4"/>
          <w:sz w:val="28"/>
          <w:szCs w:val="28"/>
        </w:rPr>
        <w:t>году</w:t>
      </w:r>
    </w:p>
    <w:bookmarkEnd w:id="0"/>
    <w:p w:rsidR="009F1442" w:rsidRPr="004F0B7F" w:rsidRDefault="009F1442">
      <w:pPr>
        <w:pStyle w:val="a3"/>
        <w:spacing w:before="6"/>
        <w:rPr>
          <w:b/>
          <w:sz w:val="28"/>
          <w:szCs w:val="28"/>
        </w:rPr>
      </w:pPr>
    </w:p>
    <w:p w:rsidR="009F1442" w:rsidRPr="004F0B7F" w:rsidRDefault="0082308E">
      <w:pPr>
        <w:spacing w:before="1" w:line="244" w:lineRule="auto"/>
        <w:ind w:left="1700" w:right="11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с распоряжением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Департамента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финансов, экономики</w:t>
      </w:r>
      <w:r w:rsidRPr="004F0B7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и</w:t>
      </w:r>
      <w:r w:rsidRPr="004F0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имущественных отношений Чукотского автономного округа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 xml:space="preserve">от 17 июля 2022 года </w:t>
      </w:r>
      <w:r w:rsidR="004F0B7F">
        <w:rPr>
          <w:rFonts w:ascii="Times New Roman" w:hAnsi="Times New Roman" w:cs="Times New Roman"/>
          <w:sz w:val="28"/>
          <w:szCs w:val="28"/>
        </w:rPr>
        <w:t>№</w:t>
      </w:r>
      <w:r w:rsidRPr="004F0B7F">
        <w:rPr>
          <w:rFonts w:ascii="Times New Roman" w:hAnsi="Times New Roman" w:cs="Times New Roman"/>
          <w:sz w:val="28"/>
          <w:szCs w:val="28"/>
        </w:rPr>
        <w:t xml:space="preserve"> 66-p «О проведении государственной кадастровой оценки» в 2023 году будет проведена государственная кадастровая оценка объектов недвижимости: зданий, сооружений, помещений, машино</w:t>
      </w:r>
      <w:r w:rsidR="004F0B7F">
        <w:rPr>
          <w:rFonts w:ascii="Times New Roman" w:hAnsi="Times New Roman" w:cs="Times New Roman"/>
          <w:sz w:val="28"/>
          <w:szCs w:val="28"/>
        </w:rPr>
        <w:t>-</w:t>
      </w:r>
      <w:r w:rsidRPr="004F0B7F">
        <w:rPr>
          <w:rFonts w:ascii="Times New Roman" w:hAnsi="Times New Roman" w:cs="Times New Roman"/>
          <w:sz w:val="28"/>
          <w:szCs w:val="28"/>
        </w:rPr>
        <w:t>мест, объектов незавершенного строительства, единых н</w:t>
      </w:r>
      <w:r w:rsidRPr="004F0B7F">
        <w:rPr>
          <w:rFonts w:ascii="Times New Roman" w:hAnsi="Times New Roman" w:cs="Times New Roman"/>
          <w:sz w:val="28"/>
          <w:szCs w:val="28"/>
        </w:rPr>
        <w:t xml:space="preserve">едвижимых комплексов,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предприятий как имущественных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комплексов и</w:t>
      </w:r>
      <w:r w:rsidRPr="004F0B7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 xml:space="preserve">иных объектов капитального </w:t>
      </w:r>
      <w:r w:rsidRPr="004F0B7F">
        <w:rPr>
          <w:rFonts w:ascii="Times New Roman" w:hAnsi="Times New Roman" w:cs="Times New Roman"/>
          <w:sz w:val="28"/>
          <w:szCs w:val="28"/>
        </w:rPr>
        <w:t xml:space="preserve">строительства (за исключением земельных участков), расположенных на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территории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Чукотского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автономного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округа.</w:t>
      </w:r>
    </w:p>
    <w:p w:rsidR="009F1442" w:rsidRPr="004F0B7F" w:rsidRDefault="0082308E">
      <w:pPr>
        <w:spacing w:line="242" w:lineRule="auto"/>
        <w:ind w:left="1679" w:right="135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 указанных объектов, Г</w:t>
      </w:r>
      <w:r w:rsidR="004F0B7F">
        <w:rPr>
          <w:rFonts w:ascii="Times New Roman" w:hAnsi="Times New Roman" w:cs="Times New Roman"/>
          <w:sz w:val="28"/>
          <w:szCs w:val="28"/>
        </w:rPr>
        <w:t>Б</w:t>
      </w:r>
      <w:r w:rsidRPr="004F0B7F">
        <w:rPr>
          <w:rFonts w:ascii="Times New Roman" w:hAnsi="Times New Roman" w:cs="Times New Roman"/>
          <w:sz w:val="28"/>
          <w:szCs w:val="28"/>
        </w:rPr>
        <w:t xml:space="preserve">У «Центр государственной кадастровой оценки и технического архива Чукотского автономного округа» осуществляет прием деклараций о характеристиках </w:t>
      </w:r>
      <w:r w:rsidRPr="004F0B7F">
        <w:rPr>
          <w:rFonts w:ascii="Times New Roman" w:hAnsi="Times New Roman" w:cs="Times New Roman"/>
          <w:sz w:val="28"/>
          <w:szCs w:val="28"/>
        </w:rPr>
        <w:t xml:space="preserve">объектов недвижимости от </w:t>
      </w:r>
      <w:r w:rsidR="004F0B7F">
        <w:rPr>
          <w:rFonts w:ascii="Times New Roman" w:hAnsi="Times New Roman" w:cs="Times New Roman"/>
          <w:sz w:val="28"/>
          <w:szCs w:val="28"/>
        </w:rPr>
        <w:t>ю</w:t>
      </w:r>
      <w:r w:rsidRPr="004F0B7F">
        <w:rPr>
          <w:rFonts w:ascii="Times New Roman" w:hAnsi="Times New Roman" w:cs="Times New Roman"/>
          <w:sz w:val="28"/>
          <w:szCs w:val="28"/>
        </w:rPr>
        <w:t xml:space="preserve">ридических и физических лиц, являющихся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правооб</w:t>
      </w:r>
      <w:r w:rsidR="004F0B7F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адателями объектов</w:t>
      </w:r>
      <w:r w:rsidRP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недвижимости.</w:t>
      </w:r>
    </w:p>
    <w:p w:rsidR="009F1442" w:rsidRPr="004F0B7F" w:rsidRDefault="0082308E">
      <w:pPr>
        <w:spacing w:before="5"/>
        <w:ind w:left="2517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w w:val="95"/>
          <w:sz w:val="28"/>
          <w:szCs w:val="28"/>
        </w:rPr>
        <w:t>Срок</w:t>
      </w:r>
      <w:r w:rsidRPr="004F0B7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приема</w:t>
      </w:r>
      <w:r w:rsidRPr="004F0B7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деклараций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заканчивается</w:t>
      </w:r>
      <w:r w:rsidRPr="004F0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20</w:t>
      </w:r>
      <w:r w:rsidRPr="004F0B7F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декабря</w:t>
      </w:r>
      <w:r w:rsidRPr="004F0B7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2022</w:t>
      </w:r>
      <w:r w:rsidRPr="004F0B7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w w:val="95"/>
          <w:sz w:val="28"/>
          <w:szCs w:val="28"/>
        </w:rPr>
        <w:t>года.</w:t>
      </w:r>
    </w:p>
    <w:p w:rsidR="009F1442" w:rsidRPr="004F0B7F" w:rsidRDefault="0082308E" w:rsidP="004F0B7F">
      <w:pPr>
        <w:spacing w:before="6" w:line="247" w:lineRule="auto"/>
        <w:ind w:left="1665" w:right="154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недвижимости, утвержденная</w:t>
      </w:r>
      <w:r w:rsidRPr="004F0B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приказом</w:t>
      </w:r>
      <w:r w:rsidRPr="004F0B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Минэконом</w:t>
      </w:r>
      <w:r w:rsidRPr="004F0B7F">
        <w:rPr>
          <w:rFonts w:ascii="Times New Roman" w:hAnsi="Times New Roman" w:cs="Times New Roman"/>
          <w:sz w:val="28"/>
          <w:szCs w:val="28"/>
        </w:rPr>
        <w:t>развития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России</w:t>
      </w:r>
      <w:r w:rsidRPr="004F0B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от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24</w:t>
      </w:r>
      <w:r w:rsidRPr="004F0B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мая</w:t>
      </w:r>
      <w:r w:rsidRPr="004F0B7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2021 года</w:t>
      </w:r>
      <w:r w:rsidRPr="004F0B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F0B7F">
        <w:rPr>
          <w:rFonts w:ascii="Times New Roman" w:hAnsi="Times New Roman" w:cs="Times New Roman"/>
          <w:sz w:val="28"/>
          <w:szCs w:val="28"/>
        </w:rPr>
        <w:t>№</w:t>
      </w:r>
      <w:r w:rsidRPr="004F0B7F">
        <w:rPr>
          <w:rFonts w:ascii="Times New Roman" w:hAnsi="Times New Roman" w:cs="Times New Roman"/>
          <w:sz w:val="28"/>
          <w:szCs w:val="28"/>
        </w:rPr>
        <w:t xml:space="preserve"> П/0216 «Об утверждении порядка рассмотрения декларации о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характеристиках</w:t>
      </w:r>
      <w:r w:rsidRPr="004F0B7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объекта</w:t>
      </w:r>
      <w:r w:rsidRPr="004F0B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недвижимости,</w:t>
      </w:r>
      <w:r w:rsidRPr="004F0B7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F0B7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4F0B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Pr="004F0B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ее</w:t>
      </w:r>
      <w:r w:rsidRPr="004F0B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формы»,</w:t>
      </w:r>
      <w:r w:rsidRPr="004F0B7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 xml:space="preserve">размещена </w:t>
      </w:r>
      <w:r w:rsidRPr="004F0B7F">
        <w:rPr>
          <w:rFonts w:ascii="Times New Roman" w:hAnsi="Times New Roman" w:cs="Times New Roman"/>
          <w:sz w:val="28"/>
          <w:szCs w:val="28"/>
        </w:rPr>
        <w:t>на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официальном</w:t>
      </w:r>
      <w:r w:rsidRPr="004F0B7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сайте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Чукотского</w:t>
      </w:r>
      <w:r w:rsidRPr="004F0B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автономного</w:t>
      </w:r>
      <w:r w:rsidRPr="004F0B7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округа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в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разделе</w:t>
      </w:r>
      <w:r w:rsidR="004F0B7F">
        <w:rPr>
          <w:rFonts w:ascii="Times New Roman" w:hAnsi="Times New Roman" w:cs="Times New Roman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0"/>
          <w:sz w:val="28"/>
          <w:szCs w:val="28"/>
        </w:rPr>
        <w:t>«Кадастровая</w:t>
      </w:r>
      <w:r w:rsidRPr="004F0B7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pacing w:val="-2"/>
          <w:sz w:val="28"/>
          <w:szCs w:val="28"/>
        </w:rPr>
        <w:t>оценка».</w:t>
      </w:r>
    </w:p>
    <w:p w:rsidR="009F1442" w:rsidRPr="004F0B7F" w:rsidRDefault="0082308E">
      <w:pPr>
        <w:spacing w:before="14" w:line="242" w:lineRule="auto"/>
        <w:ind w:left="1657" w:right="16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sz w:val="28"/>
          <w:szCs w:val="28"/>
        </w:rPr>
        <w:t>Декларации в ГБУ «Центр государственной кадастровой оценки и технического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архива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Чукотского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автономного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округа»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можно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подать</w:t>
      </w:r>
      <w:r w:rsidRPr="004F0B7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одним из следу</w:t>
      </w:r>
      <w:r w:rsidR="004F0B7F">
        <w:rPr>
          <w:rFonts w:ascii="Times New Roman" w:hAnsi="Times New Roman" w:cs="Times New Roman"/>
          <w:sz w:val="28"/>
          <w:szCs w:val="28"/>
        </w:rPr>
        <w:t>ю</w:t>
      </w:r>
      <w:r w:rsidRPr="004F0B7F">
        <w:rPr>
          <w:rFonts w:ascii="Times New Roman" w:hAnsi="Times New Roman" w:cs="Times New Roman"/>
          <w:sz w:val="28"/>
          <w:szCs w:val="28"/>
        </w:rPr>
        <w:t>щих способов:</w:t>
      </w:r>
    </w:p>
    <w:p w:rsidR="009F1442" w:rsidRPr="004F0B7F" w:rsidRDefault="0082308E">
      <w:pPr>
        <w:pStyle w:val="a4"/>
        <w:numPr>
          <w:ilvl w:val="0"/>
          <w:numId w:val="3"/>
        </w:numPr>
        <w:tabs>
          <w:tab w:val="left" w:pos="2670"/>
        </w:tabs>
        <w:spacing w:before="9"/>
        <w:ind w:firstLine="835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w w:val="95"/>
          <w:sz w:val="28"/>
          <w:szCs w:val="28"/>
        </w:rPr>
        <w:t xml:space="preserve">на бумажном носителе лично с понедельника по четверг — с 9:00 до 17:45, в пятницу — с 9:00 до 17:30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(обеденный перерыв с 13:00 до 14:30) по адресу: ул. Полярная, д.11, г. Анадырь.</w:t>
      </w:r>
    </w:p>
    <w:p w:rsidR="009F1442" w:rsidRPr="004F0B7F" w:rsidRDefault="0082308E">
      <w:pPr>
        <w:pStyle w:val="a4"/>
        <w:numPr>
          <w:ilvl w:val="0"/>
          <w:numId w:val="3"/>
        </w:numPr>
        <w:tabs>
          <w:tab w:val="left" w:pos="2692"/>
        </w:tabs>
        <w:spacing w:before="12"/>
        <w:ind w:left="1650" w:right="183" w:firstLine="824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sz w:val="28"/>
          <w:szCs w:val="28"/>
        </w:rPr>
        <w:t>на</w:t>
      </w:r>
      <w:r w:rsidRPr="004F0B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бумажном носителе почтовым отправлением с</w:t>
      </w:r>
      <w:r w:rsidRPr="004F0B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уведомлением о вручении</w:t>
      </w:r>
      <w:r w:rsidRPr="004F0B7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по</w:t>
      </w:r>
      <w:r w:rsidRPr="004F0B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адресу: ул.</w:t>
      </w:r>
      <w:r w:rsidRPr="004F0B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Полярная,</w:t>
      </w:r>
      <w:r w:rsidRPr="004F0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д.11,</w:t>
      </w:r>
      <w:r w:rsidRPr="004F0B7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г.</w:t>
      </w:r>
      <w:r w:rsidRPr="004F0B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Анадырь,</w:t>
      </w:r>
      <w:r w:rsidRPr="004F0B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689000</w:t>
      </w:r>
    </w:p>
    <w:p w:rsidR="009F1442" w:rsidRPr="004F0B7F" w:rsidRDefault="0082308E">
      <w:pPr>
        <w:pStyle w:val="a4"/>
        <w:numPr>
          <w:ilvl w:val="0"/>
          <w:numId w:val="3"/>
        </w:numPr>
        <w:tabs>
          <w:tab w:val="left" w:pos="2756"/>
        </w:tabs>
        <w:spacing w:before="6" w:line="242" w:lineRule="auto"/>
        <w:ind w:left="1636" w:right="205" w:firstLine="839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4F0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hyperlink r:id="rId5">
        <w:r w:rsidRPr="004F0B7F">
          <w:rPr>
            <w:rFonts w:ascii="Times New Roman" w:hAnsi="Times New Roman" w:cs="Times New Roman"/>
            <w:sz w:val="28"/>
            <w:szCs w:val="28"/>
          </w:rPr>
          <w:t>info@btigko87.ru</w:t>
        </w:r>
      </w:hyperlink>
      <w:r w:rsidRPr="004F0B7F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 xml:space="preserve">обязательным досылом оригиналов документов в бумажном виде почтовым </w:t>
      </w:r>
      <w:r w:rsidRPr="004F0B7F">
        <w:rPr>
          <w:rFonts w:ascii="Times New Roman" w:hAnsi="Times New Roman" w:cs="Times New Roman"/>
          <w:sz w:val="28"/>
          <w:szCs w:val="28"/>
        </w:rPr>
        <w:t>отправлением с</w:t>
      </w:r>
      <w:r w:rsidRPr="004F0B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уведомлением о</w:t>
      </w:r>
      <w:r w:rsidRPr="004F0B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sz w:val="28"/>
          <w:szCs w:val="28"/>
        </w:rPr>
        <w:t>вручении по адресу: ул. Полярная, д. 11, г. Анадырь, 689000.</w:t>
      </w:r>
    </w:p>
    <w:p w:rsidR="009F1442" w:rsidRPr="004F0B7F" w:rsidRDefault="0082308E">
      <w:pPr>
        <w:spacing w:before="6"/>
        <w:ind w:left="2467"/>
        <w:jc w:val="both"/>
        <w:rPr>
          <w:rFonts w:ascii="Times New Roman" w:hAnsi="Times New Roman" w:cs="Times New Roman"/>
          <w:sz w:val="28"/>
          <w:szCs w:val="28"/>
        </w:rPr>
      </w:pPr>
      <w:r w:rsidRPr="004F0B7F">
        <w:rPr>
          <w:rFonts w:ascii="Times New Roman" w:hAnsi="Times New Roman" w:cs="Times New Roman"/>
          <w:w w:val="95"/>
          <w:sz w:val="28"/>
          <w:szCs w:val="28"/>
        </w:rPr>
        <w:t>Справки</w:t>
      </w:r>
      <w:r w:rsidRPr="004F0B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F0B7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телефону:</w:t>
      </w:r>
      <w:r w:rsidRPr="004F0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8(42722)</w:t>
      </w:r>
      <w:r w:rsidRPr="004F0B7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w w:val="95"/>
          <w:sz w:val="28"/>
          <w:szCs w:val="28"/>
        </w:rPr>
        <w:t>-</w:t>
      </w:r>
      <w:r w:rsidRPr="004F0B7F">
        <w:rPr>
          <w:rFonts w:ascii="Times New Roman" w:hAnsi="Times New Roman" w:cs="Times New Roman"/>
          <w:w w:val="95"/>
          <w:sz w:val="28"/>
          <w:szCs w:val="28"/>
        </w:rPr>
        <w:t>41</w:t>
      </w:r>
      <w:r>
        <w:rPr>
          <w:rFonts w:ascii="Times New Roman" w:hAnsi="Times New Roman" w:cs="Times New Roman"/>
          <w:spacing w:val="11"/>
          <w:sz w:val="28"/>
          <w:szCs w:val="28"/>
        </w:rPr>
        <w:t>-</w:t>
      </w:r>
      <w:r w:rsidRPr="004F0B7F">
        <w:rPr>
          <w:rFonts w:ascii="Times New Roman" w:hAnsi="Times New Roman" w:cs="Times New Roman"/>
          <w:spacing w:val="-5"/>
          <w:w w:val="95"/>
          <w:sz w:val="28"/>
          <w:szCs w:val="28"/>
        </w:rPr>
        <w:t>94</w:t>
      </w:r>
    </w:p>
    <w:p w:rsidR="009F1442" w:rsidRPr="004F0B7F" w:rsidRDefault="009F1442" w:rsidP="0082308E">
      <w:pPr>
        <w:spacing w:before="2"/>
        <w:rPr>
          <w:rFonts w:ascii="Times New Roman" w:hAnsi="Times New Roman" w:cs="Times New Roman"/>
          <w:sz w:val="28"/>
          <w:szCs w:val="28"/>
        </w:rPr>
      </w:pPr>
    </w:p>
    <w:sectPr w:rsidR="009F1442" w:rsidRPr="004F0B7F" w:rsidSect="0082308E">
      <w:pgSz w:w="11900" w:h="16840"/>
      <w:pgMar w:top="160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10B8"/>
    <w:multiLevelType w:val="hybridMultilevel"/>
    <w:tmpl w:val="097C1E02"/>
    <w:lvl w:ilvl="0" w:tplc="7C7C243E">
      <w:numFmt w:val="bullet"/>
      <w:lvlText w:val="-"/>
      <w:lvlJc w:val="left"/>
      <w:pPr>
        <w:ind w:left="1654" w:hanging="180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6702F92">
      <w:numFmt w:val="bullet"/>
      <w:lvlText w:val="•"/>
      <w:lvlJc w:val="left"/>
      <w:pPr>
        <w:ind w:left="2606" w:hanging="180"/>
      </w:pPr>
      <w:rPr>
        <w:rFonts w:hint="default"/>
        <w:lang w:val="ru-RU" w:eastAsia="en-US" w:bidi="ar-SA"/>
      </w:rPr>
    </w:lvl>
    <w:lvl w:ilvl="2" w:tplc="4058D0AC">
      <w:numFmt w:val="bullet"/>
      <w:lvlText w:val="•"/>
      <w:lvlJc w:val="left"/>
      <w:pPr>
        <w:ind w:left="3552" w:hanging="180"/>
      </w:pPr>
      <w:rPr>
        <w:rFonts w:hint="default"/>
        <w:lang w:val="ru-RU" w:eastAsia="en-US" w:bidi="ar-SA"/>
      </w:rPr>
    </w:lvl>
    <w:lvl w:ilvl="3" w:tplc="EC88CE66"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4" w:tplc="CA22EFC4">
      <w:numFmt w:val="bullet"/>
      <w:lvlText w:val="•"/>
      <w:lvlJc w:val="left"/>
      <w:pPr>
        <w:ind w:left="5444" w:hanging="180"/>
      </w:pPr>
      <w:rPr>
        <w:rFonts w:hint="default"/>
        <w:lang w:val="ru-RU" w:eastAsia="en-US" w:bidi="ar-SA"/>
      </w:rPr>
    </w:lvl>
    <w:lvl w:ilvl="5" w:tplc="BD82AF1A">
      <w:numFmt w:val="bullet"/>
      <w:lvlText w:val="•"/>
      <w:lvlJc w:val="left"/>
      <w:pPr>
        <w:ind w:left="6390" w:hanging="180"/>
      </w:pPr>
      <w:rPr>
        <w:rFonts w:hint="default"/>
        <w:lang w:val="ru-RU" w:eastAsia="en-US" w:bidi="ar-SA"/>
      </w:rPr>
    </w:lvl>
    <w:lvl w:ilvl="6" w:tplc="FB581096">
      <w:numFmt w:val="bullet"/>
      <w:lvlText w:val="•"/>
      <w:lvlJc w:val="left"/>
      <w:pPr>
        <w:ind w:left="7336" w:hanging="180"/>
      </w:pPr>
      <w:rPr>
        <w:rFonts w:hint="default"/>
        <w:lang w:val="ru-RU" w:eastAsia="en-US" w:bidi="ar-SA"/>
      </w:rPr>
    </w:lvl>
    <w:lvl w:ilvl="7" w:tplc="A1386F26">
      <w:numFmt w:val="bullet"/>
      <w:lvlText w:val="•"/>
      <w:lvlJc w:val="left"/>
      <w:pPr>
        <w:ind w:left="8282" w:hanging="180"/>
      </w:pPr>
      <w:rPr>
        <w:rFonts w:hint="default"/>
        <w:lang w:val="ru-RU" w:eastAsia="en-US" w:bidi="ar-SA"/>
      </w:rPr>
    </w:lvl>
    <w:lvl w:ilvl="8" w:tplc="6B808670">
      <w:numFmt w:val="bullet"/>
      <w:lvlText w:val="•"/>
      <w:lvlJc w:val="left"/>
      <w:pPr>
        <w:ind w:left="922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22A65F6"/>
    <w:multiLevelType w:val="hybridMultilevel"/>
    <w:tmpl w:val="A1EC47AE"/>
    <w:lvl w:ilvl="0" w:tplc="3AF07958">
      <w:start w:val="1"/>
      <w:numFmt w:val="decimal"/>
      <w:lvlText w:val="%1)"/>
      <w:lvlJc w:val="left"/>
      <w:pPr>
        <w:ind w:left="1354" w:hanging="37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4"/>
        <w:sz w:val="26"/>
        <w:szCs w:val="26"/>
        <w:lang w:val="ru-RU" w:eastAsia="en-US" w:bidi="ar-SA"/>
      </w:rPr>
    </w:lvl>
    <w:lvl w:ilvl="1" w:tplc="B04CDC20">
      <w:numFmt w:val="bullet"/>
      <w:lvlText w:val="•"/>
      <w:lvlJc w:val="left"/>
      <w:pPr>
        <w:ind w:left="2336" w:hanging="376"/>
      </w:pPr>
      <w:rPr>
        <w:rFonts w:hint="default"/>
        <w:lang w:val="ru-RU" w:eastAsia="en-US" w:bidi="ar-SA"/>
      </w:rPr>
    </w:lvl>
    <w:lvl w:ilvl="2" w:tplc="740C7848">
      <w:numFmt w:val="bullet"/>
      <w:lvlText w:val="•"/>
      <w:lvlJc w:val="left"/>
      <w:pPr>
        <w:ind w:left="3312" w:hanging="376"/>
      </w:pPr>
      <w:rPr>
        <w:rFonts w:hint="default"/>
        <w:lang w:val="ru-RU" w:eastAsia="en-US" w:bidi="ar-SA"/>
      </w:rPr>
    </w:lvl>
    <w:lvl w:ilvl="3" w:tplc="009E0370">
      <w:numFmt w:val="bullet"/>
      <w:lvlText w:val="•"/>
      <w:lvlJc w:val="left"/>
      <w:pPr>
        <w:ind w:left="4288" w:hanging="376"/>
      </w:pPr>
      <w:rPr>
        <w:rFonts w:hint="default"/>
        <w:lang w:val="ru-RU" w:eastAsia="en-US" w:bidi="ar-SA"/>
      </w:rPr>
    </w:lvl>
    <w:lvl w:ilvl="4" w:tplc="23223AAE">
      <w:numFmt w:val="bullet"/>
      <w:lvlText w:val="•"/>
      <w:lvlJc w:val="left"/>
      <w:pPr>
        <w:ind w:left="5264" w:hanging="376"/>
      </w:pPr>
      <w:rPr>
        <w:rFonts w:hint="default"/>
        <w:lang w:val="ru-RU" w:eastAsia="en-US" w:bidi="ar-SA"/>
      </w:rPr>
    </w:lvl>
    <w:lvl w:ilvl="5" w:tplc="75E696F2">
      <w:numFmt w:val="bullet"/>
      <w:lvlText w:val="•"/>
      <w:lvlJc w:val="left"/>
      <w:pPr>
        <w:ind w:left="6240" w:hanging="376"/>
      </w:pPr>
      <w:rPr>
        <w:rFonts w:hint="default"/>
        <w:lang w:val="ru-RU" w:eastAsia="en-US" w:bidi="ar-SA"/>
      </w:rPr>
    </w:lvl>
    <w:lvl w:ilvl="6" w:tplc="2948326A">
      <w:numFmt w:val="bullet"/>
      <w:lvlText w:val="•"/>
      <w:lvlJc w:val="left"/>
      <w:pPr>
        <w:ind w:left="7216" w:hanging="376"/>
      </w:pPr>
      <w:rPr>
        <w:rFonts w:hint="default"/>
        <w:lang w:val="ru-RU" w:eastAsia="en-US" w:bidi="ar-SA"/>
      </w:rPr>
    </w:lvl>
    <w:lvl w:ilvl="7" w:tplc="5F6E7142">
      <w:numFmt w:val="bullet"/>
      <w:lvlText w:val="•"/>
      <w:lvlJc w:val="left"/>
      <w:pPr>
        <w:ind w:left="8192" w:hanging="376"/>
      </w:pPr>
      <w:rPr>
        <w:rFonts w:hint="default"/>
        <w:lang w:val="ru-RU" w:eastAsia="en-US" w:bidi="ar-SA"/>
      </w:rPr>
    </w:lvl>
    <w:lvl w:ilvl="8" w:tplc="95509488">
      <w:numFmt w:val="bullet"/>
      <w:lvlText w:val="•"/>
      <w:lvlJc w:val="left"/>
      <w:pPr>
        <w:ind w:left="9168" w:hanging="376"/>
      </w:pPr>
      <w:rPr>
        <w:rFonts w:hint="default"/>
        <w:lang w:val="ru-RU" w:eastAsia="en-US" w:bidi="ar-SA"/>
      </w:rPr>
    </w:lvl>
  </w:abstractNum>
  <w:abstractNum w:abstractNumId="2" w15:restartNumberingAfterBreak="0">
    <w:nsid w:val="67223D50"/>
    <w:multiLevelType w:val="hybridMultilevel"/>
    <w:tmpl w:val="CB40E60A"/>
    <w:lvl w:ilvl="0" w:tplc="AAAE87A6">
      <w:start w:val="1"/>
      <w:numFmt w:val="decimal"/>
      <w:lvlText w:val="%1."/>
      <w:lvlJc w:val="left"/>
      <w:pPr>
        <w:ind w:left="1369" w:hanging="266"/>
        <w:jc w:val="right"/>
      </w:pPr>
      <w:rPr>
        <w:rFonts w:hint="default"/>
        <w:spacing w:val="-1"/>
        <w:w w:val="82"/>
        <w:lang w:val="ru-RU" w:eastAsia="en-US" w:bidi="ar-SA"/>
      </w:rPr>
    </w:lvl>
    <w:lvl w:ilvl="1" w:tplc="5AFCD9D6">
      <w:numFmt w:val="bullet"/>
      <w:lvlText w:val="•"/>
      <w:lvlJc w:val="left"/>
      <w:pPr>
        <w:ind w:left="2336" w:hanging="266"/>
      </w:pPr>
      <w:rPr>
        <w:rFonts w:hint="default"/>
        <w:lang w:val="ru-RU" w:eastAsia="en-US" w:bidi="ar-SA"/>
      </w:rPr>
    </w:lvl>
    <w:lvl w:ilvl="2" w:tplc="7240791C">
      <w:numFmt w:val="bullet"/>
      <w:lvlText w:val="•"/>
      <w:lvlJc w:val="left"/>
      <w:pPr>
        <w:ind w:left="3312" w:hanging="266"/>
      </w:pPr>
      <w:rPr>
        <w:rFonts w:hint="default"/>
        <w:lang w:val="ru-RU" w:eastAsia="en-US" w:bidi="ar-SA"/>
      </w:rPr>
    </w:lvl>
    <w:lvl w:ilvl="3" w:tplc="CACC992C">
      <w:numFmt w:val="bullet"/>
      <w:lvlText w:val="•"/>
      <w:lvlJc w:val="left"/>
      <w:pPr>
        <w:ind w:left="4288" w:hanging="266"/>
      </w:pPr>
      <w:rPr>
        <w:rFonts w:hint="default"/>
        <w:lang w:val="ru-RU" w:eastAsia="en-US" w:bidi="ar-SA"/>
      </w:rPr>
    </w:lvl>
    <w:lvl w:ilvl="4" w:tplc="B0D20254">
      <w:numFmt w:val="bullet"/>
      <w:lvlText w:val="•"/>
      <w:lvlJc w:val="left"/>
      <w:pPr>
        <w:ind w:left="5264" w:hanging="266"/>
      </w:pPr>
      <w:rPr>
        <w:rFonts w:hint="default"/>
        <w:lang w:val="ru-RU" w:eastAsia="en-US" w:bidi="ar-SA"/>
      </w:rPr>
    </w:lvl>
    <w:lvl w:ilvl="5" w:tplc="8D3CBC0E">
      <w:numFmt w:val="bullet"/>
      <w:lvlText w:val="•"/>
      <w:lvlJc w:val="left"/>
      <w:pPr>
        <w:ind w:left="6240" w:hanging="266"/>
      </w:pPr>
      <w:rPr>
        <w:rFonts w:hint="default"/>
        <w:lang w:val="ru-RU" w:eastAsia="en-US" w:bidi="ar-SA"/>
      </w:rPr>
    </w:lvl>
    <w:lvl w:ilvl="6" w:tplc="EAE615AE">
      <w:numFmt w:val="bullet"/>
      <w:lvlText w:val="•"/>
      <w:lvlJc w:val="left"/>
      <w:pPr>
        <w:ind w:left="7216" w:hanging="266"/>
      </w:pPr>
      <w:rPr>
        <w:rFonts w:hint="default"/>
        <w:lang w:val="ru-RU" w:eastAsia="en-US" w:bidi="ar-SA"/>
      </w:rPr>
    </w:lvl>
    <w:lvl w:ilvl="7" w:tplc="22E40336">
      <w:numFmt w:val="bullet"/>
      <w:lvlText w:val="•"/>
      <w:lvlJc w:val="left"/>
      <w:pPr>
        <w:ind w:left="8192" w:hanging="266"/>
      </w:pPr>
      <w:rPr>
        <w:rFonts w:hint="default"/>
        <w:lang w:val="ru-RU" w:eastAsia="en-US" w:bidi="ar-SA"/>
      </w:rPr>
    </w:lvl>
    <w:lvl w:ilvl="8" w:tplc="A44A4C50">
      <w:numFmt w:val="bullet"/>
      <w:lvlText w:val="•"/>
      <w:lvlJc w:val="left"/>
      <w:pPr>
        <w:ind w:left="9168" w:hanging="2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1442"/>
    <w:rsid w:val="004F0B7F"/>
    <w:rsid w:val="0082308E"/>
    <w:rsid w:val="009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E40"/>
  <w15:docId w15:val="{100155F7-4F04-498D-9502-6ACCBA1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411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1"/>
    <w:qFormat/>
    <w:pPr>
      <w:ind w:left="1350" w:right="182" w:firstLine="6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igko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Соболева</cp:lastModifiedBy>
  <cp:revision>2</cp:revision>
  <dcterms:created xsi:type="dcterms:W3CDTF">2022-05-08T07:20:00Z</dcterms:created>
  <dcterms:modified xsi:type="dcterms:W3CDTF">2022-06-23T07:03:00Z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