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20" w:rsidRPr="001A00EB" w:rsidRDefault="00021A20" w:rsidP="00FF3CB7">
      <w:pPr>
        <w:pStyle w:val="a3"/>
        <w:jc w:val="center"/>
        <w:rPr>
          <w:rFonts w:ascii="Times New Roman" w:hAnsi="Times New Roman" w:cs="Times New Roman"/>
          <w:b/>
          <w:sz w:val="26"/>
          <w:szCs w:val="26"/>
        </w:rPr>
      </w:pPr>
    </w:p>
    <w:p w:rsidR="00F73BD1" w:rsidRPr="004130DA" w:rsidRDefault="00F73BD1" w:rsidP="00F73BD1">
      <w:pPr>
        <w:pStyle w:val="a3"/>
        <w:jc w:val="center"/>
        <w:rPr>
          <w:rFonts w:ascii="Times New Roman" w:hAnsi="Times New Roman" w:cs="Times New Roman"/>
          <w:b/>
          <w:sz w:val="26"/>
          <w:szCs w:val="26"/>
        </w:rPr>
      </w:pPr>
      <w:r w:rsidRPr="004130DA">
        <w:rPr>
          <w:rFonts w:ascii="Times New Roman" w:hAnsi="Times New Roman" w:cs="Times New Roman"/>
          <w:b/>
          <w:sz w:val="26"/>
          <w:szCs w:val="26"/>
        </w:rPr>
        <w:t>КОНТРОЛЬНО – СЧЕТНАЯ ПАЛАТА ГОРОДСКОГО ОКРУГА АНАДЫРЬ</w:t>
      </w:r>
    </w:p>
    <w:p w:rsidR="00F73BD1" w:rsidRPr="004A568E" w:rsidRDefault="00F73BD1" w:rsidP="00F73BD1">
      <w:pPr>
        <w:tabs>
          <w:tab w:val="left" w:pos="9356"/>
        </w:tabs>
        <w:jc w:val="center"/>
        <w:rPr>
          <w:b/>
          <w:sz w:val="28"/>
          <w:szCs w:val="28"/>
        </w:rPr>
      </w:pPr>
      <w:r w:rsidRPr="004A568E">
        <w:rPr>
          <w:sz w:val="28"/>
          <w:szCs w:val="28"/>
        </w:rPr>
        <w:t>──────────────────────────────────────────────</w:t>
      </w:r>
    </w:p>
    <w:p w:rsidR="00F73BD1" w:rsidRPr="00F85F33"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Pr="00BC2D24" w:rsidRDefault="00F73BD1" w:rsidP="00F73BD1">
      <w:pPr>
        <w:tabs>
          <w:tab w:val="left" w:pos="9356"/>
        </w:tabs>
        <w:jc w:val="center"/>
        <w:rPr>
          <w:sz w:val="28"/>
          <w:szCs w:val="28"/>
        </w:rPr>
      </w:pPr>
    </w:p>
    <w:p w:rsidR="00F73BD1" w:rsidRPr="006D77AE" w:rsidRDefault="00F73BD1" w:rsidP="00F73BD1">
      <w:pPr>
        <w:tabs>
          <w:tab w:val="left" w:pos="9356"/>
        </w:tabs>
        <w:jc w:val="center"/>
        <w:rPr>
          <w:b/>
          <w:sz w:val="32"/>
          <w:szCs w:val="32"/>
        </w:rPr>
      </w:pPr>
    </w:p>
    <w:p w:rsidR="00F73BD1" w:rsidRPr="00F73BD1" w:rsidRDefault="00F73BD1" w:rsidP="00F73BD1">
      <w:pPr>
        <w:tabs>
          <w:tab w:val="left" w:pos="9356"/>
        </w:tabs>
        <w:jc w:val="center"/>
        <w:rPr>
          <w:b/>
          <w:sz w:val="32"/>
          <w:szCs w:val="32"/>
        </w:rPr>
      </w:pPr>
      <w:r w:rsidRPr="00F73BD1">
        <w:rPr>
          <w:b/>
          <w:sz w:val="32"/>
          <w:szCs w:val="32"/>
        </w:rPr>
        <w:t xml:space="preserve">Методические рекомендации </w:t>
      </w:r>
    </w:p>
    <w:p w:rsidR="00F73BD1" w:rsidRPr="00F73BD1" w:rsidRDefault="00F73BD1" w:rsidP="00F73BD1">
      <w:pPr>
        <w:tabs>
          <w:tab w:val="left" w:pos="9356"/>
        </w:tabs>
        <w:jc w:val="center"/>
        <w:rPr>
          <w:b/>
          <w:sz w:val="32"/>
          <w:szCs w:val="32"/>
        </w:rPr>
      </w:pPr>
      <w:r w:rsidRPr="00F73BD1">
        <w:rPr>
          <w:b/>
          <w:sz w:val="32"/>
          <w:szCs w:val="32"/>
        </w:rPr>
        <w:t xml:space="preserve">по проведению аудита в сфере закупок </w:t>
      </w:r>
    </w:p>
    <w:p w:rsidR="00FF3CB7" w:rsidRPr="00F73BD1" w:rsidRDefault="00FF3CB7" w:rsidP="00FF3CB7">
      <w:pPr>
        <w:shd w:val="clear" w:color="auto" w:fill="FFFFFF"/>
        <w:ind w:right="-284"/>
        <w:jc w:val="center"/>
        <w:rPr>
          <w:sz w:val="28"/>
          <w:szCs w:val="28"/>
        </w:rPr>
      </w:pPr>
    </w:p>
    <w:p w:rsidR="00FF3CB7" w:rsidRPr="00F73BD1" w:rsidRDefault="00FF3CB7" w:rsidP="00FF3CB7">
      <w:pPr>
        <w:shd w:val="clear" w:color="auto" w:fill="FFFFFF"/>
        <w:ind w:right="-284"/>
        <w:jc w:val="center"/>
        <w:rPr>
          <w:sz w:val="28"/>
          <w:szCs w:val="28"/>
        </w:rPr>
      </w:pPr>
    </w:p>
    <w:p w:rsidR="00FF3CB7" w:rsidRPr="00F73BD1" w:rsidRDefault="00FF3CB7" w:rsidP="00FF3CB7">
      <w:pPr>
        <w:shd w:val="clear" w:color="auto" w:fill="FFFFFF"/>
        <w:ind w:right="-284"/>
        <w:jc w:val="center"/>
        <w:rPr>
          <w:sz w:val="28"/>
          <w:szCs w:val="28"/>
        </w:rPr>
      </w:pPr>
    </w:p>
    <w:p w:rsidR="00FF3CB7" w:rsidRPr="00F73BD1" w:rsidRDefault="00FF3CB7" w:rsidP="00FF3CB7">
      <w:pPr>
        <w:tabs>
          <w:tab w:val="left" w:pos="9356"/>
        </w:tabs>
        <w:jc w:val="center"/>
        <w:rPr>
          <w:i/>
          <w:sz w:val="28"/>
          <w:szCs w:val="28"/>
        </w:rPr>
      </w:pPr>
    </w:p>
    <w:p w:rsidR="00F73BD1" w:rsidRPr="00BC2D24" w:rsidRDefault="00FF3CB7" w:rsidP="00F73BD1">
      <w:pPr>
        <w:tabs>
          <w:tab w:val="left" w:pos="9356"/>
        </w:tabs>
        <w:jc w:val="center"/>
        <w:rPr>
          <w:b/>
          <w:sz w:val="28"/>
          <w:szCs w:val="28"/>
        </w:rPr>
      </w:pPr>
      <w:r w:rsidRPr="00F73BD1">
        <w:rPr>
          <w:i/>
          <w:sz w:val="28"/>
          <w:szCs w:val="28"/>
        </w:rPr>
        <w:t>(</w:t>
      </w:r>
      <w:r w:rsidR="00F73BD1" w:rsidRPr="00CE6BA0">
        <w:rPr>
          <w:i/>
          <w:sz w:val="28"/>
          <w:szCs w:val="28"/>
        </w:rPr>
        <w:t>У</w:t>
      </w:r>
      <w:r w:rsidR="00F73BD1" w:rsidRPr="00462E18">
        <w:rPr>
          <w:i/>
          <w:sz w:val="28"/>
          <w:szCs w:val="28"/>
        </w:rPr>
        <w:t>твержден</w:t>
      </w:r>
      <w:r w:rsidR="00F73BD1">
        <w:rPr>
          <w:i/>
          <w:sz w:val="28"/>
          <w:szCs w:val="28"/>
        </w:rPr>
        <w:t>ы</w:t>
      </w:r>
      <w:r w:rsidR="00F73BD1" w:rsidRPr="00462E18">
        <w:rPr>
          <w:i/>
          <w:sz w:val="28"/>
          <w:szCs w:val="28"/>
        </w:rPr>
        <w:t xml:space="preserve"> распоряжением   </w:t>
      </w:r>
      <w:r w:rsidR="00F73BD1">
        <w:rPr>
          <w:i/>
          <w:sz w:val="28"/>
          <w:szCs w:val="28"/>
        </w:rPr>
        <w:t>Контрольно - счетной палаты городского округа Анадырь</w:t>
      </w:r>
      <w:r w:rsidR="00F73BD1" w:rsidRPr="00462E18">
        <w:rPr>
          <w:i/>
          <w:sz w:val="28"/>
          <w:szCs w:val="28"/>
        </w:rPr>
        <w:t xml:space="preserve"> от </w:t>
      </w:r>
      <w:r w:rsidR="00CE03EB">
        <w:rPr>
          <w:i/>
          <w:sz w:val="28"/>
          <w:szCs w:val="28"/>
        </w:rPr>
        <w:t>30</w:t>
      </w:r>
      <w:r w:rsidR="00F73BD1">
        <w:rPr>
          <w:i/>
          <w:sz w:val="28"/>
          <w:szCs w:val="28"/>
        </w:rPr>
        <w:t xml:space="preserve"> декабря 202</w:t>
      </w:r>
      <w:r w:rsidR="00CE03EB">
        <w:rPr>
          <w:i/>
          <w:sz w:val="28"/>
          <w:szCs w:val="28"/>
        </w:rPr>
        <w:t>1</w:t>
      </w:r>
      <w:r w:rsidR="00F73BD1">
        <w:rPr>
          <w:i/>
          <w:sz w:val="28"/>
          <w:szCs w:val="28"/>
        </w:rPr>
        <w:t xml:space="preserve"> года №</w:t>
      </w:r>
      <w:r w:rsidR="00CE03EB">
        <w:rPr>
          <w:i/>
          <w:sz w:val="28"/>
          <w:szCs w:val="28"/>
        </w:rPr>
        <w:t>14</w:t>
      </w:r>
      <w:r w:rsidR="00F73BD1">
        <w:rPr>
          <w:i/>
          <w:sz w:val="28"/>
          <w:szCs w:val="28"/>
        </w:rPr>
        <w:t>-рп</w:t>
      </w:r>
      <w:r w:rsidR="00F73BD1" w:rsidRPr="00462E18">
        <w:rPr>
          <w:i/>
          <w:sz w:val="28"/>
          <w:szCs w:val="28"/>
        </w:rPr>
        <w:t>)</w:t>
      </w:r>
      <w:bookmarkStart w:id="0" w:name="_GoBack"/>
      <w:bookmarkEnd w:id="0"/>
    </w:p>
    <w:p w:rsidR="00F73BD1" w:rsidRPr="00A9526C" w:rsidRDefault="00F73BD1" w:rsidP="00F73BD1">
      <w:pPr>
        <w:jc w:val="center"/>
        <w:rPr>
          <w:sz w:val="28"/>
          <w:szCs w:val="28"/>
        </w:rPr>
      </w:pPr>
    </w:p>
    <w:p w:rsidR="00F73BD1" w:rsidRDefault="00F73BD1" w:rsidP="00F73BD1">
      <w:pPr>
        <w:jc w:val="center"/>
        <w:rPr>
          <w:sz w:val="28"/>
          <w:szCs w:val="28"/>
        </w:rPr>
      </w:pPr>
    </w:p>
    <w:p w:rsidR="00F73BD1" w:rsidRDefault="00F73BD1" w:rsidP="00F73BD1">
      <w:pPr>
        <w:jc w:val="center"/>
        <w:rPr>
          <w:sz w:val="28"/>
          <w:szCs w:val="28"/>
        </w:rPr>
      </w:pPr>
    </w:p>
    <w:p w:rsidR="00F73BD1" w:rsidRDefault="00F73BD1" w:rsidP="00F73BD1">
      <w:pPr>
        <w:jc w:val="center"/>
        <w:rPr>
          <w:sz w:val="28"/>
          <w:szCs w:val="28"/>
        </w:rPr>
      </w:pPr>
    </w:p>
    <w:p w:rsidR="00F73BD1" w:rsidRDefault="00F73BD1" w:rsidP="00F73BD1">
      <w:pPr>
        <w:jc w:val="center"/>
        <w:rPr>
          <w:sz w:val="28"/>
          <w:szCs w:val="28"/>
        </w:rPr>
      </w:pPr>
    </w:p>
    <w:p w:rsidR="00F73BD1" w:rsidRDefault="00F73BD1" w:rsidP="00F73BD1">
      <w:pPr>
        <w:jc w:val="center"/>
        <w:rPr>
          <w:sz w:val="28"/>
          <w:szCs w:val="28"/>
        </w:rPr>
      </w:pPr>
    </w:p>
    <w:p w:rsidR="00F73BD1" w:rsidRDefault="00F73BD1" w:rsidP="00F73BD1">
      <w:pPr>
        <w:jc w:val="center"/>
        <w:rPr>
          <w:sz w:val="28"/>
          <w:szCs w:val="28"/>
        </w:rPr>
      </w:pPr>
    </w:p>
    <w:p w:rsidR="00F73BD1" w:rsidRPr="00BC2D24" w:rsidRDefault="00F73BD1" w:rsidP="00F73BD1">
      <w:pPr>
        <w:tabs>
          <w:tab w:val="left" w:pos="9356"/>
        </w:tabs>
        <w:jc w:val="right"/>
        <w:rPr>
          <w:b/>
          <w:sz w:val="28"/>
          <w:szCs w:val="28"/>
        </w:rPr>
      </w:pPr>
      <w:r>
        <w:rPr>
          <w:sz w:val="28"/>
          <w:szCs w:val="28"/>
        </w:rPr>
        <w:t xml:space="preserve">начало действия с </w:t>
      </w:r>
      <w:r w:rsidR="00CE03EB">
        <w:rPr>
          <w:sz w:val="28"/>
          <w:szCs w:val="28"/>
        </w:rPr>
        <w:t>30</w:t>
      </w:r>
      <w:r w:rsidR="000E3061">
        <w:rPr>
          <w:sz w:val="28"/>
          <w:szCs w:val="28"/>
        </w:rPr>
        <w:t xml:space="preserve"> декабря</w:t>
      </w:r>
      <w:r>
        <w:rPr>
          <w:sz w:val="28"/>
          <w:szCs w:val="28"/>
        </w:rPr>
        <w:t xml:space="preserve"> 202</w:t>
      </w:r>
      <w:r w:rsidR="00CE03EB">
        <w:rPr>
          <w:sz w:val="28"/>
          <w:szCs w:val="28"/>
        </w:rPr>
        <w:t>1</w:t>
      </w:r>
      <w:r>
        <w:rPr>
          <w:sz w:val="28"/>
          <w:szCs w:val="28"/>
        </w:rPr>
        <w:t xml:space="preserve"> года</w:t>
      </w:r>
    </w:p>
    <w:p w:rsidR="00F73BD1" w:rsidRPr="00BC2D24" w:rsidRDefault="00F73BD1" w:rsidP="00F73BD1">
      <w:pPr>
        <w:tabs>
          <w:tab w:val="left" w:pos="9356"/>
        </w:tabs>
        <w:jc w:val="center"/>
        <w:rPr>
          <w:b/>
          <w:sz w:val="28"/>
          <w:szCs w:val="28"/>
        </w:rPr>
      </w:pPr>
    </w:p>
    <w:p w:rsidR="00F73BD1"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Default="00F73BD1" w:rsidP="00F73BD1">
      <w:pPr>
        <w:tabs>
          <w:tab w:val="left" w:pos="9356"/>
        </w:tabs>
        <w:jc w:val="center"/>
        <w:rPr>
          <w:sz w:val="28"/>
          <w:szCs w:val="28"/>
        </w:rPr>
      </w:pPr>
    </w:p>
    <w:p w:rsidR="00F73BD1" w:rsidRDefault="00F73BD1" w:rsidP="00F73BD1">
      <w:pPr>
        <w:tabs>
          <w:tab w:val="left" w:pos="7320"/>
          <w:tab w:val="left" w:pos="9356"/>
        </w:tabs>
        <w:rPr>
          <w:sz w:val="28"/>
          <w:szCs w:val="28"/>
        </w:rPr>
      </w:pPr>
      <w:r>
        <w:rPr>
          <w:sz w:val="28"/>
          <w:szCs w:val="28"/>
        </w:rPr>
        <w:tab/>
      </w:r>
    </w:p>
    <w:p w:rsidR="00F73BD1" w:rsidRPr="00B324DF" w:rsidRDefault="00F73BD1" w:rsidP="00F73BD1">
      <w:pPr>
        <w:tabs>
          <w:tab w:val="left" w:pos="9356"/>
        </w:tabs>
        <w:jc w:val="center"/>
        <w:rPr>
          <w:sz w:val="28"/>
          <w:szCs w:val="28"/>
        </w:rPr>
      </w:pPr>
      <w:r w:rsidRPr="00B324DF">
        <w:rPr>
          <w:sz w:val="28"/>
          <w:szCs w:val="28"/>
        </w:rPr>
        <w:t>г.</w:t>
      </w:r>
      <w:r>
        <w:rPr>
          <w:sz w:val="28"/>
          <w:szCs w:val="28"/>
        </w:rPr>
        <w:t xml:space="preserve"> </w:t>
      </w:r>
      <w:r w:rsidRPr="00B324DF">
        <w:rPr>
          <w:sz w:val="28"/>
          <w:szCs w:val="28"/>
        </w:rPr>
        <w:t>Анадырь</w:t>
      </w:r>
    </w:p>
    <w:p w:rsidR="00F73BD1" w:rsidRPr="00F85F33" w:rsidRDefault="00F73BD1" w:rsidP="00F73BD1">
      <w:pPr>
        <w:tabs>
          <w:tab w:val="left" w:pos="9356"/>
        </w:tabs>
        <w:jc w:val="center"/>
        <w:rPr>
          <w:i/>
          <w:sz w:val="28"/>
          <w:szCs w:val="28"/>
        </w:rPr>
      </w:pPr>
      <w:r>
        <w:rPr>
          <w:sz w:val="28"/>
          <w:szCs w:val="28"/>
        </w:rPr>
        <w:t>202</w:t>
      </w:r>
      <w:r w:rsidR="00CE03EB">
        <w:rPr>
          <w:sz w:val="28"/>
          <w:szCs w:val="28"/>
        </w:rPr>
        <w:t>1</w:t>
      </w:r>
      <w:r>
        <w:rPr>
          <w:sz w:val="28"/>
          <w:szCs w:val="28"/>
        </w:rPr>
        <w:t xml:space="preserve"> </w:t>
      </w:r>
      <w:r w:rsidRPr="00B324DF">
        <w:rPr>
          <w:sz w:val="28"/>
          <w:szCs w:val="28"/>
        </w:rPr>
        <w:t>год</w:t>
      </w:r>
      <w:r w:rsidRPr="00BC2D24">
        <w:rPr>
          <w:b/>
          <w:sz w:val="28"/>
          <w:szCs w:val="28"/>
        </w:rPr>
        <w:br w:type="page"/>
      </w:r>
    </w:p>
    <w:p w:rsidR="00021A20" w:rsidRPr="001A00EB" w:rsidRDefault="006D1928" w:rsidP="00F73BD1">
      <w:pPr>
        <w:autoSpaceDE w:val="0"/>
        <w:autoSpaceDN w:val="0"/>
        <w:adjustRightInd w:val="0"/>
        <w:rPr>
          <w:rFonts w:eastAsiaTheme="minorHAnsi"/>
          <w:b/>
          <w:bCs/>
          <w:sz w:val="28"/>
          <w:szCs w:val="28"/>
          <w:lang w:eastAsia="en-US"/>
        </w:rPr>
      </w:pPr>
      <w:r>
        <w:rPr>
          <w:rFonts w:eastAsiaTheme="minorHAnsi"/>
          <w:b/>
          <w:bCs/>
          <w:sz w:val="28"/>
          <w:szCs w:val="28"/>
          <w:lang w:eastAsia="en-US"/>
        </w:rPr>
        <w:lastRenderedPageBreak/>
        <w:t xml:space="preserve">   </w:t>
      </w:r>
      <w:r w:rsidR="00021A20" w:rsidRPr="001A00EB">
        <w:rPr>
          <w:rFonts w:eastAsiaTheme="minorHAnsi"/>
          <w:b/>
          <w:bCs/>
          <w:sz w:val="28"/>
          <w:szCs w:val="28"/>
          <w:lang w:eastAsia="en-US"/>
        </w:rPr>
        <w:t>Содержание</w:t>
      </w:r>
    </w:p>
    <w:tbl>
      <w:tblPr>
        <w:tblW w:w="9815" w:type="dxa"/>
        <w:tblInd w:w="108" w:type="dxa"/>
        <w:tblLook w:val="04A0" w:firstRow="1" w:lastRow="0" w:firstColumn="1" w:lastColumn="0" w:noHBand="0" w:noVBand="1"/>
      </w:tblPr>
      <w:tblGrid>
        <w:gridCol w:w="444"/>
        <w:gridCol w:w="8826"/>
        <w:gridCol w:w="545"/>
      </w:tblGrid>
      <w:tr w:rsidR="00F73BD1" w:rsidRPr="00EC726C" w:rsidTr="006D1928">
        <w:trPr>
          <w:trHeight w:val="1185"/>
        </w:trPr>
        <w:tc>
          <w:tcPr>
            <w:tcW w:w="444" w:type="dxa"/>
            <w:tcBorders>
              <w:top w:val="nil"/>
              <w:left w:val="nil"/>
              <w:bottom w:val="nil"/>
              <w:right w:val="nil"/>
            </w:tcBorders>
            <w:shd w:val="clear" w:color="auto" w:fill="auto"/>
            <w:vAlign w:val="center"/>
            <w:hideMark/>
          </w:tcPr>
          <w:p w:rsidR="00F73BD1" w:rsidRPr="00EC726C" w:rsidRDefault="00F73BD1" w:rsidP="00F73BD1">
            <w:pPr>
              <w:rPr>
                <w:color w:val="000000"/>
                <w:sz w:val="28"/>
                <w:szCs w:val="28"/>
              </w:rPr>
            </w:pPr>
            <w:r w:rsidRPr="00EC726C">
              <w:rPr>
                <w:color w:val="000000"/>
                <w:sz w:val="28"/>
                <w:szCs w:val="28"/>
              </w:rPr>
              <w:t>1.</w:t>
            </w:r>
          </w:p>
        </w:tc>
        <w:tc>
          <w:tcPr>
            <w:tcW w:w="8826" w:type="dxa"/>
            <w:tcBorders>
              <w:top w:val="nil"/>
              <w:left w:val="nil"/>
              <w:bottom w:val="nil"/>
              <w:right w:val="nil"/>
            </w:tcBorders>
            <w:shd w:val="clear" w:color="auto" w:fill="auto"/>
            <w:vAlign w:val="center"/>
            <w:hideMark/>
          </w:tcPr>
          <w:p w:rsidR="00F73BD1" w:rsidRPr="00EC726C" w:rsidRDefault="00F73BD1" w:rsidP="00F73BD1">
            <w:pPr>
              <w:jc w:val="both"/>
              <w:rPr>
                <w:color w:val="000000"/>
                <w:sz w:val="28"/>
                <w:szCs w:val="28"/>
              </w:rPr>
            </w:pPr>
            <w:r w:rsidRPr="00EC726C">
              <w:rPr>
                <w:color w:val="000000"/>
                <w:sz w:val="28"/>
                <w:szCs w:val="28"/>
              </w:rPr>
              <w:t>Общие положения………………………………………………………</w:t>
            </w:r>
            <w:r>
              <w:rPr>
                <w:color w:val="000000"/>
                <w:sz w:val="28"/>
                <w:szCs w:val="28"/>
              </w:rPr>
              <w:t>…</w:t>
            </w:r>
          </w:p>
        </w:tc>
        <w:tc>
          <w:tcPr>
            <w:tcW w:w="545" w:type="dxa"/>
            <w:tcBorders>
              <w:top w:val="nil"/>
              <w:left w:val="nil"/>
              <w:bottom w:val="nil"/>
              <w:right w:val="nil"/>
            </w:tcBorders>
            <w:shd w:val="clear" w:color="auto" w:fill="auto"/>
            <w:vAlign w:val="center"/>
            <w:hideMark/>
          </w:tcPr>
          <w:p w:rsidR="00F73BD1" w:rsidRPr="00EC726C" w:rsidRDefault="00F73BD1" w:rsidP="00F73BD1">
            <w:pPr>
              <w:jc w:val="center"/>
              <w:rPr>
                <w:color w:val="000000"/>
                <w:sz w:val="28"/>
                <w:szCs w:val="28"/>
              </w:rPr>
            </w:pPr>
            <w:r>
              <w:rPr>
                <w:color w:val="000000"/>
                <w:sz w:val="28"/>
                <w:szCs w:val="28"/>
              </w:rPr>
              <w:t>3</w:t>
            </w:r>
          </w:p>
        </w:tc>
      </w:tr>
      <w:tr w:rsidR="00F73BD1" w:rsidRPr="00EC726C" w:rsidTr="006D1928">
        <w:trPr>
          <w:trHeight w:val="80"/>
        </w:trPr>
        <w:tc>
          <w:tcPr>
            <w:tcW w:w="444" w:type="dxa"/>
            <w:tcBorders>
              <w:top w:val="nil"/>
              <w:left w:val="nil"/>
              <w:bottom w:val="nil"/>
              <w:right w:val="nil"/>
            </w:tcBorders>
            <w:shd w:val="clear" w:color="auto" w:fill="auto"/>
            <w:vAlign w:val="center"/>
            <w:hideMark/>
          </w:tcPr>
          <w:p w:rsidR="00F73BD1" w:rsidRPr="00EC726C" w:rsidRDefault="00F73BD1" w:rsidP="00F73BD1">
            <w:pPr>
              <w:jc w:val="center"/>
              <w:rPr>
                <w:color w:val="000000"/>
                <w:sz w:val="28"/>
                <w:szCs w:val="28"/>
              </w:rPr>
            </w:pPr>
            <w:r w:rsidRPr="00EC726C">
              <w:rPr>
                <w:color w:val="000000"/>
                <w:sz w:val="28"/>
                <w:szCs w:val="28"/>
              </w:rPr>
              <w:t>2.</w:t>
            </w:r>
          </w:p>
        </w:tc>
        <w:tc>
          <w:tcPr>
            <w:tcW w:w="8826" w:type="dxa"/>
            <w:tcBorders>
              <w:top w:val="nil"/>
              <w:left w:val="nil"/>
              <w:bottom w:val="nil"/>
              <w:right w:val="nil"/>
            </w:tcBorders>
            <w:shd w:val="clear" w:color="auto" w:fill="auto"/>
            <w:vAlign w:val="center"/>
            <w:hideMark/>
          </w:tcPr>
          <w:p w:rsidR="00F73BD1" w:rsidRPr="00EC726C" w:rsidRDefault="00F73BD1" w:rsidP="00F73BD1">
            <w:pPr>
              <w:jc w:val="both"/>
              <w:rPr>
                <w:color w:val="000000"/>
                <w:sz w:val="28"/>
                <w:szCs w:val="28"/>
              </w:rPr>
            </w:pPr>
            <w:r w:rsidRPr="001A00EB">
              <w:rPr>
                <w:rFonts w:eastAsiaTheme="minorHAnsi"/>
                <w:sz w:val="28"/>
                <w:szCs w:val="28"/>
                <w:lang w:eastAsia="en-US"/>
              </w:rPr>
              <w:t>Содержание аудита в сфере закупок</w:t>
            </w:r>
            <w:r w:rsidRPr="00EC726C">
              <w:rPr>
                <w:color w:val="000000"/>
                <w:sz w:val="28"/>
                <w:szCs w:val="28"/>
              </w:rPr>
              <w:t xml:space="preserve"> </w:t>
            </w:r>
            <w:r>
              <w:rPr>
                <w:color w:val="000000"/>
                <w:sz w:val="28"/>
                <w:szCs w:val="28"/>
              </w:rPr>
              <w:t>……………………………</w:t>
            </w:r>
            <w:r w:rsidRPr="00EC726C">
              <w:rPr>
                <w:color w:val="000000"/>
                <w:sz w:val="28"/>
                <w:szCs w:val="28"/>
              </w:rPr>
              <w:t>………</w:t>
            </w:r>
            <w:r>
              <w:rPr>
                <w:color w:val="000000"/>
                <w:sz w:val="28"/>
                <w:szCs w:val="28"/>
              </w:rPr>
              <w:t>..</w:t>
            </w:r>
          </w:p>
        </w:tc>
        <w:tc>
          <w:tcPr>
            <w:tcW w:w="545" w:type="dxa"/>
            <w:tcBorders>
              <w:top w:val="nil"/>
              <w:left w:val="nil"/>
              <w:bottom w:val="nil"/>
              <w:right w:val="nil"/>
            </w:tcBorders>
            <w:shd w:val="clear" w:color="auto" w:fill="auto"/>
            <w:vAlign w:val="center"/>
            <w:hideMark/>
          </w:tcPr>
          <w:p w:rsidR="00F73BD1" w:rsidRPr="00EC726C" w:rsidRDefault="00BE1AC0" w:rsidP="00BE1AC0">
            <w:pPr>
              <w:jc w:val="center"/>
              <w:rPr>
                <w:color w:val="000000"/>
                <w:sz w:val="28"/>
                <w:szCs w:val="28"/>
              </w:rPr>
            </w:pPr>
            <w:r>
              <w:rPr>
                <w:color w:val="000000"/>
                <w:sz w:val="28"/>
                <w:szCs w:val="28"/>
              </w:rPr>
              <w:t>3</w:t>
            </w:r>
          </w:p>
        </w:tc>
      </w:tr>
      <w:tr w:rsidR="00F73BD1" w:rsidRPr="00EC726C" w:rsidTr="006D1928">
        <w:trPr>
          <w:trHeight w:val="1500"/>
        </w:trPr>
        <w:tc>
          <w:tcPr>
            <w:tcW w:w="444" w:type="dxa"/>
            <w:tcBorders>
              <w:top w:val="nil"/>
              <w:left w:val="nil"/>
              <w:bottom w:val="nil"/>
              <w:right w:val="nil"/>
            </w:tcBorders>
            <w:shd w:val="clear" w:color="auto" w:fill="auto"/>
            <w:vAlign w:val="center"/>
            <w:hideMark/>
          </w:tcPr>
          <w:p w:rsidR="00F73BD1" w:rsidRPr="00EC726C" w:rsidRDefault="00F73BD1" w:rsidP="00F73BD1">
            <w:pPr>
              <w:jc w:val="center"/>
              <w:rPr>
                <w:color w:val="000000"/>
                <w:sz w:val="28"/>
                <w:szCs w:val="28"/>
              </w:rPr>
            </w:pPr>
            <w:r w:rsidRPr="00EC726C">
              <w:rPr>
                <w:color w:val="000000"/>
                <w:sz w:val="28"/>
                <w:szCs w:val="28"/>
              </w:rPr>
              <w:t>3.</w:t>
            </w:r>
          </w:p>
        </w:tc>
        <w:tc>
          <w:tcPr>
            <w:tcW w:w="8826" w:type="dxa"/>
            <w:tcBorders>
              <w:top w:val="nil"/>
              <w:left w:val="nil"/>
              <w:bottom w:val="nil"/>
              <w:right w:val="nil"/>
            </w:tcBorders>
            <w:shd w:val="clear" w:color="auto" w:fill="auto"/>
            <w:vAlign w:val="center"/>
            <w:hideMark/>
          </w:tcPr>
          <w:p w:rsidR="00F73BD1" w:rsidRPr="00EC726C" w:rsidRDefault="006D1928" w:rsidP="00F73BD1">
            <w:pPr>
              <w:jc w:val="both"/>
              <w:rPr>
                <w:color w:val="000000"/>
                <w:sz w:val="28"/>
                <w:szCs w:val="28"/>
              </w:rPr>
            </w:pPr>
            <w:r w:rsidRPr="001A00EB">
              <w:rPr>
                <w:rFonts w:eastAsiaTheme="minorHAnsi"/>
                <w:sz w:val="28"/>
                <w:szCs w:val="28"/>
                <w:lang w:eastAsia="en-US"/>
              </w:rPr>
              <w:t>Источники информации для проведения аудита в сфере закупок</w:t>
            </w:r>
            <w:r>
              <w:rPr>
                <w:rFonts w:eastAsiaTheme="minorHAnsi"/>
                <w:sz w:val="28"/>
                <w:szCs w:val="28"/>
                <w:lang w:eastAsia="en-US"/>
              </w:rPr>
              <w:t>………………………………….</w:t>
            </w:r>
            <w:r w:rsidR="00F73BD1" w:rsidRPr="00EC726C">
              <w:rPr>
                <w:color w:val="000000"/>
                <w:sz w:val="28"/>
                <w:szCs w:val="28"/>
              </w:rPr>
              <w:t>.....................................................</w:t>
            </w:r>
            <w:r w:rsidR="00F73BD1">
              <w:rPr>
                <w:color w:val="000000"/>
                <w:sz w:val="28"/>
                <w:szCs w:val="28"/>
              </w:rPr>
              <w:t>...</w:t>
            </w:r>
          </w:p>
        </w:tc>
        <w:tc>
          <w:tcPr>
            <w:tcW w:w="545" w:type="dxa"/>
            <w:tcBorders>
              <w:top w:val="nil"/>
              <w:left w:val="nil"/>
              <w:bottom w:val="nil"/>
              <w:right w:val="nil"/>
            </w:tcBorders>
            <w:shd w:val="clear" w:color="auto" w:fill="auto"/>
            <w:vAlign w:val="center"/>
            <w:hideMark/>
          </w:tcPr>
          <w:p w:rsidR="00F73BD1" w:rsidRDefault="00F73BD1" w:rsidP="00F73BD1">
            <w:pPr>
              <w:jc w:val="center"/>
              <w:rPr>
                <w:color w:val="000000"/>
                <w:sz w:val="28"/>
                <w:szCs w:val="28"/>
              </w:rPr>
            </w:pPr>
          </w:p>
          <w:p w:rsidR="00F73BD1" w:rsidRPr="00EC726C" w:rsidRDefault="006D1928" w:rsidP="006D1928">
            <w:pPr>
              <w:jc w:val="center"/>
              <w:rPr>
                <w:color w:val="000000"/>
                <w:sz w:val="28"/>
                <w:szCs w:val="28"/>
              </w:rPr>
            </w:pPr>
            <w:r>
              <w:rPr>
                <w:color w:val="000000"/>
                <w:sz w:val="28"/>
                <w:szCs w:val="28"/>
              </w:rPr>
              <w:t>5</w:t>
            </w:r>
          </w:p>
        </w:tc>
      </w:tr>
      <w:tr w:rsidR="00F73BD1" w:rsidRPr="006D1928" w:rsidTr="006D1928">
        <w:trPr>
          <w:trHeight w:val="80"/>
        </w:trPr>
        <w:tc>
          <w:tcPr>
            <w:tcW w:w="444" w:type="dxa"/>
            <w:tcBorders>
              <w:top w:val="nil"/>
              <w:left w:val="nil"/>
              <w:bottom w:val="nil"/>
              <w:right w:val="nil"/>
            </w:tcBorders>
            <w:shd w:val="clear" w:color="auto" w:fill="auto"/>
            <w:vAlign w:val="center"/>
            <w:hideMark/>
          </w:tcPr>
          <w:p w:rsidR="00F73BD1" w:rsidRPr="00EC726C" w:rsidRDefault="00F73BD1" w:rsidP="00F73BD1">
            <w:pPr>
              <w:jc w:val="center"/>
              <w:rPr>
                <w:color w:val="000000"/>
                <w:sz w:val="28"/>
                <w:szCs w:val="28"/>
              </w:rPr>
            </w:pPr>
            <w:r w:rsidRPr="00EC726C">
              <w:rPr>
                <w:color w:val="000000"/>
                <w:sz w:val="28"/>
                <w:szCs w:val="28"/>
              </w:rPr>
              <w:t>4.</w:t>
            </w:r>
          </w:p>
        </w:tc>
        <w:tc>
          <w:tcPr>
            <w:tcW w:w="8826" w:type="dxa"/>
            <w:tcBorders>
              <w:top w:val="nil"/>
              <w:left w:val="nil"/>
              <w:bottom w:val="nil"/>
              <w:right w:val="nil"/>
            </w:tcBorders>
            <w:shd w:val="clear" w:color="auto" w:fill="auto"/>
            <w:vAlign w:val="center"/>
            <w:hideMark/>
          </w:tcPr>
          <w:p w:rsidR="00F73BD1" w:rsidRPr="00EC726C" w:rsidRDefault="006D1928" w:rsidP="00F73BD1">
            <w:pPr>
              <w:jc w:val="both"/>
              <w:rPr>
                <w:color w:val="000000"/>
                <w:sz w:val="28"/>
                <w:szCs w:val="28"/>
              </w:rPr>
            </w:pPr>
            <w:r w:rsidRPr="00F73BD1">
              <w:rPr>
                <w:color w:val="000000"/>
                <w:sz w:val="28"/>
                <w:szCs w:val="28"/>
              </w:rPr>
              <w:t>Этапы проведения аудита в сфере закупок</w:t>
            </w:r>
            <w:r w:rsidRPr="00EC726C">
              <w:rPr>
                <w:color w:val="000000"/>
                <w:sz w:val="28"/>
                <w:szCs w:val="28"/>
              </w:rPr>
              <w:t xml:space="preserve"> </w:t>
            </w:r>
            <w:r>
              <w:rPr>
                <w:color w:val="000000"/>
                <w:sz w:val="28"/>
                <w:szCs w:val="28"/>
              </w:rPr>
              <w:t>……………………………</w:t>
            </w:r>
            <w:r w:rsidR="00BE1AC0">
              <w:rPr>
                <w:color w:val="000000"/>
                <w:sz w:val="28"/>
                <w:szCs w:val="28"/>
              </w:rPr>
              <w:t>..</w:t>
            </w:r>
            <w:r>
              <w:rPr>
                <w:color w:val="000000"/>
                <w:sz w:val="28"/>
                <w:szCs w:val="28"/>
              </w:rPr>
              <w:t>..</w:t>
            </w:r>
            <w:r w:rsidR="00F73BD1">
              <w:rPr>
                <w:color w:val="000000"/>
                <w:sz w:val="28"/>
                <w:szCs w:val="28"/>
              </w:rPr>
              <w:t>.</w:t>
            </w:r>
          </w:p>
        </w:tc>
        <w:tc>
          <w:tcPr>
            <w:tcW w:w="545" w:type="dxa"/>
            <w:tcBorders>
              <w:top w:val="nil"/>
              <w:left w:val="nil"/>
              <w:bottom w:val="nil"/>
              <w:right w:val="nil"/>
            </w:tcBorders>
            <w:shd w:val="clear" w:color="auto" w:fill="auto"/>
            <w:vAlign w:val="center"/>
            <w:hideMark/>
          </w:tcPr>
          <w:p w:rsidR="00F73BD1" w:rsidRPr="006D1928" w:rsidRDefault="006D1928" w:rsidP="00F73BD1">
            <w:pPr>
              <w:ind w:left="-144"/>
              <w:jc w:val="center"/>
              <w:rPr>
                <w:color w:val="000000"/>
                <w:sz w:val="28"/>
                <w:szCs w:val="28"/>
              </w:rPr>
            </w:pPr>
            <w:r>
              <w:rPr>
                <w:color w:val="000000"/>
                <w:sz w:val="28"/>
                <w:szCs w:val="28"/>
              </w:rPr>
              <w:t>9</w:t>
            </w:r>
          </w:p>
        </w:tc>
      </w:tr>
      <w:tr w:rsidR="00F73BD1" w:rsidRPr="00EC726C" w:rsidTr="006D1928">
        <w:trPr>
          <w:trHeight w:val="80"/>
        </w:trPr>
        <w:tc>
          <w:tcPr>
            <w:tcW w:w="444" w:type="dxa"/>
            <w:tcBorders>
              <w:top w:val="nil"/>
              <w:left w:val="nil"/>
              <w:bottom w:val="nil"/>
              <w:right w:val="nil"/>
            </w:tcBorders>
            <w:shd w:val="clear" w:color="auto" w:fill="auto"/>
            <w:vAlign w:val="center"/>
          </w:tcPr>
          <w:p w:rsidR="00F73BD1" w:rsidRPr="00EC726C" w:rsidRDefault="00F73BD1" w:rsidP="00F73BD1">
            <w:pPr>
              <w:jc w:val="center"/>
              <w:rPr>
                <w:color w:val="000000"/>
                <w:sz w:val="28"/>
                <w:szCs w:val="28"/>
              </w:rPr>
            </w:pPr>
          </w:p>
        </w:tc>
        <w:tc>
          <w:tcPr>
            <w:tcW w:w="8826" w:type="dxa"/>
            <w:tcBorders>
              <w:top w:val="nil"/>
              <w:left w:val="nil"/>
              <w:bottom w:val="nil"/>
              <w:right w:val="nil"/>
            </w:tcBorders>
            <w:shd w:val="clear" w:color="auto" w:fill="auto"/>
            <w:vAlign w:val="center"/>
          </w:tcPr>
          <w:p w:rsidR="00F73BD1" w:rsidRPr="00EC726C" w:rsidRDefault="00F73BD1" w:rsidP="00F73BD1">
            <w:pPr>
              <w:jc w:val="both"/>
              <w:rPr>
                <w:color w:val="000000"/>
                <w:sz w:val="28"/>
                <w:szCs w:val="28"/>
              </w:rPr>
            </w:pPr>
          </w:p>
        </w:tc>
        <w:tc>
          <w:tcPr>
            <w:tcW w:w="545" w:type="dxa"/>
            <w:tcBorders>
              <w:top w:val="nil"/>
              <w:left w:val="nil"/>
              <w:bottom w:val="nil"/>
              <w:right w:val="nil"/>
            </w:tcBorders>
            <w:shd w:val="clear" w:color="auto" w:fill="auto"/>
            <w:vAlign w:val="center"/>
          </w:tcPr>
          <w:p w:rsidR="00F73BD1" w:rsidRPr="00EC726C" w:rsidRDefault="00F73BD1" w:rsidP="00F73BD1">
            <w:pPr>
              <w:ind w:left="-144"/>
              <w:jc w:val="center"/>
              <w:rPr>
                <w:color w:val="000000"/>
                <w:sz w:val="28"/>
                <w:szCs w:val="28"/>
              </w:rPr>
            </w:pPr>
          </w:p>
        </w:tc>
      </w:tr>
      <w:tr w:rsidR="00F73BD1" w:rsidRPr="00EC726C" w:rsidTr="006D1928">
        <w:trPr>
          <w:trHeight w:val="377"/>
        </w:trPr>
        <w:tc>
          <w:tcPr>
            <w:tcW w:w="444" w:type="dxa"/>
            <w:tcBorders>
              <w:top w:val="nil"/>
              <w:left w:val="nil"/>
              <w:bottom w:val="nil"/>
              <w:right w:val="nil"/>
            </w:tcBorders>
            <w:shd w:val="clear" w:color="auto" w:fill="auto"/>
            <w:vAlign w:val="center"/>
            <w:hideMark/>
          </w:tcPr>
          <w:p w:rsidR="00F73BD1" w:rsidRPr="00EC726C" w:rsidRDefault="00F73BD1" w:rsidP="00F73BD1">
            <w:pPr>
              <w:jc w:val="center"/>
              <w:rPr>
                <w:color w:val="000000"/>
                <w:sz w:val="28"/>
                <w:szCs w:val="28"/>
              </w:rPr>
            </w:pPr>
            <w:r w:rsidRPr="00EC726C">
              <w:rPr>
                <w:color w:val="000000"/>
                <w:sz w:val="28"/>
                <w:szCs w:val="28"/>
              </w:rPr>
              <w:t xml:space="preserve">5.   </w:t>
            </w:r>
          </w:p>
        </w:tc>
        <w:tc>
          <w:tcPr>
            <w:tcW w:w="8826" w:type="dxa"/>
            <w:tcBorders>
              <w:top w:val="nil"/>
              <w:left w:val="nil"/>
              <w:bottom w:val="nil"/>
              <w:right w:val="nil"/>
            </w:tcBorders>
            <w:shd w:val="clear" w:color="auto" w:fill="auto"/>
            <w:vAlign w:val="center"/>
            <w:hideMark/>
          </w:tcPr>
          <w:p w:rsidR="006D1928" w:rsidRPr="001A00EB" w:rsidRDefault="006D1928" w:rsidP="006D1928">
            <w:pPr>
              <w:autoSpaceDE w:val="0"/>
              <w:autoSpaceDN w:val="0"/>
              <w:adjustRightInd w:val="0"/>
              <w:jc w:val="both"/>
              <w:rPr>
                <w:rFonts w:eastAsiaTheme="minorHAnsi"/>
                <w:sz w:val="28"/>
                <w:szCs w:val="28"/>
                <w:lang w:eastAsia="en-US"/>
              </w:rPr>
            </w:pPr>
            <w:r w:rsidRPr="001A00EB">
              <w:rPr>
                <w:rFonts w:eastAsiaTheme="minorHAnsi"/>
                <w:sz w:val="28"/>
                <w:szCs w:val="28"/>
                <w:lang w:eastAsia="en-US"/>
              </w:rPr>
              <w:t>Формирование и размещение обобщенной информации о результатах</w:t>
            </w:r>
          </w:p>
          <w:p w:rsidR="00F73BD1" w:rsidRPr="00EC726C" w:rsidRDefault="006D1928" w:rsidP="006D1928">
            <w:pPr>
              <w:rPr>
                <w:color w:val="000000"/>
                <w:sz w:val="28"/>
                <w:szCs w:val="28"/>
              </w:rPr>
            </w:pPr>
            <w:r w:rsidRPr="001A00EB">
              <w:rPr>
                <w:rFonts w:eastAsiaTheme="minorHAnsi"/>
                <w:sz w:val="28"/>
                <w:szCs w:val="28"/>
                <w:lang w:eastAsia="en-US"/>
              </w:rPr>
              <w:t>аудита в сфере закупок в единой информационной системы в сфере закупок</w:t>
            </w:r>
            <w:r w:rsidRPr="00EC726C">
              <w:rPr>
                <w:color w:val="000000"/>
                <w:sz w:val="28"/>
                <w:szCs w:val="28"/>
              </w:rPr>
              <w:t xml:space="preserve"> </w:t>
            </w:r>
            <w:r>
              <w:rPr>
                <w:color w:val="000000"/>
                <w:sz w:val="28"/>
                <w:szCs w:val="28"/>
              </w:rPr>
              <w:t>………………………………………………………………………</w:t>
            </w:r>
          </w:p>
        </w:tc>
        <w:tc>
          <w:tcPr>
            <w:tcW w:w="545" w:type="dxa"/>
            <w:tcBorders>
              <w:top w:val="nil"/>
              <w:left w:val="nil"/>
              <w:bottom w:val="nil"/>
              <w:right w:val="nil"/>
            </w:tcBorders>
            <w:shd w:val="clear" w:color="auto" w:fill="auto"/>
            <w:vAlign w:val="center"/>
            <w:hideMark/>
          </w:tcPr>
          <w:p w:rsidR="00F73BD1" w:rsidRDefault="00F73BD1" w:rsidP="00F73BD1">
            <w:pPr>
              <w:ind w:left="-144"/>
              <w:jc w:val="center"/>
              <w:rPr>
                <w:color w:val="000000"/>
                <w:sz w:val="28"/>
                <w:szCs w:val="28"/>
              </w:rPr>
            </w:pPr>
          </w:p>
          <w:p w:rsidR="006D1928" w:rsidRDefault="006D1928" w:rsidP="00F73BD1">
            <w:pPr>
              <w:ind w:left="-144"/>
              <w:jc w:val="center"/>
              <w:rPr>
                <w:color w:val="000000"/>
                <w:sz w:val="28"/>
                <w:szCs w:val="28"/>
              </w:rPr>
            </w:pPr>
          </w:p>
          <w:p w:rsidR="00F73BD1" w:rsidRPr="00EC726C" w:rsidRDefault="00F73BD1" w:rsidP="006D1928">
            <w:pPr>
              <w:ind w:left="-144"/>
              <w:jc w:val="center"/>
              <w:rPr>
                <w:color w:val="000000"/>
                <w:sz w:val="28"/>
                <w:szCs w:val="28"/>
              </w:rPr>
            </w:pPr>
            <w:r w:rsidRPr="00EC726C">
              <w:rPr>
                <w:color w:val="000000"/>
                <w:sz w:val="28"/>
                <w:szCs w:val="28"/>
              </w:rPr>
              <w:t>1</w:t>
            </w:r>
            <w:r w:rsidR="006D1928">
              <w:rPr>
                <w:color w:val="000000"/>
                <w:sz w:val="28"/>
                <w:szCs w:val="28"/>
              </w:rPr>
              <w:t>6</w:t>
            </w:r>
          </w:p>
        </w:tc>
      </w:tr>
      <w:tr w:rsidR="006D1928" w:rsidRPr="00EC726C" w:rsidTr="006D1928">
        <w:trPr>
          <w:trHeight w:val="855"/>
        </w:trPr>
        <w:tc>
          <w:tcPr>
            <w:tcW w:w="444" w:type="dxa"/>
            <w:tcBorders>
              <w:top w:val="nil"/>
              <w:left w:val="nil"/>
              <w:bottom w:val="nil"/>
              <w:right w:val="nil"/>
            </w:tcBorders>
            <w:shd w:val="clear" w:color="auto" w:fill="auto"/>
            <w:vAlign w:val="center"/>
          </w:tcPr>
          <w:p w:rsidR="006D1928" w:rsidRPr="00EC726C" w:rsidRDefault="006D1928" w:rsidP="006D1928">
            <w:pPr>
              <w:jc w:val="center"/>
              <w:rPr>
                <w:color w:val="000000"/>
                <w:sz w:val="28"/>
                <w:szCs w:val="28"/>
              </w:rPr>
            </w:pPr>
          </w:p>
        </w:tc>
        <w:tc>
          <w:tcPr>
            <w:tcW w:w="8826" w:type="dxa"/>
            <w:tcBorders>
              <w:top w:val="nil"/>
              <w:left w:val="nil"/>
              <w:bottom w:val="nil"/>
              <w:right w:val="nil"/>
            </w:tcBorders>
            <w:shd w:val="clear" w:color="auto" w:fill="auto"/>
            <w:vAlign w:val="center"/>
          </w:tcPr>
          <w:p w:rsidR="006D1928" w:rsidRDefault="006D1928" w:rsidP="006D1928">
            <w:pPr>
              <w:jc w:val="both"/>
              <w:rPr>
                <w:color w:val="000000"/>
                <w:sz w:val="28"/>
                <w:szCs w:val="28"/>
              </w:rPr>
            </w:pPr>
          </w:p>
          <w:p w:rsidR="006D1928" w:rsidRPr="00EC726C" w:rsidRDefault="006D1928" w:rsidP="006D1928">
            <w:pPr>
              <w:jc w:val="both"/>
              <w:rPr>
                <w:color w:val="000000"/>
                <w:sz w:val="28"/>
                <w:szCs w:val="28"/>
              </w:rPr>
            </w:pPr>
            <w:r w:rsidRPr="00EC726C">
              <w:rPr>
                <w:color w:val="000000"/>
                <w:sz w:val="28"/>
                <w:szCs w:val="28"/>
              </w:rPr>
              <w:t xml:space="preserve">Приложение №1. </w:t>
            </w:r>
            <w:r w:rsidRPr="001A00EB">
              <w:rPr>
                <w:rFonts w:eastAsiaTheme="minorHAnsi"/>
                <w:sz w:val="28"/>
                <w:szCs w:val="28"/>
                <w:lang w:eastAsia="en-US"/>
              </w:rPr>
              <w:t>Направления и вопросы аудита в сфере закупок</w:t>
            </w:r>
            <w:r w:rsidRPr="00EC726C">
              <w:rPr>
                <w:color w:val="000000"/>
                <w:sz w:val="28"/>
                <w:szCs w:val="28"/>
              </w:rPr>
              <w:t xml:space="preserve"> ………………………</w:t>
            </w:r>
            <w:r>
              <w:rPr>
                <w:color w:val="000000"/>
                <w:sz w:val="28"/>
                <w:szCs w:val="28"/>
              </w:rPr>
              <w:t>………….......................................................................</w:t>
            </w:r>
          </w:p>
        </w:tc>
        <w:tc>
          <w:tcPr>
            <w:tcW w:w="545" w:type="dxa"/>
            <w:tcBorders>
              <w:top w:val="nil"/>
              <w:left w:val="nil"/>
              <w:bottom w:val="nil"/>
              <w:right w:val="nil"/>
            </w:tcBorders>
            <w:shd w:val="clear" w:color="auto" w:fill="auto"/>
            <w:vAlign w:val="center"/>
          </w:tcPr>
          <w:p w:rsidR="006D1928" w:rsidRDefault="006D1928" w:rsidP="006D1928">
            <w:pPr>
              <w:ind w:left="-144"/>
              <w:jc w:val="center"/>
              <w:rPr>
                <w:color w:val="000000"/>
                <w:sz w:val="28"/>
                <w:szCs w:val="28"/>
              </w:rPr>
            </w:pPr>
          </w:p>
          <w:p w:rsidR="006D1928" w:rsidRPr="00EC726C" w:rsidRDefault="004E5B46" w:rsidP="004E5B46">
            <w:pPr>
              <w:ind w:left="-144"/>
              <w:jc w:val="center"/>
              <w:rPr>
                <w:color w:val="000000"/>
                <w:sz w:val="28"/>
                <w:szCs w:val="28"/>
              </w:rPr>
            </w:pPr>
            <w:r>
              <w:rPr>
                <w:color w:val="000000"/>
                <w:sz w:val="28"/>
                <w:szCs w:val="28"/>
              </w:rPr>
              <w:t>18</w:t>
            </w:r>
          </w:p>
        </w:tc>
      </w:tr>
      <w:tr w:rsidR="006D1928" w:rsidRPr="00EC726C" w:rsidTr="006D1928">
        <w:trPr>
          <w:trHeight w:val="855"/>
        </w:trPr>
        <w:tc>
          <w:tcPr>
            <w:tcW w:w="444" w:type="dxa"/>
            <w:tcBorders>
              <w:top w:val="nil"/>
              <w:left w:val="nil"/>
              <w:bottom w:val="nil"/>
              <w:right w:val="nil"/>
            </w:tcBorders>
            <w:shd w:val="clear" w:color="auto" w:fill="auto"/>
            <w:vAlign w:val="center"/>
          </w:tcPr>
          <w:p w:rsidR="006D1928" w:rsidRPr="00EC726C" w:rsidRDefault="006D1928" w:rsidP="006D1928">
            <w:pPr>
              <w:jc w:val="center"/>
              <w:rPr>
                <w:color w:val="000000"/>
                <w:sz w:val="28"/>
                <w:szCs w:val="28"/>
              </w:rPr>
            </w:pPr>
          </w:p>
        </w:tc>
        <w:tc>
          <w:tcPr>
            <w:tcW w:w="8826" w:type="dxa"/>
            <w:tcBorders>
              <w:top w:val="nil"/>
              <w:left w:val="nil"/>
              <w:bottom w:val="nil"/>
              <w:right w:val="nil"/>
            </w:tcBorders>
            <w:shd w:val="clear" w:color="auto" w:fill="auto"/>
            <w:vAlign w:val="center"/>
          </w:tcPr>
          <w:p w:rsidR="006D1928" w:rsidRDefault="006D1928" w:rsidP="006D1928">
            <w:pPr>
              <w:jc w:val="both"/>
              <w:rPr>
                <w:color w:val="000000"/>
                <w:sz w:val="28"/>
                <w:szCs w:val="28"/>
              </w:rPr>
            </w:pPr>
          </w:p>
          <w:p w:rsidR="006D1928" w:rsidRPr="00EC726C" w:rsidRDefault="006D1928" w:rsidP="006D1928">
            <w:pPr>
              <w:jc w:val="both"/>
              <w:rPr>
                <w:color w:val="000000"/>
                <w:sz w:val="28"/>
                <w:szCs w:val="28"/>
              </w:rPr>
            </w:pPr>
            <w:r w:rsidRPr="00EC726C">
              <w:rPr>
                <w:color w:val="000000"/>
                <w:sz w:val="28"/>
                <w:szCs w:val="28"/>
              </w:rPr>
              <w:t xml:space="preserve">Приложение №2. </w:t>
            </w:r>
            <w:r w:rsidRPr="001A00EB">
              <w:rPr>
                <w:rFonts w:eastAsiaTheme="minorHAnsi"/>
                <w:sz w:val="28"/>
                <w:szCs w:val="28"/>
                <w:lang w:eastAsia="en-US"/>
              </w:rPr>
              <w:t>Структура отчета (раздела отчета) о результатах аудита в сфере закупок</w:t>
            </w:r>
            <w:r>
              <w:rPr>
                <w:color w:val="000000"/>
                <w:sz w:val="28"/>
                <w:szCs w:val="28"/>
              </w:rPr>
              <w:t xml:space="preserve"> ………………………………….…………………..</w:t>
            </w:r>
          </w:p>
        </w:tc>
        <w:tc>
          <w:tcPr>
            <w:tcW w:w="545" w:type="dxa"/>
            <w:tcBorders>
              <w:top w:val="nil"/>
              <w:left w:val="nil"/>
              <w:bottom w:val="nil"/>
              <w:right w:val="nil"/>
            </w:tcBorders>
            <w:shd w:val="clear" w:color="auto" w:fill="auto"/>
            <w:vAlign w:val="center"/>
          </w:tcPr>
          <w:p w:rsidR="006D1928" w:rsidRDefault="006D1928" w:rsidP="006D1928">
            <w:pPr>
              <w:ind w:left="-144"/>
              <w:jc w:val="center"/>
              <w:rPr>
                <w:color w:val="000000"/>
                <w:sz w:val="28"/>
                <w:szCs w:val="28"/>
              </w:rPr>
            </w:pPr>
          </w:p>
          <w:p w:rsidR="006D1928" w:rsidRDefault="006D1928" w:rsidP="006D1928">
            <w:pPr>
              <w:ind w:left="-144"/>
              <w:jc w:val="center"/>
              <w:rPr>
                <w:color w:val="000000"/>
                <w:sz w:val="28"/>
                <w:szCs w:val="28"/>
              </w:rPr>
            </w:pPr>
          </w:p>
          <w:p w:rsidR="006D1928" w:rsidRPr="00EC726C" w:rsidRDefault="004E5B46" w:rsidP="004E5B46">
            <w:pPr>
              <w:ind w:left="-144"/>
              <w:jc w:val="center"/>
              <w:rPr>
                <w:color w:val="000000"/>
                <w:sz w:val="28"/>
                <w:szCs w:val="28"/>
              </w:rPr>
            </w:pPr>
            <w:r>
              <w:rPr>
                <w:color w:val="000000"/>
                <w:sz w:val="28"/>
                <w:szCs w:val="28"/>
              </w:rPr>
              <w:t>44</w:t>
            </w:r>
          </w:p>
        </w:tc>
      </w:tr>
      <w:tr w:rsidR="006D1928" w:rsidRPr="00EC726C" w:rsidTr="006D1928">
        <w:trPr>
          <w:trHeight w:val="855"/>
        </w:trPr>
        <w:tc>
          <w:tcPr>
            <w:tcW w:w="444" w:type="dxa"/>
            <w:tcBorders>
              <w:top w:val="nil"/>
              <w:left w:val="nil"/>
              <w:bottom w:val="nil"/>
              <w:right w:val="nil"/>
            </w:tcBorders>
            <w:shd w:val="clear" w:color="auto" w:fill="auto"/>
            <w:vAlign w:val="center"/>
          </w:tcPr>
          <w:p w:rsidR="006D1928" w:rsidRPr="00EC726C" w:rsidRDefault="006D1928" w:rsidP="006D1928">
            <w:pPr>
              <w:jc w:val="center"/>
              <w:rPr>
                <w:color w:val="000000"/>
                <w:sz w:val="28"/>
                <w:szCs w:val="28"/>
              </w:rPr>
            </w:pPr>
          </w:p>
        </w:tc>
        <w:tc>
          <w:tcPr>
            <w:tcW w:w="8826" w:type="dxa"/>
            <w:tcBorders>
              <w:top w:val="nil"/>
              <w:left w:val="nil"/>
              <w:bottom w:val="nil"/>
              <w:right w:val="nil"/>
            </w:tcBorders>
            <w:shd w:val="clear" w:color="auto" w:fill="auto"/>
            <w:vAlign w:val="center"/>
          </w:tcPr>
          <w:p w:rsidR="006D1928" w:rsidRDefault="006D1928" w:rsidP="006D1928">
            <w:pPr>
              <w:rPr>
                <w:color w:val="000000"/>
                <w:sz w:val="28"/>
                <w:szCs w:val="28"/>
              </w:rPr>
            </w:pPr>
          </w:p>
          <w:p w:rsidR="006D1928" w:rsidRPr="00EC726C" w:rsidRDefault="006D1928" w:rsidP="006D1928">
            <w:pPr>
              <w:autoSpaceDE w:val="0"/>
              <w:autoSpaceDN w:val="0"/>
              <w:adjustRightInd w:val="0"/>
              <w:spacing w:line="360" w:lineRule="auto"/>
              <w:jc w:val="both"/>
              <w:rPr>
                <w:color w:val="000000"/>
                <w:sz w:val="28"/>
                <w:szCs w:val="28"/>
              </w:rPr>
            </w:pPr>
            <w:r w:rsidRPr="00EC726C">
              <w:rPr>
                <w:color w:val="000000"/>
                <w:sz w:val="28"/>
                <w:szCs w:val="28"/>
              </w:rPr>
              <w:t xml:space="preserve">Приложение №3. </w:t>
            </w:r>
            <w:r w:rsidRPr="001A00EB">
              <w:rPr>
                <w:rFonts w:eastAsiaTheme="minorHAnsi"/>
                <w:sz w:val="28"/>
                <w:szCs w:val="28"/>
                <w:lang w:eastAsia="en-US"/>
              </w:rPr>
              <w:t>Примерная структура представления данных о результатах аудита в сфере</w:t>
            </w:r>
            <w:r>
              <w:rPr>
                <w:rFonts w:eastAsiaTheme="minorHAnsi"/>
                <w:sz w:val="28"/>
                <w:szCs w:val="28"/>
                <w:lang w:eastAsia="en-US"/>
              </w:rPr>
              <w:t xml:space="preserve"> </w:t>
            </w:r>
            <w:r w:rsidRPr="001A00EB">
              <w:rPr>
                <w:rFonts w:eastAsiaTheme="minorHAnsi"/>
                <w:sz w:val="28"/>
                <w:szCs w:val="28"/>
                <w:lang w:eastAsia="en-US"/>
              </w:rPr>
              <w:t>закупок для подготовки обобщенной информации</w:t>
            </w:r>
            <w:r w:rsidRPr="00EC726C">
              <w:rPr>
                <w:color w:val="000000"/>
                <w:sz w:val="28"/>
                <w:szCs w:val="28"/>
              </w:rPr>
              <w:t xml:space="preserve"> </w:t>
            </w:r>
            <w:r>
              <w:rPr>
                <w:color w:val="000000"/>
                <w:sz w:val="28"/>
                <w:szCs w:val="28"/>
              </w:rPr>
              <w:t>…………………………………………………………………</w:t>
            </w:r>
          </w:p>
        </w:tc>
        <w:tc>
          <w:tcPr>
            <w:tcW w:w="545" w:type="dxa"/>
            <w:tcBorders>
              <w:top w:val="nil"/>
              <w:left w:val="nil"/>
              <w:bottom w:val="nil"/>
              <w:right w:val="nil"/>
            </w:tcBorders>
            <w:shd w:val="clear" w:color="auto" w:fill="auto"/>
            <w:vAlign w:val="center"/>
          </w:tcPr>
          <w:p w:rsidR="006D1928" w:rsidRDefault="006D1928" w:rsidP="006D1928">
            <w:pPr>
              <w:ind w:left="-144"/>
              <w:jc w:val="center"/>
              <w:rPr>
                <w:color w:val="000000"/>
                <w:sz w:val="28"/>
                <w:szCs w:val="28"/>
              </w:rPr>
            </w:pPr>
          </w:p>
          <w:p w:rsidR="006D1928" w:rsidRDefault="006D1928" w:rsidP="006D1928">
            <w:pPr>
              <w:ind w:left="-144"/>
              <w:jc w:val="center"/>
              <w:rPr>
                <w:color w:val="000000"/>
                <w:sz w:val="28"/>
                <w:szCs w:val="28"/>
              </w:rPr>
            </w:pPr>
          </w:p>
          <w:p w:rsidR="006D1928" w:rsidRDefault="006D1928" w:rsidP="006D1928">
            <w:pPr>
              <w:ind w:left="-144"/>
              <w:jc w:val="center"/>
              <w:rPr>
                <w:color w:val="000000"/>
                <w:sz w:val="28"/>
                <w:szCs w:val="28"/>
              </w:rPr>
            </w:pPr>
          </w:p>
          <w:p w:rsidR="006D1928" w:rsidRPr="00EC726C" w:rsidRDefault="006D1928" w:rsidP="004E5B46">
            <w:pPr>
              <w:ind w:left="-144"/>
              <w:jc w:val="center"/>
              <w:rPr>
                <w:color w:val="000000"/>
                <w:sz w:val="28"/>
                <w:szCs w:val="28"/>
              </w:rPr>
            </w:pPr>
            <w:r>
              <w:rPr>
                <w:color w:val="000000"/>
                <w:sz w:val="28"/>
                <w:szCs w:val="28"/>
              </w:rPr>
              <w:t>4</w:t>
            </w:r>
            <w:r w:rsidR="004E5B46">
              <w:rPr>
                <w:color w:val="000000"/>
                <w:sz w:val="28"/>
                <w:szCs w:val="28"/>
              </w:rPr>
              <w:t>6</w:t>
            </w:r>
          </w:p>
        </w:tc>
      </w:tr>
      <w:tr w:rsidR="006D1928" w:rsidRPr="00EC726C" w:rsidTr="006D1928">
        <w:trPr>
          <w:trHeight w:val="855"/>
        </w:trPr>
        <w:tc>
          <w:tcPr>
            <w:tcW w:w="444" w:type="dxa"/>
            <w:tcBorders>
              <w:top w:val="nil"/>
              <w:left w:val="nil"/>
              <w:bottom w:val="nil"/>
              <w:right w:val="nil"/>
            </w:tcBorders>
            <w:shd w:val="clear" w:color="auto" w:fill="auto"/>
            <w:vAlign w:val="center"/>
          </w:tcPr>
          <w:p w:rsidR="006D1928" w:rsidRPr="00EC726C" w:rsidRDefault="006D1928" w:rsidP="006D1928">
            <w:pPr>
              <w:jc w:val="center"/>
              <w:rPr>
                <w:color w:val="000000"/>
                <w:sz w:val="28"/>
                <w:szCs w:val="28"/>
              </w:rPr>
            </w:pPr>
          </w:p>
        </w:tc>
        <w:tc>
          <w:tcPr>
            <w:tcW w:w="8826" w:type="dxa"/>
            <w:tcBorders>
              <w:top w:val="nil"/>
              <w:left w:val="nil"/>
              <w:bottom w:val="nil"/>
              <w:right w:val="nil"/>
            </w:tcBorders>
            <w:shd w:val="clear" w:color="auto" w:fill="auto"/>
            <w:vAlign w:val="center"/>
          </w:tcPr>
          <w:p w:rsidR="006D1928" w:rsidRPr="00EC726C" w:rsidRDefault="006D1928" w:rsidP="006D1928">
            <w:pPr>
              <w:rPr>
                <w:color w:val="000000"/>
                <w:sz w:val="28"/>
                <w:szCs w:val="28"/>
              </w:rPr>
            </w:pPr>
          </w:p>
        </w:tc>
        <w:tc>
          <w:tcPr>
            <w:tcW w:w="545" w:type="dxa"/>
            <w:tcBorders>
              <w:top w:val="nil"/>
              <w:left w:val="nil"/>
              <w:bottom w:val="nil"/>
              <w:right w:val="nil"/>
            </w:tcBorders>
            <w:shd w:val="clear" w:color="auto" w:fill="auto"/>
            <w:vAlign w:val="center"/>
          </w:tcPr>
          <w:p w:rsidR="006D1928" w:rsidRPr="00EC726C" w:rsidRDefault="006D1928" w:rsidP="006D1928">
            <w:pPr>
              <w:ind w:left="-144"/>
              <w:jc w:val="center"/>
              <w:rPr>
                <w:color w:val="000000"/>
                <w:sz w:val="28"/>
                <w:szCs w:val="28"/>
              </w:rPr>
            </w:pPr>
          </w:p>
        </w:tc>
      </w:tr>
      <w:tr w:rsidR="006D1928" w:rsidRPr="00EC726C" w:rsidTr="006D1928">
        <w:trPr>
          <w:trHeight w:val="855"/>
        </w:trPr>
        <w:tc>
          <w:tcPr>
            <w:tcW w:w="444" w:type="dxa"/>
            <w:tcBorders>
              <w:top w:val="nil"/>
              <w:left w:val="nil"/>
              <w:bottom w:val="nil"/>
              <w:right w:val="nil"/>
            </w:tcBorders>
            <w:shd w:val="clear" w:color="auto" w:fill="auto"/>
            <w:vAlign w:val="center"/>
          </w:tcPr>
          <w:p w:rsidR="006D1928" w:rsidRPr="00EC726C" w:rsidRDefault="006D1928" w:rsidP="006D1928">
            <w:pPr>
              <w:jc w:val="center"/>
              <w:rPr>
                <w:color w:val="000000"/>
                <w:sz w:val="28"/>
                <w:szCs w:val="28"/>
              </w:rPr>
            </w:pPr>
          </w:p>
        </w:tc>
        <w:tc>
          <w:tcPr>
            <w:tcW w:w="8826" w:type="dxa"/>
            <w:tcBorders>
              <w:top w:val="nil"/>
              <w:left w:val="nil"/>
              <w:bottom w:val="nil"/>
              <w:right w:val="nil"/>
            </w:tcBorders>
            <w:shd w:val="clear" w:color="auto" w:fill="auto"/>
            <w:vAlign w:val="center"/>
          </w:tcPr>
          <w:p w:rsidR="006D1928" w:rsidRPr="00EC726C" w:rsidRDefault="006D1928" w:rsidP="006D1928">
            <w:pPr>
              <w:jc w:val="both"/>
              <w:rPr>
                <w:color w:val="000000"/>
                <w:sz w:val="28"/>
                <w:szCs w:val="28"/>
              </w:rPr>
            </w:pPr>
          </w:p>
        </w:tc>
        <w:tc>
          <w:tcPr>
            <w:tcW w:w="545" w:type="dxa"/>
            <w:tcBorders>
              <w:top w:val="nil"/>
              <w:left w:val="nil"/>
              <w:bottom w:val="nil"/>
              <w:right w:val="nil"/>
            </w:tcBorders>
            <w:shd w:val="clear" w:color="auto" w:fill="auto"/>
            <w:vAlign w:val="center"/>
          </w:tcPr>
          <w:p w:rsidR="006D1928" w:rsidRPr="00EC726C" w:rsidRDefault="006D1928" w:rsidP="006D1928">
            <w:pPr>
              <w:ind w:left="-144"/>
              <w:jc w:val="center"/>
              <w:rPr>
                <w:color w:val="000000"/>
                <w:sz w:val="28"/>
                <w:szCs w:val="28"/>
              </w:rPr>
            </w:pPr>
          </w:p>
        </w:tc>
      </w:tr>
      <w:tr w:rsidR="006D1928" w:rsidRPr="00EC726C" w:rsidTr="006D1928">
        <w:trPr>
          <w:trHeight w:val="855"/>
        </w:trPr>
        <w:tc>
          <w:tcPr>
            <w:tcW w:w="444" w:type="dxa"/>
            <w:tcBorders>
              <w:top w:val="nil"/>
              <w:left w:val="nil"/>
              <w:bottom w:val="nil"/>
              <w:right w:val="nil"/>
            </w:tcBorders>
            <w:shd w:val="clear" w:color="auto" w:fill="auto"/>
            <w:vAlign w:val="center"/>
          </w:tcPr>
          <w:p w:rsidR="006D1928" w:rsidRPr="00EC726C" w:rsidRDefault="006D1928" w:rsidP="006D1928">
            <w:pPr>
              <w:jc w:val="center"/>
              <w:rPr>
                <w:color w:val="000000"/>
                <w:sz w:val="28"/>
                <w:szCs w:val="28"/>
              </w:rPr>
            </w:pPr>
          </w:p>
        </w:tc>
        <w:tc>
          <w:tcPr>
            <w:tcW w:w="8826" w:type="dxa"/>
            <w:tcBorders>
              <w:top w:val="nil"/>
              <w:left w:val="nil"/>
              <w:bottom w:val="nil"/>
              <w:right w:val="nil"/>
            </w:tcBorders>
            <w:shd w:val="clear" w:color="auto" w:fill="auto"/>
            <w:vAlign w:val="center"/>
          </w:tcPr>
          <w:p w:rsidR="006D1928" w:rsidRPr="00EC726C" w:rsidRDefault="006D1928" w:rsidP="006D1928">
            <w:pPr>
              <w:jc w:val="both"/>
              <w:rPr>
                <w:color w:val="000000"/>
                <w:sz w:val="28"/>
                <w:szCs w:val="28"/>
              </w:rPr>
            </w:pPr>
          </w:p>
        </w:tc>
        <w:tc>
          <w:tcPr>
            <w:tcW w:w="545" w:type="dxa"/>
            <w:tcBorders>
              <w:top w:val="nil"/>
              <w:left w:val="nil"/>
              <w:bottom w:val="nil"/>
              <w:right w:val="nil"/>
            </w:tcBorders>
            <w:shd w:val="clear" w:color="auto" w:fill="auto"/>
            <w:vAlign w:val="center"/>
          </w:tcPr>
          <w:p w:rsidR="006D1928" w:rsidRPr="00EC726C" w:rsidRDefault="006D1928" w:rsidP="006D1928">
            <w:pPr>
              <w:ind w:left="-150" w:right="-138" w:firstLine="6"/>
              <w:jc w:val="center"/>
              <w:rPr>
                <w:color w:val="000000"/>
                <w:sz w:val="28"/>
                <w:szCs w:val="28"/>
              </w:rPr>
            </w:pPr>
          </w:p>
        </w:tc>
      </w:tr>
      <w:tr w:rsidR="006D1928" w:rsidRPr="00EC726C" w:rsidTr="006D1928">
        <w:trPr>
          <w:trHeight w:val="855"/>
        </w:trPr>
        <w:tc>
          <w:tcPr>
            <w:tcW w:w="444" w:type="dxa"/>
            <w:tcBorders>
              <w:top w:val="nil"/>
              <w:left w:val="nil"/>
              <w:bottom w:val="nil"/>
              <w:right w:val="nil"/>
            </w:tcBorders>
            <w:shd w:val="clear" w:color="auto" w:fill="auto"/>
            <w:vAlign w:val="center"/>
          </w:tcPr>
          <w:p w:rsidR="006D1928" w:rsidRPr="00EC726C" w:rsidRDefault="006D1928" w:rsidP="006D1928">
            <w:pPr>
              <w:jc w:val="center"/>
              <w:rPr>
                <w:color w:val="000000"/>
                <w:sz w:val="28"/>
                <w:szCs w:val="28"/>
              </w:rPr>
            </w:pPr>
          </w:p>
        </w:tc>
        <w:tc>
          <w:tcPr>
            <w:tcW w:w="8826" w:type="dxa"/>
            <w:tcBorders>
              <w:top w:val="nil"/>
              <w:left w:val="nil"/>
              <w:bottom w:val="nil"/>
              <w:right w:val="nil"/>
            </w:tcBorders>
            <w:shd w:val="clear" w:color="auto" w:fill="auto"/>
            <w:vAlign w:val="center"/>
          </w:tcPr>
          <w:p w:rsidR="006D1928" w:rsidRPr="00EC726C" w:rsidRDefault="006D1928" w:rsidP="006D1928">
            <w:pPr>
              <w:jc w:val="both"/>
              <w:rPr>
                <w:color w:val="000000"/>
                <w:sz w:val="28"/>
                <w:szCs w:val="28"/>
              </w:rPr>
            </w:pPr>
          </w:p>
        </w:tc>
        <w:tc>
          <w:tcPr>
            <w:tcW w:w="545" w:type="dxa"/>
            <w:tcBorders>
              <w:top w:val="nil"/>
              <w:left w:val="nil"/>
              <w:bottom w:val="nil"/>
              <w:right w:val="nil"/>
            </w:tcBorders>
            <w:shd w:val="clear" w:color="auto" w:fill="auto"/>
            <w:vAlign w:val="center"/>
          </w:tcPr>
          <w:p w:rsidR="006D1928" w:rsidRPr="00EC726C" w:rsidRDefault="006D1928" w:rsidP="006D1928">
            <w:pPr>
              <w:ind w:left="-144"/>
              <w:jc w:val="center"/>
              <w:rPr>
                <w:color w:val="000000"/>
                <w:sz w:val="28"/>
                <w:szCs w:val="28"/>
              </w:rPr>
            </w:pPr>
          </w:p>
        </w:tc>
      </w:tr>
      <w:tr w:rsidR="006D1928" w:rsidRPr="00EC726C" w:rsidTr="006D1928">
        <w:trPr>
          <w:trHeight w:val="855"/>
        </w:trPr>
        <w:tc>
          <w:tcPr>
            <w:tcW w:w="444" w:type="dxa"/>
            <w:tcBorders>
              <w:top w:val="nil"/>
              <w:left w:val="nil"/>
              <w:bottom w:val="nil"/>
              <w:right w:val="nil"/>
            </w:tcBorders>
            <w:shd w:val="clear" w:color="auto" w:fill="auto"/>
            <w:vAlign w:val="center"/>
          </w:tcPr>
          <w:p w:rsidR="006D1928" w:rsidRPr="00EC726C" w:rsidRDefault="006D1928" w:rsidP="006D1928">
            <w:pPr>
              <w:jc w:val="center"/>
              <w:rPr>
                <w:color w:val="000000"/>
                <w:sz w:val="28"/>
                <w:szCs w:val="28"/>
              </w:rPr>
            </w:pPr>
          </w:p>
        </w:tc>
        <w:tc>
          <w:tcPr>
            <w:tcW w:w="8826" w:type="dxa"/>
            <w:tcBorders>
              <w:top w:val="nil"/>
              <w:left w:val="nil"/>
              <w:bottom w:val="nil"/>
              <w:right w:val="nil"/>
            </w:tcBorders>
            <w:shd w:val="clear" w:color="auto" w:fill="auto"/>
            <w:vAlign w:val="center"/>
          </w:tcPr>
          <w:p w:rsidR="006D1928" w:rsidRPr="00EC726C" w:rsidRDefault="006D1928" w:rsidP="006D1928">
            <w:pPr>
              <w:jc w:val="both"/>
              <w:rPr>
                <w:color w:val="000000"/>
                <w:sz w:val="28"/>
                <w:szCs w:val="28"/>
              </w:rPr>
            </w:pPr>
          </w:p>
        </w:tc>
        <w:tc>
          <w:tcPr>
            <w:tcW w:w="545" w:type="dxa"/>
            <w:tcBorders>
              <w:top w:val="nil"/>
              <w:left w:val="nil"/>
              <w:bottom w:val="nil"/>
              <w:right w:val="nil"/>
            </w:tcBorders>
            <w:shd w:val="clear" w:color="auto" w:fill="auto"/>
            <w:vAlign w:val="center"/>
          </w:tcPr>
          <w:p w:rsidR="006D1928" w:rsidRPr="00EC726C" w:rsidRDefault="006D1928" w:rsidP="006D1928">
            <w:pPr>
              <w:ind w:left="-144"/>
              <w:jc w:val="center"/>
              <w:rPr>
                <w:color w:val="000000"/>
                <w:sz w:val="28"/>
                <w:szCs w:val="28"/>
              </w:rPr>
            </w:pPr>
          </w:p>
        </w:tc>
      </w:tr>
    </w:tbl>
    <w:p w:rsidR="00021A20" w:rsidRDefault="00021A20" w:rsidP="00021A20">
      <w:pPr>
        <w:autoSpaceDE w:val="0"/>
        <w:autoSpaceDN w:val="0"/>
        <w:adjustRightInd w:val="0"/>
        <w:jc w:val="center"/>
        <w:rPr>
          <w:rFonts w:eastAsiaTheme="minorHAnsi"/>
          <w:b/>
          <w:bCs/>
          <w:sz w:val="28"/>
          <w:szCs w:val="28"/>
          <w:lang w:eastAsia="en-US"/>
        </w:rPr>
      </w:pPr>
    </w:p>
    <w:p w:rsidR="00F73BD1" w:rsidRDefault="00F73BD1" w:rsidP="00021A20">
      <w:pPr>
        <w:autoSpaceDE w:val="0"/>
        <w:autoSpaceDN w:val="0"/>
        <w:adjustRightInd w:val="0"/>
        <w:jc w:val="center"/>
        <w:rPr>
          <w:rFonts w:eastAsiaTheme="minorHAnsi"/>
          <w:b/>
          <w:bCs/>
          <w:sz w:val="28"/>
          <w:szCs w:val="28"/>
          <w:lang w:eastAsia="en-US"/>
        </w:rPr>
      </w:pPr>
    </w:p>
    <w:p w:rsidR="00F73BD1" w:rsidRDefault="00F73BD1" w:rsidP="00021A20">
      <w:pPr>
        <w:autoSpaceDE w:val="0"/>
        <w:autoSpaceDN w:val="0"/>
        <w:adjustRightInd w:val="0"/>
        <w:jc w:val="center"/>
        <w:rPr>
          <w:rFonts w:eastAsiaTheme="minorHAnsi"/>
          <w:b/>
          <w:bCs/>
          <w:sz w:val="28"/>
          <w:szCs w:val="28"/>
          <w:lang w:eastAsia="en-US"/>
        </w:rPr>
      </w:pPr>
    </w:p>
    <w:p w:rsidR="00F73BD1" w:rsidRDefault="00F73BD1" w:rsidP="00021A20">
      <w:pPr>
        <w:autoSpaceDE w:val="0"/>
        <w:autoSpaceDN w:val="0"/>
        <w:adjustRightInd w:val="0"/>
        <w:jc w:val="center"/>
        <w:rPr>
          <w:rFonts w:eastAsiaTheme="minorHAnsi"/>
          <w:b/>
          <w:bCs/>
          <w:sz w:val="28"/>
          <w:szCs w:val="28"/>
          <w:lang w:eastAsia="en-US"/>
        </w:rPr>
      </w:pPr>
    </w:p>
    <w:p w:rsidR="00F73BD1" w:rsidRDefault="00F73BD1" w:rsidP="00021A20">
      <w:pPr>
        <w:autoSpaceDE w:val="0"/>
        <w:autoSpaceDN w:val="0"/>
        <w:adjustRightInd w:val="0"/>
        <w:jc w:val="center"/>
        <w:rPr>
          <w:rFonts w:eastAsiaTheme="minorHAnsi"/>
          <w:b/>
          <w:bCs/>
          <w:sz w:val="28"/>
          <w:szCs w:val="28"/>
          <w:lang w:eastAsia="en-US"/>
        </w:rPr>
      </w:pPr>
    </w:p>
    <w:p w:rsidR="006D1928" w:rsidRPr="006D1928" w:rsidRDefault="00021A20" w:rsidP="006D1928">
      <w:pPr>
        <w:pStyle w:val="a9"/>
        <w:numPr>
          <w:ilvl w:val="0"/>
          <w:numId w:val="3"/>
        </w:numPr>
        <w:autoSpaceDE w:val="0"/>
        <w:autoSpaceDN w:val="0"/>
        <w:adjustRightInd w:val="0"/>
        <w:rPr>
          <w:rFonts w:eastAsiaTheme="minorHAnsi"/>
          <w:b/>
          <w:bCs/>
          <w:sz w:val="28"/>
          <w:szCs w:val="28"/>
          <w:lang w:eastAsia="en-US"/>
        </w:rPr>
      </w:pPr>
      <w:r w:rsidRPr="006D1928">
        <w:rPr>
          <w:rFonts w:eastAsiaTheme="minorHAnsi"/>
          <w:b/>
          <w:bCs/>
          <w:sz w:val="28"/>
          <w:szCs w:val="28"/>
          <w:lang w:eastAsia="en-US"/>
        </w:rPr>
        <w:lastRenderedPageBreak/>
        <w:t>Общие положения</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1.1. Методические рекомендации по проведению аудита в сфере закупок (далее – Методические рекомендации) предназначены для методологического обеспечения реализации Контрольно - счетной палаты городского округа Анадырь (далее – КСП) задач и полномочий при осуществлении аудита в сфере закупок в соответствии со статьей 98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021A20" w:rsidRPr="001A00EB" w:rsidRDefault="00021A20" w:rsidP="00021A20">
      <w:pPr>
        <w:tabs>
          <w:tab w:val="left" w:pos="1134"/>
        </w:tabs>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1.2. Методические рекомендации разработаны в соответствии с Федеральным законом от 7 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 Регламентом КСП, Стандартами КСП и иными нормативными правовыми актами, с учетом Методических рекомендаций по проведению аудита в сфере закупок, утвержденных Коллегией Счетной палаты Российской Федерации (протокол от 21 марта 2014 года № 15К (961).</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1.3. Целью Методических рекомендаций является установление рекомендуемых для выполнения методов (способов), процедур, применяемых в процессе осуществления КСП аудита в сфере закупок, в том числе при проведении комплекса контрольных и экспертно-аналитических мероприятий по контролю исполнения бюджета городского округа Анадырь, а также при проведении иных проверок, в которых деятельность в сфере закупок проверяется как одна из составляющих деятельности объектов аудита (контроля).</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1.4. В Методических рекомендациях определены:</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понятия, задачи, предмет и объекты аудита (контроля) в сфере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основные источники информации для проведения аудита в сфере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этапы, направления аудита в сфере закупок и их содержание;</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содержание и порядок комплексной оценки эффективности закупок с учетом обоснованности планируемых расходов на закупки;</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порядок подготовки и размещения обобщенной информации о результатах аудита в сфере закупок в единой информационной системе в сфере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1.5. Основные понятия, используемые в Методических рекомендациях, соответствуют понятиям, установленным в статье 3 Закона № 44-ФЗ.</w:t>
      </w:r>
    </w:p>
    <w:p w:rsidR="00BE1AC0" w:rsidRDefault="00BE1AC0" w:rsidP="00021A20">
      <w:pPr>
        <w:autoSpaceDE w:val="0"/>
        <w:autoSpaceDN w:val="0"/>
        <w:adjustRightInd w:val="0"/>
        <w:jc w:val="center"/>
        <w:rPr>
          <w:rFonts w:eastAsiaTheme="minorHAnsi"/>
          <w:b/>
          <w:bCs/>
          <w:sz w:val="28"/>
          <w:szCs w:val="28"/>
          <w:lang w:eastAsia="en-US"/>
        </w:rPr>
      </w:pPr>
    </w:p>
    <w:p w:rsidR="00021A20" w:rsidRPr="001A00EB" w:rsidRDefault="00BE1AC0" w:rsidP="00BE1AC0">
      <w:pPr>
        <w:autoSpaceDE w:val="0"/>
        <w:autoSpaceDN w:val="0"/>
        <w:adjustRightInd w:val="0"/>
        <w:rPr>
          <w:rFonts w:eastAsiaTheme="minorHAnsi"/>
          <w:b/>
          <w:bCs/>
          <w:sz w:val="28"/>
          <w:szCs w:val="28"/>
          <w:lang w:eastAsia="en-US"/>
        </w:rPr>
      </w:pPr>
      <w:r>
        <w:rPr>
          <w:rFonts w:eastAsiaTheme="minorHAnsi"/>
          <w:b/>
          <w:bCs/>
          <w:sz w:val="28"/>
          <w:szCs w:val="28"/>
          <w:lang w:eastAsia="en-US"/>
        </w:rPr>
        <w:tab/>
      </w:r>
      <w:r w:rsidR="00021A20" w:rsidRPr="001A00EB">
        <w:rPr>
          <w:rFonts w:eastAsiaTheme="minorHAnsi"/>
          <w:b/>
          <w:bCs/>
          <w:sz w:val="28"/>
          <w:szCs w:val="28"/>
          <w:lang w:eastAsia="en-US"/>
        </w:rPr>
        <w:t>2. Содержание аудита в сфере закупок</w:t>
      </w:r>
    </w:p>
    <w:p w:rsidR="00021A20" w:rsidRPr="001A00EB" w:rsidRDefault="00021A20" w:rsidP="00021A20">
      <w:pPr>
        <w:autoSpaceDE w:val="0"/>
        <w:autoSpaceDN w:val="0"/>
        <w:adjustRightInd w:val="0"/>
        <w:jc w:val="center"/>
        <w:rPr>
          <w:rFonts w:eastAsiaTheme="minorHAnsi"/>
          <w:b/>
          <w:bCs/>
          <w:sz w:val="28"/>
          <w:szCs w:val="28"/>
          <w:lang w:eastAsia="en-US"/>
        </w:rPr>
      </w:pP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2.1. Аудит в сфере закупок – это вид внешнего </w:t>
      </w:r>
      <w:r w:rsidR="00312077" w:rsidRPr="001A00EB">
        <w:rPr>
          <w:rFonts w:eastAsiaTheme="minorHAnsi"/>
          <w:sz w:val="28"/>
          <w:szCs w:val="28"/>
          <w:lang w:eastAsia="en-US"/>
        </w:rPr>
        <w:t>муниципального</w:t>
      </w:r>
      <w:r w:rsidRPr="001A00EB">
        <w:rPr>
          <w:rFonts w:eastAsiaTheme="minorHAnsi"/>
          <w:sz w:val="28"/>
          <w:szCs w:val="28"/>
          <w:lang w:eastAsia="en-US"/>
        </w:rPr>
        <w:t xml:space="preserve"> финансового контроля, осуществляемого КСП в соответствии со статьей 98 Закона №44-ФЗ, целями которого является оценка обоснованности планирования закупок, реализуемости и эффективности закупок, а также </w:t>
      </w:r>
      <w:r w:rsidRPr="001A00EB">
        <w:rPr>
          <w:rFonts w:eastAsiaTheme="minorHAnsi"/>
          <w:sz w:val="28"/>
          <w:szCs w:val="28"/>
          <w:lang w:eastAsia="en-US"/>
        </w:rPr>
        <w:lastRenderedPageBreak/>
        <w:t>анализ и оценка результатов закупок, достижения целей осуществления закупок, определенных статьей 13 Закона № 44-ФЗ, а именно:</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 достижение целей и реализации мероприятий, предусмотренных </w:t>
      </w:r>
      <w:r w:rsidR="00C73C0D" w:rsidRPr="001A00EB">
        <w:rPr>
          <w:rFonts w:eastAsiaTheme="minorHAnsi"/>
          <w:sz w:val="28"/>
          <w:szCs w:val="28"/>
          <w:lang w:eastAsia="en-US"/>
        </w:rPr>
        <w:t>муниципальными</w:t>
      </w:r>
      <w:r w:rsidRPr="001A00EB">
        <w:rPr>
          <w:rFonts w:eastAsiaTheme="minorHAnsi"/>
          <w:sz w:val="28"/>
          <w:szCs w:val="28"/>
          <w:lang w:eastAsia="en-US"/>
        </w:rPr>
        <w:t xml:space="preserve"> программами </w:t>
      </w:r>
      <w:r w:rsidR="00C73C0D" w:rsidRPr="001A00EB">
        <w:rPr>
          <w:rFonts w:eastAsiaTheme="minorHAnsi"/>
          <w:sz w:val="28"/>
          <w:szCs w:val="28"/>
          <w:lang w:eastAsia="en-US"/>
        </w:rPr>
        <w:t xml:space="preserve">городского </w:t>
      </w:r>
      <w:r w:rsidRPr="001A00EB">
        <w:rPr>
          <w:rFonts w:eastAsiaTheme="minorHAnsi"/>
          <w:sz w:val="28"/>
          <w:szCs w:val="28"/>
          <w:lang w:eastAsia="en-US"/>
        </w:rPr>
        <w:t>округа</w:t>
      </w:r>
      <w:r w:rsidR="00C73C0D" w:rsidRPr="001A00EB">
        <w:rPr>
          <w:rFonts w:eastAsiaTheme="minorHAnsi"/>
          <w:sz w:val="28"/>
          <w:szCs w:val="28"/>
          <w:lang w:eastAsia="en-US"/>
        </w:rPr>
        <w:t xml:space="preserve"> Анадырь</w:t>
      </w:r>
      <w:r w:rsidRPr="001A00EB">
        <w:rPr>
          <w:rFonts w:eastAsiaTheme="minorHAnsi"/>
          <w:sz w:val="28"/>
          <w:szCs w:val="28"/>
          <w:lang w:eastAsia="en-US"/>
        </w:rPr>
        <w:t xml:space="preserve"> и иными документами стратегического и программно-целевого планирования округа;</w:t>
      </w:r>
    </w:p>
    <w:p w:rsidR="00E9411C" w:rsidRPr="001A00EB" w:rsidRDefault="00021A20" w:rsidP="00E9411C">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 выполнение функций и полномочий органов </w:t>
      </w:r>
      <w:r w:rsidR="00C73C0D" w:rsidRPr="001A00EB">
        <w:rPr>
          <w:rFonts w:eastAsiaTheme="minorHAnsi"/>
          <w:sz w:val="28"/>
          <w:szCs w:val="28"/>
          <w:lang w:eastAsia="en-US"/>
        </w:rPr>
        <w:t>муниципальной</w:t>
      </w:r>
      <w:r w:rsidRPr="001A00EB">
        <w:rPr>
          <w:rFonts w:eastAsiaTheme="minorHAnsi"/>
          <w:sz w:val="28"/>
          <w:szCs w:val="28"/>
          <w:lang w:eastAsia="en-US"/>
        </w:rPr>
        <w:t xml:space="preserve"> власти и </w:t>
      </w:r>
      <w:r w:rsidR="00C73C0D" w:rsidRPr="001A00EB">
        <w:rPr>
          <w:rFonts w:eastAsiaTheme="minorHAnsi"/>
          <w:sz w:val="28"/>
          <w:szCs w:val="28"/>
          <w:lang w:eastAsia="en-US"/>
        </w:rPr>
        <w:t>муниципальных</w:t>
      </w:r>
      <w:r w:rsidRPr="001A00EB">
        <w:rPr>
          <w:rFonts w:eastAsiaTheme="minorHAnsi"/>
          <w:sz w:val="28"/>
          <w:szCs w:val="28"/>
          <w:lang w:eastAsia="en-US"/>
        </w:rPr>
        <w:t xml:space="preserve"> органов </w:t>
      </w:r>
      <w:r w:rsidR="00C73C0D" w:rsidRPr="001A00EB">
        <w:rPr>
          <w:rFonts w:eastAsiaTheme="minorHAnsi"/>
          <w:sz w:val="28"/>
          <w:szCs w:val="28"/>
          <w:lang w:eastAsia="en-US"/>
        </w:rPr>
        <w:t>городского округа Анадырь</w:t>
      </w:r>
      <w:r w:rsidR="00E9411C" w:rsidRPr="001A00EB">
        <w:rPr>
          <w:rFonts w:eastAsiaTheme="minorHAnsi"/>
          <w:sz w:val="28"/>
          <w:szCs w:val="28"/>
          <w:lang w:eastAsia="en-US"/>
        </w:rPr>
        <w:t>.</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Итогом аудита в сфере закупок должна стать оценка уровня обеспечения </w:t>
      </w:r>
      <w:r w:rsidR="00E9411C" w:rsidRPr="001A00EB">
        <w:rPr>
          <w:rFonts w:eastAsiaTheme="minorHAnsi"/>
          <w:sz w:val="28"/>
          <w:szCs w:val="28"/>
          <w:lang w:eastAsia="en-US"/>
        </w:rPr>
        <w:t>муниципальных</w:t>
      </w:r>
      <w:r w:rsidRPr="001A00EB">
        <w:rPr>
          <w:rFonts w:eastAsiaTheme="minorHAnsi"/>
          <w:sz w:val="28"/>
          <w:szCs w:val="28"/>
          <w:lang w:eastAsia="en-US"/>
        </w:rPr>
        <w:t xml:space="preserve"> 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w:t>
      </w:r>
    </w:p>
    <w:p w:rsidR="00C73C0D"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2.2. Задачи аудита в сфере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проверка, анализ и оценка информации о законности, целесообразности, обоснованности (в том числе анализ и оценка процедуры планирования и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Аудит в сфере закупок должен охватывать все этапы деятельности заказчика в сфере закупок в отношении каждого из </w:t>
      </w:r>
      <w:r w:rsidR="00E9411C" w:rsidRPr="001A00EB">
        <w:rPr>
          <w:rFonts w:eastAsiaTheme="minorHAnsi"/>
          <w:sz w:val="28"/>
          <w:szCs w:val="28"/>
          <w:lang w:eastAsia="en-US"/>
        </w:rPr>
        <w:t>муниципальных</w:t>
      </w:r>
      <w:r w:rsidRPr="001A00EB">
        <w:rPr>
          <w:rFonts w:eastAsiaTheme="minorHAnsi"/>
          <w:sz w:val="28"/>
          <w:szCs w:val="28"/>
          <w:lang w:eastAsia="en-US"/>
        </w:rPr>
        <w:t xml:space="preserve">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52.3. Предметом аудита в сфере закупок является процесс использования средств бюджета</w:t>
      </w:r>
      <w:r w:rsidR="00E9411C" w:rsidRPr="001A00EB">
        <w:rPr>
          <w:rFonts w:eastAsiaTheme="minorHAnsi"/>
          <w:sz w:val="28"/>
          <w:szCs w:val="28"/>
          <w:lang w:eastAsia="en-US"/>
        </w:rPr>
        <w:t xml:space="preserve"> городского округа Анадырь </w:t>
      </w:r>
      <w:r w:rsidRPr="001A00EB">
        <w:rPr>
          <w:rFonts w:eastAsiaTheme="minorHAnsi"/>
          <w:sz w:val="28"/>
          <w:szCs w:val="28"/>
          <w:lang w:eastAsia="en-US"/>
        </w:rPr>
        <w:t>в соответствии с требованиями законодательства о контрактной системе в сфере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2.4. В процессе проведения аудита в сфере закупок в пределах полномочий </w:t>
      </w:r>
      <w:r w:rsidR="00E9411C" w:rsidRPr="001A00EB">
        <w:rPr>
          <w:rFonts w:eastAsiaTheme="minorHAnsi"/>
          <w:sz w:val="28"/>
          <w:szCs w:val="28"/>
          <w:lang w:eastAsia="en-US"/>
        </w:rPr>
        <w:t>К</w:t>
      </w:r>
      <w:r w:rsidRPr="001A00EB">
        <w:rPr>
          <w:rFonts w:eastAsiaTheme="minorHAnsi"/>
          <w:sz w:val="28"/>
          <w:szCs w:val="28"/>
          <w:lang w:eastAsia="en-US"/>
        </w:rPr>
        <w:t>СП проверяются, анализируются и оцениваются:</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организация и процесс использования бюджетных средств, начиная с этапа планирования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законность, своевременность, обоснованность, целесообразность расходов на закупки;</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эффективность и результаты использования бюджетных средств;</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система ведомственного контроля в сфере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система контроля в сфере закупок, осуществляемого заказчиком.</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2.5. Объектами аудита (контроля) в сфере закупок являются:</w:t>
      </w:r>
    </w:p>
    <w:p w:rsidR="00E9411C" w:rsidRPr="001A00EB" w:rsidRDefault="00E9411C" w:rsidP="00E9411C">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 муниципальные органы и органы муниципальной власти, муниципальные казенные учреждения, уполномоченные принимать </w:t>
      </w:r>
      <w:r w:rsidRPr="001A00EB">
        <w:rPr>
          <w:rFonts w:eastAsiaTheme="minorHAnsi"/>
          <w:sz w:val="28"/>
          <w:szCs w:val="28"/>
          <w:lang w:eastAsia="en-US"/>
        </w:rPr>
        <w:lastRenderedPageBreak/>
        <w:t>бюджетные обязательства в соответствии с бюджетным законодательством Российской Федерации и осуществляющие закупки;</w:t>
      </w:r>
    </w:p>
    <w:p w:rsidR="00E9411C" w:rsidRPr="001A00EB" w:rsidRDefault="00E9411C" w:rsidP="00E9411C">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бюджетные учреждения, осуществляющие закупки за счет субсидий, предоставленных из бюджета городского округа Анадырь, и иных средств (с учетом особенностей статьи 15 Федерального закона № 44-ФЗ);</w:t>
      </w:r>
    </w:p>
    <w:p w:rsidR="00E9411C" w:rsidRPr="001A00EB" w:rsidRDefault="00E9411C" w:rsidP="00E9411C">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автономные учреждения, муниципальные унитарные предприятия при осуществлении капитальных вложений за счет бюджетных средств в объекты муниципальной собственности (при планировании и осуществлении ими закупок);</w:t>
      </w:r>
    </w:p>
    <w:p w:rsidR="00E9411C" w:rsidRPr="001A00EB" w:rsidRDefault="00E9411C" w:rsidP="00E9411C">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юридические лица, не являющиеся муниципальными учреждениями, муниципальными унитарными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за счет бюджетных инвестиций;</w:t>
      </w:r>
    </w:p>
    <w:p w:rsidR="00E9411C" w:rsidRPr="001A00EB" w:rsidRDefault="00E9411C" w:rsidP="00E9411C">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бюджетные учреждения, автономные учреждения, муниципальные унитарные предприятия, которым в соответствии с бюджетным законодательством муниципальные органы, являющиеся заказчиками, передали свои полномочия на осуществление закупок;</w:t>
      </w:r>
    </w:p>
    <w:p w:rsidR="00E9411C" w:rsidRPr="001A00EB" w:rsidRDefault="00E9411C" w:rsidP="00E9411C">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муниципальные органы, казенные учреждения, на которые возложены полномочия по определению поставщиков (подрядчиков, исполнителей) для соответствующих заказчиков (уполномоченные органы, уполномоченные учреждения – в соответствии с Федеральным законом № 44-ФЗ).</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В рамках контрольных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заказчиком.</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2.6. Организация и проведение аудита в сфере закупок определяется порядком, установленным</w:t>
      </w:r>
      <w:r w:rsidR="00E9411C" w:rsidRPr="001A00EB">
        <w:rPr>
          <w:rFonts w:eastAsiaTheme="minorHAnsi"/>
          <w:sz w:val="28"/>
          <w:szCs w:val="28"/>
          <w:lang w:eastAsia="en-US"/>
        </w:rPr>
        <w:t xml:space="preserve"> разделом</w:t>
      </w:r>
      <w:r w:rsidRPr="001A00EB">
        <w:rPr>
          <w:rFonts w:eastAsiaTheme="minorHAnsi"/>
          <w:sz w:val="28"/>
          <w:szCs w:val="28"/>
          <w:lang w:eastAsia="en-US"/>
        </w:rPr>
        <w:t xml:space="preserve"> Регламента </w:t>
      </w:r>
      <w:r w:rsidR="00E9411C" w:rsidRPr="001A00EB">
        <w:rPr>
          <w:rFonts w:eastAsiaTheme="minorHAnsi"/>
          <w:sz w:val="28"/>
          <w:szCs w:val="28"/>
          <w:lang w:eastAsia="en-US"/>
        </w:rPr>
        <w:t>К</w:t>
      </w:r>
      <w:r w:rsidRPr="001A00EB">
        <w:rPr>
          <w:rFonts w:eastAsiaTheme="minorHAnsi"/>
          <w:sz w:val="28"/>
          <w:szCs w:val="28"/>
          <w:lang w:eastAsia="en-US"/>
        </w:rPr>
        <w:t>СП.</w:t>
      </w:r>
    </w:p>
    <w:p w:rsidR="00021A20" w:rsidRPr="001A00EB" w:rsidRDefault="00021A20" w:rsidP="00021A20">
      <w:pPr>
        <w:autoSpaceDE w:val="0"/>
        <w:autoSpaceDN w:val="0"/>
        <w:adjustRightInd w:val="0"/>
        <w:ind w:firstLine="709"/>
        <w:jc w:val="both"/>
        <w:rPr>
          <w:rFonts w:eastAsiaTheme="minorHAnsi"/>
          <w:sz w:val="28"/>
          <w:szCs w:val="28"/>
          <w:lang w:eastAsia="en-US"/>
        </w:rPr>
      </w:pPr>
    </w:p>
    <w:p w:rsidR="00021A20" w:rsidRPr="001A00EB" w:rsidRDefault="00021A20" w:rsidP="00BE1AC0">
      <w:pPr>
        <w:autoSpaceDE w:val="0"/>
        <w:autoSpaceDN w:val="0"/>
        <w:adjustRightInd w:val="0"/>
        <w:ind w:firstLine="709"/>
        <w:rPr>
          <w:rFonts w:eastAsiaTheme="minorHAnsi"/>
          <w:b/>
          <w:bCs/>
          <w:sz w:val="28"/>
          <w:szCs w:val="28"/>
          <w:lang w:eastAsia="en-US"/>
        </w:rPr>
      </w:pPr>
      <w:r w:rsidRPr="001A00EB">
        <w:rPr>
          <w:rFonts w:eastAsiaTheme="minorHAnsi"/>
          <w:b/>
          <w:bCs/>
          <w:sz w:val="28"/>
          <w:szCs w:val="28"/>
          <w:lang w:eastAsia="en-US"/>
        </w:rPr>
        <w:t>3. Источники информации для проведения аудита в сфере закупок</w:t>
      </w:r>
    </w:p>
    <w:p w:rsidR="00021A20" w:rsidRPr="001A00EB" w:rsidRDefault="00021A20" w:rsidP="00021A20">
      <w:pPr>
        <w:autoSpaceDE w:val="0"/>
        <w:autoSpaceDN w:val="0"/>
        <w:adjustRightInd w:val="0"/>
        <w:ind w:firstLine="709"/>
        <w:jc w:val="center"/>
        <w:rPr>
          <w:rFonts w:eastAsiaTheme="minorHAnsi"/>
          <w:b/>
          <w:bCs/>
          <w:sz w:val="28"/>
          <w:szCs w:val="28"/>
          <w:lang w:eastAsia="en-US"/>
        </w:rPr>
      </w:pP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При проведении аудита в сфере закупок рекомендуется использовать следующие источники информации:</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1) законодательство о контрактной системе, включая Закон № 44-ФЗ и иные нормативные правовые акты о контрактной системе в сфере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2) внутренние документы заказчика:</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документ о создании и регламентации работы комиссии (комиссий) по осуществлению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lastRenderedPageBreak/>
        <w:t>- документ, регламентирующий процедуры планирования, обоснования и осуществления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утвержденные план и план-график закупок;</w:t>
      </w:r>
    </w:p>
    <w:p w:rsidR="00A141F6"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 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функций органов </w:t>
      </w:r>
      <w:r w:rsidR="00A141F6" w:rsidRPr="001A00EB">
        <w:rPr>
          <w:rFonts w:eastAsiaTheme="minorHAnsi"/>
          <w:sz w:val="28"/>
          <w:szCs w:val="28"/>
          <w:lang w:eastAsia="en-US"/>
        </w:rPr>
        <w:t>муниципальной власти;</w:t>
      </w:r>
      <w:r w:rsidRPr="001A00EB">
        <w:rPr>
          <w:rFonts w:eastAsiaTheme="minorHAnsi"/>
          <w:sz w:val="28"/>
          <w:szCs w:val="28"/>
          <w:lang w:eastAsia="en-US"/>
        </w:rPr>
        <w:t xml:space="preserve"> </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документ, регламентирующий проведение контроля в сфере закупок, осуществляемый заказчиком;</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иные документы и информация в соответствии с целями проведения аудита в сфере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3)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а именно:</w:t>
      </w:r>
    </w:p>
    <w:p w:rsidR="00021A20" w:rsidRPr="001A00EB" w:rsidRDefault="00A141F6"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план-график</w:t>
      </w:r>
      <w:r w:rsidR="00021A20" w:rsidRPr="001A00EB">
        <w:rPr>
          <w:rFonts w:eastAsiaTheme="minorHAnsi"/>
          <w:sz w:val="28"/>
          <w:szCs w:val="28"/>
          <w:lang w:eastAsia="en-US"/>
        </w:rPr>
        <w:t>;</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информац</w:t>
      </w:r>
      <w:r w:rsidR="00A141F6" w:rsidRPr="001A00EB">
        <w:rPr>
          <w:rFonts w:eastAsiaTheme="minorHAnsi"/>
          <w:sz w:val="28"/>
          <w:szCs w:val="28"/>
          <w:lang w:eastAsia="en-US"/>
        </w:rPr>
        <w:t>ия о реализации</w:t>
      </w:r>
      <w:r w:rsidRPr="001A00EB">
        <w:rPr>
          <w:rFonts w:eastAsiaTheme="minorHAnsi"/>
          <w:sz w:val="28"/>
          <w:szCs w:val="28"/>
          <w:lang w:eastAsia="en-US"/>
        </w:rPr>
        <w:t xml:space="preserve"> планов-графиков;</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реестр контрактов, включая копии заключенных контрактов;</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реестр недобросовестных поставщиков (подрядчиков, исполнителей);</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библиотека типовых контрактов, типовых условий контрактов;</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реестр банковских гарантий;</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каталоги товаров, работ, услуг для обеспечения государственных и муниципальных нужд;</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реестр жалоб, плановых и внеплановых проверок, их результатов и выданных предписаний;</w:t>
      </w:r>
    </w:p>
    <w:p w:rsidR="00A141F6"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правила нормирования, требования к отдельным видам товаров, работ, услуг (в том числе предельные цены товаров, работ, услуг) и (или)</w:t>
      </w:r>
      <w:r w:rsidR="00A141F6" w:rsidRPr="001A00EB">
        <w:rPr>
          <w:rFonts w:eastAsiaTheme="minorHAnsi"/>
          <w:sz w:val="28"/>
          <w:szCs w:val="28"/>
          <w:lang w:eastAsia="en-US"/>
        </w:rPr>
        <w:t xml:space="preserve"> </w:t>
      </w:r>
      <w:r w:rsidRPr="001A00EB">
        <w:rPr>
          <w:rFonts w:eastAsiaTheme="minorHAnsi"/>
          <w:sz w:val="28"/>
          <w:szCs w:val="28"/>
          <w:lang w:eastAsia="en-US"/>
        </w:rPr>
        <w:t xml:space="preserve">нормативные затраты на обеспечение функций органов </w:t>
      </w:r>
      <w:r w:rsidR="00A141F6" w:rsidRPr="001A00EB">
        <w:rPr>
          <w:rFonts w:eastAsiaTheme="minorHAnsi"/>
          <w:sz w:val="28"/>
          <w:szCs w:val="28"/>
          <w:lang w:eastAsia="en-US"/>
        </w:rPr>
        <w:t>муниципальной</w:t>
      </w:r>
      <w:r w:rsidRPr="001A00EB">
        <w:rPr>
          <w:rFonts w:eastAsiaTheme="minorHAnsi"/>
          <w:sz w:val="28"/>
          <w:szCs w:val="28"/>
          <w:lang w:eastAsia="en-US"/>
        </w:rPr>
        <w:t xml:space="preserve"> </w:t>
      </w:r>
      <w:r w:rsidR="00A141F6" w:rsidRPr="001A00EB">
        <w:rPr>
          <w:rFonts w:eastAsiaTheme="minorHAnsi"/>
          <w:sz w:val="28"/>
          <w:szCs w:val="28"/>
          <w:lang w:eastAsia="en-US"/>
        </w:rPr>
        <w:t>власти;</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отчеты заказчиков, предусмотренные Законом № 44-ФЗ;</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информация, содержащаяся в протоколах определения поставщиков (подрядчиков, исполнителей);</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результаты мониторинга закупок, аудита в сфере закупок, а также контроля в сфере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4)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5) официальные сайты заказчиков и информация, размещаемая на них, в том числе о планируемых закупках;</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6) печатные издания, в которых публикуется информация о планируемых закупках;</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lastRenderedPageBreak/>
        <w:t>7) данные федерального статистического наблюдения (квартальная форма федерального статистического наблюдения № 1-контракт «Сведения об определении поставщиков (подрядчиков, исполнителей) для обеспечения государственных и муниципальных нужд»), утвержденная приказом Росстата от 18 сентября 2013 года №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8) 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9) результаты предыдущих проверок</w:t>
      </w:r>
      <w:r w:rsidR="00A141F6" w:rsidRPr="001A00EB">
        <w:rPr>
          <w:rFonts w:eastAsiaTheme="minorHAnsi"/>
          <w:sz w:val="28"/>
          <w:szCs w:val="28"/>
          <w:lang w:eastAsia="en-US"/>
        </w:rPr>
        <w:t>,</w:t>
      </w:r>
      <w:r w:rsidRPr="001A00EB">
        <w:rPr>
          <w:rFonts w:eastAsiaTheme="minorHAnsi"/>
          <w:sz w:val="28"/>
          <w:szCs w:val="28"/>
          <w:lang w:eastAsia="en-US"/>
        </w:rPr>
        <w:t xml:space="preserve"> соответствующих контрольных и надзорных органов, в том числе проверок, проводимых </w:t>
      </w:r>
      <w:r w:rsidR="00A141F6" w:rsidRPr="001A00EB">
        <w:rPr>
          <w:rFonts w:eastAsiaTheme="minorHAnsi"/>
          <w:sz w:val="28"/>
          <w:szCs w:val="28"/>
          <w:lang w:eastAsia="en-US"/>
        </w:rPr>
        <w:t>К</w:t>
      </w:r>
      <w:r w:rsidRPr="001A00EB">
        <w:rPr>
          <w:rFonts w:eastAsiaTheme="minorHAnsi"/>
          <w:sz w:val="28"/>
          <w:szCs w:val="28"/>
          <w:lang w:eastAsia="en-US"/>
        </w:rPr>
        <w:t>СП;</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10)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11) электронные базы данных органов исполнительной власти;</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12) интернет-сайты компаний-производителей товаров, работ, услуг;</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13) иная информация (документы, сведения), полученная от экспертов, в том числе информация о складывающихся на товарных рынках ценах товаров, работ, услуг, закупаемых для обеспечения государственных и муниципальных нужд.</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При этом необходимо учитывать следующий минимальный набор документов, который должен быть у объекта аудита (контроля):</w:t>
      </w:r>
    </w:p>
    <w:p w:rsidR="00021A20" w:rsidRPr="001A00EB" w:rsidRDefault="00021A20" w:rsidP="00021A20">
      <w:pPr>
        <w:autoSpaceDE w:val="0"/>
        <w:autoSpaceDN w:val="0"/>
        <w:adjustRightInd w:val="0"/>
        <w:ind w:firstLine="709"/>
        <w:jc w:val="both"/>
        <w:rPr>
          <w:rFonts w:eastAsiaTheme="minorHAnsi"/>
          <w:b/>
          <w:bCs/>
          <w:sz w:val="28"/>
          <w:szCs w:val="28"/>
          <w:lang w:eastAsia="en-US"/>
        </w:rPr>
      </w:pPr>
      <w:r w:rsidRPr="001A00EB">
        <w:rPr>
          <w:rFonts w:eastAsiaTheme="minorHAnsi"/>
          <w:b/>
          <w:bCs/>
          <w:sz w:val="28"/>
          <w:szCs w:val="28"/>
          <w:lang w:eastAsia="en-US"/>
        </w:rPr>
        <w:t>до этапа осуществления закупки:</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документы о создании и регламентации работы комиссии (комиссий) по осуществлению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документ, регламентирующий проведение контроля в сфере закупок, осуществляемый заказчиком;</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 план-график, включая обоснования начальной (максимальной) цены контракта, цены контракта, заключаемого с единственным поставщиком </w:t>
      </w:r>
      <w:r w:rsidRPr="001A00EB">
        <w:rPr>
          <w:rFonts w:eastAsiaTheme="minorHAnsi"/>
          <w:sz w:val="28"/>
          <w:szCs w:val="28"/>
          <w:lang w:eastAsia="en-US"/>
        </w:rPr>
        <w:lastRenderedPageBreak/>
        <w:t>(подрядчиком, исполнителем), способа определения поставщика (подрядчика, исполнителя), в том числе дополнительных требований к участникам закупки;</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Закона № 44-ФЗ);</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документы, подтверждающие обоснования начальных (максимальных) цен контрактов;</w:t>
      </w:r>
    </w:p>
    <w:p w:rsidR="00021A20" w:rsidRPr="001A00EB" w:rsidRDefault="00021A20" w:rsidP="00021A20">
      <w:pPr>
        <w:autoSpaceDE w:val="0"/>
        <w:autoSpaceDN w:val="0"/>
        <w:adjustRightInd w:val="0"/>
        <w:ind w:firstLine="709"/>
        <w:jc w:val="both"/>
        <w:rPr>
          <w:rFonts w:eastAsiaTheme="minorHAnsi"/>
          <w:b/>
          <w:bCs/>
          <w:sz w:val="28"/>
          <w:szCs w:val="28"/>
          <w:lang w:eastAsia="en-US"/>
        </w:rPr>
      </w:pPr>
      <w:r w:rsidRPr="001A00EB">
        <w:rPr>
          <w:rFonts w:eastAsiaTheme="minorHAnsi"/>
          <w:b/>
          <w:bCs/>
          <w:sz w:val="28"/>
          <w:szCs w:val="28"/>
          <w:lang w:eastAsia="en-US"/>
        </w:rPr>
        <w:t>до заключения контракта (дополнительно к предыдущим документам):</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извещения об осуществлении закупок, документация о закупках, проекты контрактов, в том числе изменения и разъяснения к ним;</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решения об отмене определения поставщика (подрядчика, исполнителя);</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аудиозаписи вскрытия конвертов с заявками на участие в конкурсе, запросе котировок, запросе предложений и (или) открытия доступа к по данным в форме электронных документов таким заявкам;</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заявки участников закупки;</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документы, подтверждающие поступление обеспечений заявок от</w:t>
      </w:r>
      <w:r w:rsidR="000A5821" w:rsidRPr="001A00EB">
        <w:rPr>
          <w:rFonts w:eastAsiaTheme="minorHAnsi"/>
          <w:sz w:val="28"/>
          <w:szCs w:val="28"/>
          <w:lang w:eastAsia="en-US"/>
        </w:rPr>
        <w:t xml:space="preserve"> </w:t>
      </w:r>
      <w:r w:rsidRPr="001A00EB">
        <w:rPr>
          <w:rFonts w:eastAsiaTheme="minorHAnsi"/>
          <w:sz w:val="28"/>
          <w:szCs w:val="28"/>
          <w:lang w:eastAsia="en-US"/>
        </w:rPr>
        <w:t>участников закупки;</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согласование закупки у единственного поставщика (подрядчика, исполнителя) с контрольным органом в сфере закупок (пункты 24, 25 части 1 статьи 93 Закона № 44-ФЗ);</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согласование закрытого способа определения поставщика (подрядчика, исполнителя) с контрольным органом в сфере закупок (часть 3 статьи 84 Закона № 44-ФЗ);</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документы, подтверждающие поступление обеспечений исполнения контрактов;</w:t>
      </w:r>
    </w:p>
    <w:p w:rsidR="00021A20" w:rsidRPr="001A00EB" w:rsidRDefault="00021A20" w:rsidP="00021A20">
      <w:pPr>
        <w:autoSpaceDE w:val="0"/>
        <w:autoSpaceDN w:val="0"/>
        <w:adjustRightInd w:val="0"/>
        <w:ind w:firstLine="709"/>
        <w:jc w:val="both"/>
        <w:rPr>
          <w:rFonts w:eastAsiaTheme="minorHAnsi"/>
          <w:b/>
          <w:bCs/>
          <w:sz w:val="28"/>
          <w:szCs w:val="28"/>
          <w:lang w:eastAsia="en-US"/>
        </w:rPr>
      </w:pPr>
      <w:r w:rsidRPr="001A00EB">
        <w:rPr>
          <w:rFonts w:eastAsiaTheme="minorHAnsi"/>
          <w:b/>
          <w:bCs/>
          <w:sz w:val="28"/>
          <w:szCs w:val="28"/>
          <w:lang w:eastAsia="en-US"/>
        </w:rPr>
        <w:t>по исполненным контрактам (дополнительно к предыдущим документам):</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заключенные контракты (договоры) и изменения к ним;</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расторгнутые контракты (договоры);</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уведомления, направленные в контрольный орган в сфере закупок (часть 2 статьи 93 Закона № 44-ФЗ);</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отчеты о результатах отдельного этапа исполнения контракта, о поставленном товаре, выполненной работе или об оказанной услуге (части 9, 10 статьи 94 Закона № 44-ФЗ);</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lastRenderedPageBreak/>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документы, подтверждающие поставку товаров, выполнение работ, оказание услуг и их использование;</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документы, обосновывающие изменение и (или) неисполнение условий заключенных контрактов.</w:t>
      </w:r>
    </w:p>
    <w:p w:rsidR="00021A20" w:rsidRPr="001A00EB" w:rsidRDefault="00021A20" w:rsidP="00021A20">
      <w:pPr>
        <w:autoSpaceDE w:val="0"/>
        <w:autoSpaceDN w:val="0"/>
        <w:adjustRightInd w:val="0"/>
        <w:ind w:firstLine="709"/>
        <w:jc w:val="both"/>
        <w:rPr>
          <w:rFonts w:eastAsiaTheme="minorHAnsi"/>
          <w:sz w:val="28"/>
          <w:szCs w:val="28"/>
          <w:lang w:eastAsia="en-US"/>
        </w:rPr>
      </w:pPr>
    </w:p>
    <w:p w:rsidR="00021A20" w:rsidRPr="001A00EB" w:rsidRDefault="00021A20" w:rsidP="00BE1AC0">
      <w:pPr>
        <w:autoSpaceDE w:val="0"/>
        <w:autoSpaceDN w:val="0"/>
        <w:adjustRightInd w:val="0"/>
        <w:ind w:firstLine="709"/>
        <w:rPr>
          <w:rFonts w:eastAsiaTheme="minorHAnsi"/>
          <w:b/>
          <w:bCs/>
          <w:sz w:val="28"/>
          <w:szCs w:val="28"/>
          <w:lang w:eastAsia="en-US"/>
        </w:rPr>
      </w:pPr>
      <w:r w:rsidRPr="001A00EB">
        <w:rPr>
          <w:rFonts w:eastAsiaTheme="minorHAnsi"/>
          <w:b/>
          <w:bCs/>
          <w:sz w:val="28"/>
          <w:szCs w:val="28"/>
          <w:lang w:eastAsia="en-US"/>
        </w:rPr>
        <w:t>4. Этапы проведения аудита в сфере закупок</w:t>
      </w:r>
    </w:p>
    <w:p w:rsidR="00021A20" w:rsidRPr="001A00EB" w:rsidRDefault="00021A20" w:rsidP="00021A20">
      <w:pPr>
        <w:autoSpaceDE w:val="0"/>
        <w:autoSpaceDN w:val="0"/>
        <w:adjustRightInd w:val="0"/>
        <w:ind w:firstLine="709"/>
        <w:jc w:val="both"/>
        <w:rPr>
          <w:rFonts w:eastAsiaTheme="minorHAnsi"/>
          <w:b/>
          <w:bCs/>
          <w:sz w:val="28"/>
          <w:szCs w:val="28"/>
          <w:lang w:eastAsia="en-US"/>
        </w:rPr>
      </w:pP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Аудит в сфере закупок включает в себя три этапа:</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подготовительный этап;</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основной этап;</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заключительный этап.</w:t>
      </w:r>
    </w:p>
    <w:p w:rsidR="00021A20" w:rsidRPr="001A00EB" w:rsidRDefault="00021A20" w:rsidP="00021A20">
      <w:pPr>
        <w:autoSpaceDE w:val="0"/>
        <w:autoSpaceDN w:val="0"/>
        <w:adjustRightInd w:val="0"/>
        <w:ind w:firstLine="709"/>
        <w:jc w:val="both"/>
        <w:rPr>
          <w:rFonts w:eastAsiaTheme="minorHAnsi"/>
          <w:b/>
          <w:sz w:val="8"/>
          <w:szCs w:val="8"/>
          <w:lang w:eastAsia="en-US"/>
        </w:rPr>
      </w:pP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4.1. Подготовительный этап аудита в сфере закупок.</w:t>
      </w:r>
    </w:p>
    <w:p w:rsidR="00021A20" w:rsidRPr="001A00EB" w:rsidRDefault="00021A20" w:rsidP="00021A20">
      <w:pPr>
        <w:autoSpaceDE w:val="0"/>
        <w:autoSpaceDN w:val="0"/>
        <w:adjustRightInd w:val="0"/>
        <w:ind w:firstLine="709"/>
        <w:jc w:val="both"/>
        <w:rPr>
          <w:rFonts w:eastAsiaTheme="minorHAnsi"/>
          <w:b/>
          <w:sz w:val="8"/>
          <w:szCs w:val="8"/>
          <w:lang w:eastAsia="en-US"/>
        </w:rPr>
      </w:pP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На 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аудита в сфере закупок.</w:t>
      </w:r>
    </w:p>
    <w:p w:rsidR="00021A20" w:rsidRPr="00BE1AC0" w:rsidRDefault="00021A20" w:rsidP="00021A20">
      <w:pPr>
        <w:autoSpaceDE w:val="0"/>
        <w:autoSpaceDN w:val="0"/>
        <w:adjustRightInd w:val="0"/>
        <w:ind w:firstLine="709"/>
        <w:jc w:val="both"/>
        <w:rPr>
          <w:rFonts w:eastAsiaTheme="minorHAnsi"/>
          <w:i/>
          <w:sz w:val="28"/>
          <w:szCs w:val="28"/>
          <w:lang w:eastAsia="en-US"/>
        </w:rPr>
      </w:pPr>
      <w:r w:rsidRPr="00BE1AC0">
        <w:rPr>
          <w:rFonts w:eastAsiaTheme="minorHAnsi"/>
          <w:i/>
          <w:sz w:val="28"/>
          <w:szCs w:val="28"/>
          <w:lang w:eastAsia="en-US"/>
        </w:rPr>
        <w:t>4.1.1. Анализ специфики предмета и объекта аудита (контроля).</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Изучение специфики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При проведении данной работы рекомендуется:</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сформировать перечень нормативных правовых актов, применяемых при проведении закупок с учетом специфики предмета и объекта аудита (контроля);</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составить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выявить и проанализировать существующие риски неэффективного использования бюджетных средств.</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Результаты изучения специфики предмета и объекта аудита (контроля) являются обоснованием для выбранных целей аудита в сфере закупок, вопросов проверки, методов ее проведения, методов сбора фактических данных и информации.</w:t>
      </w:r>
    </w:p>
    <w:p w:rsidR="00021A20" w:rsidRPr="00BE1AC0" w:rsidRDefault="00021A20" w:rsidP="00021A20">
      <w:pPr>
        <w:autoSpaceDE w:val="0"/>
        <w:autoSpaceDN w:val="0"/>
        <w:adjustRightInd w:val="0"/>
        <w:ind w:firstLine="709"/>
        <w:jc w:val="both"/>
        <w:rPr>
          <w:rFonts w:eastAsiaTheme="minorHAnsi"/>
          <w:i/>
          <w:sz w:val="28"/>
          <w:szCs w:val="28"/>
          <w:lang w:eastAsia="en-US"/>
        </w:rPr>
      </w:pPr>
      <w:r w:rsidRPr="00BE1AC0">
        <w:rPr>
          <w:rFonts w:eastAsiaTheme="minorHAnsi"/>
          <w:i/>
          <w:sz w:val="28"/>
          <w:szCs w:val="28"/>
          <w:lang w:eastAsia="en-US"/>
        </w:rPr>
        <w:t>4.1.2. Сбор данных и информации из открытых источников.</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lastRenderedPageBreak/>
        <w:t>Сбор данных и информации на подготовительном этапе рекомендуется 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zakupki.gov.ru, электронные торговые площадки, официальные сайты контрольных органов в сфере закупок, официальные сайты объектов аудита (контроля), данные государственной статистики).</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При сборе данных и информации из открытых источников следует:</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организовать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p>
    <w:p w:rsidR="00021A20" w:rsidRPr="00BE1AC0" w:rsidRDefault="00021A20" w:rsidP="00021A20">
      <w:pPr>
        <w:autoSpaceDE w:val="0"/>
        <w:autoSpaceDN w:val="0"/>
        <w:adjustRightInd w:val="0"/>
        <w:ind w:firstLine="709"/>
        <w:jc w:val="both"/>
        <w:rPr>
          <w:rFonts w:eastAsiaTheme="minorHAnsi"/>
          <w:i/>
          <w:sz w:val="28"/>
          <w:szCs w:val="28"/>
          <w:lang w:eastAsia="en-US"/>
        </w:rPr>
      </w:pPr>
      <w:r w:rsidRPr="00BE1AC0">
        <w:rPr>
          <w:rFonts w:eastAsiaTheme="minorHAnsi"/>
          <w:i/>
          <w:sz w:val="28"/>
          <w:szCs w:val="28"/>
          <w:lang w:eastAsia="en-US"/>
        </w:rPr>
        <w:t>4.1.3. Формирование программы аудита в сфере закупок.</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По результатам предварительного изучения объекта аудита (контроля) подготавливается проект программы проведения аудита в сфере закупок, либо вопросы проведения аудита в сфере закупок включаются в программу контрольного мероприятия, в рамках которого указанный аудит будет осуществляться.</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xml:space="preserve">Подготовка и утверждение программы проведения аудита в сфере закупок осуществляется в порядке, установленном </w:t>
      </w:r>
      <w:r w:rsidR="00312077" w:rsidRPr="00BE1AC0">
        <w:rPr>
          <w:rFonts w:eastAsiaTheme="minorHAnsi"/>
          <w:sz w:val="28"/>
          <w:szCs w:val="28"/>
          <w:lang w:eastAsia="en-US"/>
        </w:rPr>
        <w:t>Стандартом внешнего муниципального финансового контроля «Аудит в сфере закупок</w:t>
      </w:r>
      <w:r w:rsidR="00312077" w:rsidRPr="001A00EB">
        <w:rPr>
          <w:rFonts w:eastAsiaTheme="minorHAnsi"/>
          <w:sz w:val="28"/>
          <w:szCs w:val="28"/>
          <w:lang w:eastAsia="en-US"/>
        </w:rPr>
        <w:t>».</w:t>
      </w:r>
    </w:p>
    <w:p w:rsidR="00021A20" w:rsidRPr="001A00EB" w:rsidRDefault="00021A20" w:rsidP="00021A20">
      <w:pPr>
        <w:autoSpaceDE w:val="0"/>
        <w:autoSpaceDN w:val="0"/>
        <w:adjustRightInd w:val="0"/>
        <w:ind w:firstLine="709"/>
        <w:jc w:val="both"/>
        <w:rPr>
          <w:rFonts w:eastAsiaTheme="minorHAnsi"/>
          <w:b/>
          <w:sz w:val="8"/>
          <w:szCs w:val="8"/>
          <w:lang w:eastAsia="en-US"/>
        </w:rPr>
      </w:pP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4.2. Основной этап аудита в сфере закупок.</w:t>
      </w:r>
    </w:p>
    <w:p w:rsidR="00021A20" w:rsidRPr="001A00EB" w:rsidRDefault="00021A20" w:rsidP="00021A20">
      <w:pPr>
        <w:autoSpaceDE w:val="0"/>
        <w:autoSpaceDN w:val="0"/>
        <w:adjustRightInd w:val="0"/>
        <w:ind w:firstLine="709"/>
        <w:jc w:val="both"/>
        <w:rPr>
          <w:rFonts w:eastAsiaTheme="minorHAnsi"/>
          <w:b/>
          <w:sz w:val="8"/>
          <w:szCs w:val="8"/>
          <w:lang w:eastAsia="en-US"/>
        </w:rPr>
      </w:pP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На основном этапе аудита в сфере закупок проводятся проверка, анализ</w:t>
      </w:r>
      <w:r w:rsidR="007678B8" w:rsidRPr="001A00EB">
        <w:rPr>
          <w:rFonts w:eastAsiaTheme="minorHAnsi"/>
          <w:sz w:val="28"/>
          <w:szCs w:val="28"/>
          <w:lang w:eastAsia="en-US"/>
        </w:rPr>
        <w:t xml:space="preserve"> </w:t>
      </w:r>
      <w:r w:rsidRPr="001A00EB">
        <w:rPr>
          <w:rFonts w:eastAsiaTheme="minorHAnsi"/>
          <w:sz w:val="28"/>
          <w:szCs w:val="28"/>
          <w:lang w:eastAsia="en-US"/>
        </w:rPr>
        <w:t>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аудита в сфере закупок, в том числе непосредственно на объектах аудита (контроля), в ходе которых осуществляются сбор и анализ материалов, документов, информации, фактических данных и иных сведений, необходимых для подготовки отчета по проведенному аудиту. По результатам данного этапа составляются акты, фиксирующие результаты проверки, которые служат основой для подготовки отчета по проведенному аудиту, заключений, выводов и рекомендаций.</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Основные направления и вопросы аудита в сфере закупок приведены </w:t>
      </w:r>
      <w:r w:rsidR="000A5821" w:rsidRPr="001A00EB">
        <w:rPr>
          <w:rFonts w:eastAsiaTheme="minorHAnsi"/>
          <w:sz w:val="28"/>
          <w:szCs w:val="28"/>
          <w:lang w:eastAsia="en-US"/>
        </w:rPr>
        <w:t>в приложении</w:t>
      </w:r>
      <w:r w:rsidRPr="001A00EB">
        <w:rPr>
          <w:rFonts w:eastAsiaTheme="minorHAnsi"/>
          <w:sz w:val="28"/>
          <w:szCs w:val="28"/>
          <w:lang w:eastAsia="en-US"/>
        </w:rPr>
        <w:t xml:space="preserve"> 1 к Методическим рекомендациям.</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В рамках проверки также анализируется обобщенная информация обо всех закупках заказчика за проверяемый и (или) отчетный период в разрезе закупок, контрактов, договоров с учетом количественных и стоимостных </w:t>
      </w:r>
      <w:r w:rsidRPr="001A00EB">
        <w:rPr>
          <w:rFonts w:eastAsiaTheme="minorHAnsi"/>
          <w:sz w:val="28"/>
          <w:szCs w:val="28"/>
          <w:lang w:eastAsia="en-US"/>
        </w:rPr>
        <w:lastRenderedPageBreak/>
        <w:t>показателей, а также с указанием поданных и отклоненных заявок участников (в табличной форме).</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Информация о закупках у единственного поставщика (подрядчика, исполнителя) должна быть указана в разрезе закупок до </w:t>
      </w:r>
      <w:r w:rsidR="007678B8" w:rsidRPr="001A00EB">
        <w:rPr>
          <w:rFonts w:eastAsiaTheme="minorHAnsi"/>
          <w:sz w:val="28"/>
          <w:szCs w:val="28"/>
          <w:lang w:eastAsia="en-US"/>
        </w:rPr>
        <w:t>6</w:t>
      </w:r>
      <w:r w:rsidRPr="001A00EB">
        <w:rPr>
          <w:rFonts w:eastAsiaTheme="minorHAnsi"/>
          <w:sz w:val="28"/>
          <w:szCs w:val="28"/>
          <w:lang w:eastAsia="en-US"/>
        </w:rPr>
        <w:t xml:space="preserve">00 тыс. рублей с указанием обоснования выбора способа осуществления закупки, а в необходимых случаях – реквизитов уведомления заказчиком органа контроля в </w:t>
      </w:r>
      <w:r w:rsidRPr="00BE1AC0">
        <w:rPr>
          <w:rFonts w:eastAsiaTheme="minorHAnsi"/>
          <w:sz w:val="28"/>
          <w:szCs w:val="28"/>
          <w:lang w:eastAsia="en-US"/>
        </w:rPr>
        <w:t>сфере закупок и реквизитов ответа (согласования) органа контроля в сфере закупок.</w:t>
      </w:r>
    </w:p>
    <w:p w:rsidR="00021A20" w:rsidRPr="00BE1AC0" w:rsidRDefault="00021A20" w:rsidP="00021A20">
      <w:pPr>
        <w:autoSpaceDE w:val="0"/>
        <w:autoSpaceDN w:val="0"/>
        <w:adjustRightInd w:val="0"/>
        <w:ind w:firstLine="709"/>
        <w:jc w:val="both"/>
        <w:rPr>
          <w:rFonts w:eastAsiaTheme="minorHAnsi"/>
          <w:i/>
          <w:sz w:val="28"/>
          <w:szCs w:val="28"/>
          <w:lang w:eastAsia="en-US"/>
        </w:rPr>
      </w:pPr>
      <w:r w:rsidRPr="00BE1AC0">
        <w:rPr>
          <w:rFonts w:eastAsiaTheme="minorHAnsi"/>
          <w:i/>
          <w:sz w:val="28"/>
          <w:szCs w:val="28"/>
          <w:lang w:eastAsia="en-US"/>
        </w:rPr>
        <w:t>4.2.1. Проверка, анализ и оценка целесообразности и обоснованности расходов на закупки.</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На данном этапе осуществляется проверка обоснования закупки заказчиком на этапе планирования закупок товаров, работ, услуг при формировании плана-графика</w:t>
      </w:r>
      <w:r w:rsidR="00447863" w:rsidRPr="00BE1AC0">
        <w:rPr>
          <w:rFonts w:eastAsiaTheme="minorHAnsi"/>
          <w:sz w:val="28"/>
          <w:szCs w:val="28"/>
          <w:lang w:eastAsia="en-US"/>
        </w:rPr>
        <w:t xml:space="preserve"> закупок</w:t>
      </w:r>
      <w:r w:rsidRPr="00BE1AC0">
        <w:rPr>
          <w:rFonts w:eastAsiaTheme="minorHAnsi"/>
          <w:sz w:val="28"/>
          <w:szCs w:val="28"/>
          <w:lang w:eastAsia="en-US"/>
        </w:rPr>
        <w:t>, анализ и оценка соответствия планируемой закупки целям осуществления закупок, а также законодательству Российской Федерации, Чукотского автономного округа и иным нормативным правовым актам о контрактной системе в сфере закупок.</w:t>
      </w:r>
    </w:p>
    <w:p w:rsidR="00447863"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xml:space="preserve">Под целесообразностью расходов на закупки понимается наличие обоснованных </w:t>
      </w:r>
      <w:r w:rsidR="00447863" w:rsidRPr="00BE1AC0">
        <w:rPr>
          <w:rFonts w:eastAsiaTheme="minorHAnsi"/>
          <w:sz w:val="28"/>
          <w:szCs w:val="28"/>
          <w:lang w:eastAsia="en-US"/>
        </w:rPr>
        <w:t>муниципальных</w:t>
      </w:r>
      <w:r w:rsidRPr="00BE1AC0">
        <w:rPr>
          <w:rFonts w:eastAsiaTheme="minorHAnsi"/>
          <w:sz w:val="28"/>
          <w:szCs w:val="28"/>
          <w:lang w:eastAsia="en-US"/>
        </w:rPr>
        <w:t xml:space="preserve"> нужд, необходимых для достижения целей и реализации мероприятий </w:t>
      </w:r>
      <w:r w:rsidR="00447863" w:rsidRPr="00BE1AC0">
        <w:rPr>
          <w:rFonts w:eastAsiaTheme="minorHAnsi"/>
          <w:sz w:val="28"/>
          <w:szCs w:val="28"/>
          <w:lang w:eastAsia="en-US"/>
        </w:rPr>
        <w:t>муниципальных</w:t>
      </w:r>
      <w:r w:rsidRPr="00BE1AC0">
        <w:rPr>
          <w:rFonts w:eastAsiaTheme="minorHAnsi"/>
          <w:sz w:val="28"/>
          <w:szCs w:val="28"/>
          <w:lang w:eastAsia="en-US"/>
        </w:rPr>
        <w:t xml:space="preserve"> программ </w:t>
      </w:r>
      <w:r w:rsidR="00447863" w:rsidRPr="00BE1AC0">
        <w:rPr>
          <w:rFonts w:eastAsiaTheme="minorHAnsi"/>
          <w:sz w:val="28"/>
          <w:szCs w:val="28"/>
          <w:lang w:eastAsia="en-US"/>
        </w:rPr>
        <w:t>городского округа Анадырь</w:t>
      </w:r>
      <w:r w:rsidRPr="00BE1AC0">
        <w:rPr>
          <w:rFonts w:eastAsiaTheme="minorHAnsi"/>
          <w:sz w:val="28"/>
          <w:szCs w:val="28"/>
          <w:lang w:eastAsia="en-US"/>
        </w:rPr>
        <w:t xml:space="preserve">, выполнения установленных функций и полномочий </w:t>
      </w:r>
      <w:r w:rsidR="00447863" w:rsidRPr="00BE1AC0">
        <w:rPr>
          <w:rFonts w:eastAsiaTheme="minorHAnsi"/>
          <w:sz w:val="28"/>
          <w:szCs w:val="28"/>
          <w:lang w:eastAsia="en-US"/>
        </w:rPr>
        <w:t>муниципальных</w:t>
      </w:r>
      <w:r w:rsidRPr="00BE1AC0">
        <w:rPr>
          <w:rFonts w:eastAsiaTheme="minorHAnsi"/>
          <w:sz w:val="28"/>
          <w:szCs w:val="28"/>
          <w:lang w:eastAsia="en-US"/>
        </w:rPr>
        <w:t xml:space="preserve"> </w:t>
      </w:r>
      <w:r w:rsidR="00447863" w:rsidRPr="00BE1AC0">
        <w:rPr>
          <w:rFonts w:eastAsiaTheme="minorHAnsi"/>
          <w:sz w:val="28"/>
          <w:szCs w:val="28"/>
          <w:lang w:eastAsia="en-US"/>
        </w:rPr>
        <w:t>органов.</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Под обоснованностью расходов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В рамках контрольного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план-график</w:t>
      </w:r>
      <w:r w:rsidR="00447863" w:rsidRPr="00BE1AC0">
        <w:rPr>
          <w:rFonts w:eastAsiaTheme="minorHAnsi"/>
          <w:sz w:val="28"/>
          <w:szCs w:val="28"/>
          <w:lang w:eastAsia="en-US"/>
        </w:rPr>
        <w:t xml:space="preserve"> закупок</w:t>
      </w:r>
      <w:r w:rsidRPr="00BE1AC0">
        <w:rPr>
          <w:rFonts w:eastAsiaTheme="minorHAnsi"/>
          <w:sz w:val="28"/>
          <w:szCs w:val="28"/>
          <w:lang w:eastAsia="en-US"/>
        </w:rPr>
        <w:t>, а также ритмичность (равномерное распределение) закупок в течение года.</w:t>
      </w:r>
    </w:p>
    <w:p w:rsidR="00021A20" w:rsidRPr="00BE1AC0" w:rsidRDefault="00021A20" w:rsidP="00021A20">
      <w:pPr>
        <w:autoSpaceDE w:val="0"/>
        <w:autoSpaceDN w:val="0"/>
        <w:adjustRightInd w:val="0"/>
        <w:ind w:firstLine="709"/>
        <w:jc w:val="both"/>
        <w:rPr>
          <w:rFonts w:eastAsiaTheme="minorHAnsi"/>
          <w:i/>
          <w:sz w:val="28"/>
          <w:szCs w:val="28"/>
          <w:lang w:eastAsia="en-US"/>
        </w:rPr>
      </w:pPr>
      <w:r w:rsidRPr="00BE1AC0">
        <w:rPr>
          <w:rFonts w:eastAsiaTheme="minorHAnsi"/>
          <w:i/>
          <w:sz w:val="28"/>
          <w:szCs w:val="28"/>
          <w:lang w:eastAsia="en-US"/>
        </w:rPr>
        <w:t>4.2.2. Проверка, анализ и оценка своевременности расходов на закупки.</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На данном этапе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w:t>
      </w:r>
      <w:r w:rsidR="00447863" w:rsidRPr="00BE1AC0">
        <w:rPr>
          <w:rFonts w:eastAsiaTheme="minorHAnsi"/>
          <w:sz w:val="28"/>
          <w:szCs w:val="28"/>
          <w:lang w:eastAsia="en-US"/>
        </w:rPr>
        <w:t xml:space="preserve"> </w:t>
      </w:r>
      <w:r w:rsidRPr="00BE1AC0">
        <w:rPr>
          <w:rFonts w:eastAsiaTheme="minorHAnsi"/>
          <w:sz w:val="28"/>
          <w:szCs w:val="28"/>
          <w:lang w:eastAsia="en-US"/>
        </w:rPr>
        <w:t>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lastRenderedPageBreak/>
        <w:t>В рамках контрольного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021A20" w:rsidRPr="00BE1AC0" w:rsidRDefault="00021A20" w:rsidP="00021A20">
      <w:pPr>
        <w:autoSpaceDE w:val="0"/>
        <w:autoSpaceDN w:val="0"/>
        <w:adjustRightInd w:val="0"/>
        <w:ind w:firstLine="709"/>
        <w:jc w:val="both"/>
        <w:rPr>
          <w:rFonts w:eastAsiaTheme="minorHAnsi"/>
          <w:i/>
          <w:sz w:val="28"/>
          <w:szCs w:val="28"/>
          <w:lang w:eastAsia="en-US"/>
        </w:rPr>
      </w:pPr>
      <w:r w:rsidRPr="00BE1AC0">
        <w:rPr>
          <w:rFonts w:eastAsiaTheme="minorHAnsi"/>
          <w:i/>
          <w:sz w:val="28"/>
          <w:szCs w:val="28"/>
          <w:lang w:eastAsia="en-US"/>
        </w:rPr>
        <w:t>4.2.3 Проверка, анализ и оценка эффективности расходов на закупки.</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Под эффективностью расходов на</w:t>
      </w:r>
      <w:r w:rsidRPr="001A00EB">
        <w:rPr>
          <w:rFonts w:eastAsiaTheme="minorHAnsi"/>
          <w:sz w:val="28"/>
          <w:szCs w:val="28"/>
          <w:lang w:eastAsia="en-US"/>
        </w:rPr>
        <w:t xml:space="preserve"> закупки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экономия бюджетных средств в процессе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экономия бюджетных средств при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lastRenderedPageBreak/>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Расчет экономии в целом по объекту аудита (контроля), отдельным процедурам закупок может осуществляться также на основе следующих данных:</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w:t>
      </w:r>
      <w:r w:rsidR="00447863" w:rsidRPr="001A00EB">
        <w:rPr>
          <w:rFonts w:eastAsiaTheme="minorHAnsi"/>
          <w:sz w:val="28"/>
          <w:szCs w:val="28"/>
          <w:lang w:eastAsia="en-US"/>
        </w:rPr>
        <w:t xml:space="preserve"> </w:t>
      </w:r>
      <w:r w:rsidRPr="001A00EB">
        <w:rPr>
          <w:rFonts w:eastAsiaTheme="minorHAnsi"/>
          <w:sz w:val="28"/>
          <w:szCs w:val="28"/>
          <w:lang w:eastAsia="en-US"/>
        </w:rPr>
        <w:t>вычетом стоимости незаключенных контрактов и затрат на организацию и проведение процедур закупок (если такие затраты имеются));</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При анализе конкуренции при осуществлении закупок за отчетный период рекомендуется применять следующие показатели:</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среднее количество поданных заявок на одну закупку – это отношение общего количества заявок, поданных участниками, к общему количеству процедур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доля закупок у единственного поставщика (подрядчика, исполнителя) –это отношение закупок, осуществленных в соответствии со статьей 93 Закона № 44-ФЗ, к общему объему закупок (в стоимостном выражении).</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Оценивая данные показатели, требуется сравнивать их со средними по </w:t>
      </w:r>
      <w:r w:rsidR="00312077" w:rsidRPr="001A00EB">
        <w:rPr>
          <w:rFonts w:eastAsiaTheme="minorHAnsi"/>
          <w:sz w:val="28"/>
          <w:szCs w:val="28"/>
          <w:lang w:eastAsia="en-US"/>
        </w:rPr>
        <w:t xml:space="preserve">городскому округу Анадырь или </w:t>
      </w:r>
      <w:r w:rsidRPr="001A00EB">
        <w:rPr>
          <w:rFonts w:eastAsiaTheme="minorHAnsi"/>
          <w:sz w:val="28"/>
          <w:szCs w:val="28"/>
          <w:lang w:eastAsia="en-US"/>
        </w:rPr>
        <w:t>Чукотскому автономному округу (информация ежеквартально предоставляется Росстатом и приводится на официальном сайте zakupki.gov.ru).</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При </w:t>
      </w:r>
      <w:r w:rsidRPr="00BE1AC0">
        <w:rPr>
          <w:rFonts w:eastAsiaTheme="minorHAnsi"/>
          <w:sz w:val="28"/>
          <w:szCs w:val="28"/>
          <w:lang w:eastAsia="en-US"/>
        </w:rPr>
        <w:t>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021A20" w:rsidRPr="00BE1AC0" w:rsidRDefault="00021A20" w:rsidP="00021A20">
      <w:pPr>
        <w:autoSpaceDE w:val="0"/>
        <w:autoSpaceDN w:val="0"/>
        <w:adjustRightInd w:val="0"/>
        <w:ind w:firstLine="709"/>
        <w:jc w:val="both"/>
        <w:rPr>
          <w:rFonts w:eastAsiaTheme="minorHAnsi"/>
          <w:i/>
          <w:sz w:val="28"/>
          <w:szCs w:val="28"/>
          <w:lang w:eastAsia="en-US"/>
        </w:rPr>
      </w:pPr>
      <w:r w:rsidRPr="00BE1AC0">
        <w:rPr>
          <w:rFonts w:eastAsiaTheme="minorHAnsi"/>
          <w:i/>
          <w:sz w:val="28"/>
          <w:szCs w:val="28"/>
          <w:lang w:eastAsia="en-US"/>
        </w:rPr>
        <w:t>4.2.4 Проверка, анализ и оценка результативности расходов на закупки.</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xml:space="preserve">На данном этапе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w:t>
      </w:r>
      <w:r w:rsidR="00312077" w:rsidRPr="00BE1AC0">
        <w:rPr>
          <w:rFonts w:eastAsiaTheme="minorHAnsi"/>
          <w:sz w:val="28"/>
          <w:szCs w:val="28"/>
          <w:lang w:eastAsia="en-US"/>
        </w:rPr>
        <w:t>муниципальных</w:t>
      </w:r>
      <w:r w:rsidRPr="00BE1AC0">
        <w:rPr>
          <w:rFonts w:eastAsiaTheme="minorHAnsi"/>
          <w:sz w:val="28"/>
          <w:szCs w:val="28"/>
          <w:lang w:eastAsia="en-US"/>
        </w:rPr>
        <w:t xml:space="preserve"> нужд.</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lastRenderedPageBreak/>
        <w:t xml:space="preserve">Под результативностью расходов на закупки понимается степень достижения заданных результатов обеспечения </w:t>
      </w:r>
      <w:r w:rsidR="00447863" w:rsidRPr="00BE1AC0">
        <w:rPr>
          <w:rFonts w:eastAsiaTheme="minorHAnsi"/>
          <w:sz w:val="28"/>
          <w:szCs w:val="28"/>
          <w:lang w:eastAsia="en-US"/>
        </w:rPr>
        <w:t>муниципальных</w:t>
      </w:r>
      <w:r w:rsidRPr="00BE1AC0">
        <w:rPr>
          <w:rFonts w:eastAsiaTheme="minorHAnsi"/>
          <w:sz w:val="28"/>
          <w:szCs w:val="28"/>
          <w:lang w:eastAsia="en-US"/>
        </w:rPr>
        <w:t xml:space="preserve"> нужд (наличие товаров, работ и услуг в запланированном количестве (объеме) и качестве) и целей осуществления закупок.</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xml:space="preserve">Социально-экономический эффект использования бюджетных средств определяется на основе анализа степени удовлетворения </w:t>
      </w:r>
      <w:r w:rsidR="00447863" w:rsidRPr="00BE1AC0">
        <w:rPr>
          <w:rFonts w:eastAsiaTheme="minorHAnsi"/>
          <w:sz w:val="28"/>
          <w:szCs w:val="28"/>
          <w:lang w:eastAsia="en-US"/>
        </w:rPr>
        <w:t>муниципальных</w:t>
      </w:r>
      <w:r w:rsidRPr="00BE1AC0">
        <w:rPr>
          <w:rFonts w:eastAsiaTheme="minorHAnsi"/>
          <w:sz w:val="28"/>
          <w:szCs w:val="28"/>
          <w:lang w:eastAsia="en-US"/>
        </w:rPr>
        <w:t xml:space="preserve"> нужд и достижения установленных целей осуществления закупок, на которые были использованы бюджетные средства.</w:t>
      </w:r>
    </w:p>
    <w:p w:rsidR="00021A20" w:rsidRPr="00BE1AC0" w:rsidRDefault="00021A20" w:rsidP="00021A20">
      <w:pPr>
        <w:autoSpaceDE w:val="0"/>
        <w:autoSpaceDN w:val="0"/>
        <w:adjustRightInd w:val="0"/>
        <w:ind w:firstLine="709"/>
        <w:jc w:val="both"/>
        <w:rPr>
          <w:rFonts w:eastAsiaTheme="minorHAnsi"/>
          <w:i/>
          <w:sz w:val="28"/>
          <w:szCs w:val="28"/>
          <w:lang w:eastAsia="en-US"/>
        </w:rPr>
      </w:pPr>
      <w:r w:rsidRPr="00BE1AC0">
        <w:rPr>
          <w:rFonts w:eastAsiaTheme="minorHAnsi"/>
          <w:i/>
          <w:sz w:val="28"/>
          <w:szCs w:val="28"/>
          <w:lang w:eastAsia="en-US"/>
        </w:rPr>
        <w:t>4.2.5. Проверка законности расходов на закупки.</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На данном этапе осуществляются проверка и анализ соблюдения объектом аудита (контроля) законодательства Российской Федерации, Чукотского автономного округа 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Под законностью расходов на закупки понимается соблюдение участниками контрактной системы в сфере закупок законодательства Российской Федерации, Чукотского автономного округа и иных нормативных правовых актов о контрактной системе в сфере закупок.</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рассмотрения отчета о результатах контрольного мероприятия).</w:t>
      </w:r>
    </w:p>
    <w:p w:rsidR="00021A20" w:rsidRPr="00BE1AC0" w:rsidRDefault="00021A20" w:rsidP="00021A20">
      <w:pPr>
        <w:autoSpaceDE w:val="0"/>
        <w:autoSpaceDN w:val="0"/>
        <w:adjustRightInd w:val="0"/>
        <w:ind w:firstLine="709"/>
        <w:jc w:val="both"/>
        <w:rPr>
          <w:rFonts w:eastAsiaTheme="minorHAnsi"/>
          <w:i/>
          <w:sz w:val="28"/>
          <w:szCs w:val="28"/>
          <w:lang w:eastAsia="en-US"/>
        </w:rPr>
      </w:pPr>
      <w:r w:rsidRPr="00BE1AC0">
        <w:rPr>
          <w:rFonts w:eastAsiaTheme="minorHAnsi"/>
          <w:i/>
          <w:sz w:val="28"/>
          <w:szCs w:val="28"/>
          <w:lang w:eastAsia="en-US"/>
        </w:rPr>
        <w:t>4.2.6. Выявление признаков незаконных действий.</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Выявление незаконных действий (бездействий) со стороны участников контрактной системы в сфере закупок, имеющих признаки</w:t>
      </w:r>
      <w:r w:rsidRPr="001A00EB">
        <w:rPr>
          <w:rFonts w:eastAsiaTheme="minorHAnsi"/>
          <w:sz w:val="28"/>
          <w:szCs w:val="28"/>
          <w:lang w:eastAsia="en-US"/>
        </w:rPr>
        <w:t xml:space="preserve"> состава преступления, влекущих за собой уголовную ответственность, не является основной целью проведения аудита в сфере закупок. Вместе с тем, необходимо учитывать факторы риска, связанные с нарушением законодательства в сфере </w:t>
      </w:r>
      <w:r w:rsidRPr="001A00EB">
        <w:rPr>
          <w:rFonts w:eastAsiaTheme="minorHAnsi"/>
          <w:sz w:val="28"/>
          <w:szCs w:val="28"/>
          <w:lang w:eastAsia="en-US"/>
        </w:rPr>
        <w:lastRenderedPageBreak/>
        <w:t>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Если подозрение в незаконных действиях (бездействиях) возникает вовремя проведения аудита в сфере закупок, необходимо действовать в соответствии с требованиями </w:t>
      </w:r>
      <w:r w:rsidR="00312077" w:rsidRPr="001A00EB">
        <w:rPr>
          <w:rFonts w:eastAsiaTheme="minorHAnsi"/>
          <w:sz w:val="28"/>
          <w:szCs w:val="28"/>
          <w:lang w:eastAsia="en-US"/>
        </w:rPr>
        <w:t xml:space="preserve">Стандарта «Порядок составления должностными лицами Контрольно – счетной палаты городского округа Анадырь протоколов об </w:t>
      </w:r>
      <w:r w:rsidR="00312077" w:rsidRPr="00BE1AC0">
        <w:rPr>
          <w:rFonts w:eastAsiaTheme="minorHAnsi"/>
          <w:sz w:val="28"/>
          <w:szCs w:val="28"/>
          <w:lang w:eastAsia="en-US"/>
        </w:rPr>
        <w:t>административных правонарушениях и направлении их в уполномоченных орган для рассмотрения».</w:t>
      </w:r>
    </w:p>
    <w:p w:rsidR="00021A20" w:rsidRPr="00BE1AC0" w:rsidRDefault="00021A20" w:rsidP="00021A20">
      <w:pPr>
        <w:autoSpaceDE w:val="0"/>
        <w:autoSpaceDN w:val="0"/>
        <w:adjustRightInd w:val="0"/>
        <w:ind w:firstLine="709"/>
        <w:jc w:val="both"/>
        <w:rPr>
          <w:rFonts w:eastAsiaTheme="minorHAnsi"/>
          <w:i/>
          <w:sz w:val="28"/>
          <w:szCs w:val="28"/>
          <w:lang w:eastAsia="en-US"/>
        </w:rPr>
      </w:pPr>
      <w:r w:rsidRPr="00BE1AC0">
        <w:rPr>
          <w:rFonts w:eastAsiaTheme="minorHAnsi"/>
          <w:i/>
          <w:sz w:val="28"/>
          <w:szCs w:val="28"/>
          <w:lang w:eastAsia="en-US"/>
        </w:rPr>
        <w:t>4.2.7. Общие вопросы оценки аудиторских доказательств.</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На данном этапе следует:</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оценить, являются ли полученные в ходе аудита в сфере закупок доказательства достаточными и надлежащими;</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оценить, соответствует ли информация по предмету аудита в сфере закупок по всем существенным вопросам, нормам и требованиям законодательства;</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определить, является ли несоответствие требованиям законодательства существенным. При этом во внимание принимаются значимость соответствующих цифровых показателей, 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w:t>
      </w:r>
    </w:p>
    <w:p w:rsidR="00021A20" w:rsidRPr="00BE1AC0" w:rsidRDefault="00021A20" w:rsidP="00093953">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В ходе оценки аудиторских доказательств и формулирования</w:t>
      </w:r>
      <w:r w:rsidR="00093953" w:rsidRPr="001A00EB">
        <w:rPr>
          <w:rFonts w:eastAsiaTheme="minorHAnsi"/>
          <w:sz w:val="28"/>
          <w:szCs w:val="28"/>
          <w:lang w:eastAsia="en-US"/>
        </w:rPr>
        <w:t xml:space="preserve"> </w:t>
      </w:r>
      <w:r w:rsidRPr="001A00EB">
        <w:rPr>
          <w:rFonts w:eastAsiaTheme="minorHAnsi"/>
          <w:sz w:val="28"/>
          <w:szCs w:val="28"/>
          <w:lang w:eastAsia="en-US"/>
        </w:rPr>
        <w:t xml:space="preserve">результатов проверки </w:t>
      </w:r>
      <w:r w:rsidRPr="00BE1AC0">
        <w:rPr>
          <w:rFonts w:eastAsiaTheme="minorHAnsi"/>
          <w:sz w:val="28"/>
          <w:szCs w:val="28"/>
          <w:lang w:eastAsia="en-US"/>
        </w:rPr>
        <w:t>допускается получение письменных объяснений от сотрудников объектов аудита (контроля) в подтверждение полученных аудиторских доказательств.</w:t>
      </w:r>
    </w:p>
    <w:p w:rsidR="00021A20" w:rsidRPr="00BE1AC0" w:rsidRDefault="00021A20" w:rsidP="00021A20">
      <w:pPr>
        <w:autoSpaceDE w:val="0"/>
        <w:autoSpaceDN w:val="0"/>
        <w:adjustRightInd w:val="0"/>
        <w:ind w:firstLine="709"/>
        <w:jc w:val="both"/>
        <w:rPr>
          <w:rFonts w:eastAsiaTheme="minorHAnsi"/>
          <w:sz w:val="8"/>
          <w:szCs w:val="8"/>
          <w:lang w:eastAsia="en-US"/>
        </w:rPr>
      </w:pPr>
      <w:r w:rsidRPr="00BE1AC0">
        <w:rPr>
          <w:rFonts w:eastAsiaTheme="minorHAnsi"/>
          <w:sz w:val="28"/>
          <w:szCs w:val="28"/>
          <w:lang w:eastAsia="en-US"/>
        </w:rPr>
        <w:t>Фактические данные и информация, полученные по результатам аудита в сфере закупок, отражаются в актах.</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4.3. Заключительный этап аудита в сфере закупок.</w:t>
      </w:r>
    </w:p>
    <w:p w:rsidR="00021A20" w:rsidRPr="00BE1AC0" w:rsidRDefault="00021A20" w:rsidP="00021A20">
      <w:pPr>
        <w:autoSpaceDE w:val="0"/>
        <w:autoSpaceDN w:val="0"/>
        <w:adjustRightInd w:val="0"/>
        <w:ind w:firstLine="709"/>
        <w:jc w:val="both"/>
        <w:rPr>
          <w:rFonts w:eastAsiaTheme="minorHAnsi"/>
          <w:sz w:val="8"/>
          <w:szCs w:val="8"/>
          <w:lang w:eastAsia="en-US"/>
        </w:rPr>
      </w:pP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На заключительном этапе аудита в сфере закупок обобщаются результаты проведения аудита, подготавливается отчет по проведенному аудиту,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021A20" w:rsidRPr="00BE1AC0" w:rsidRDefault="00021A20" w:rsidP="00021A20">
      <w:pPr>
        <w:autoSpaceDE w:val="0"/>
        <w:autoSpaceDN w:val="0"/>
        <w:adjustRightInd w:val="0"/>
        <w:ind w:firstLine="709"/>
        <w:jc w:val="both"/>
        <w:rPr>
          <w:rFonts w:eastAsiaTheme="minorHAnsi"/>
          <w:i/>
          <w:sz w:val="28"/>
          <w:szCs w:val="28"/>
          <w:lang w:eastAsia="en-US"/>
        </w:rPr>
      </w:pPr>
      <w:r w:rsidRPr="00BE1AC0">
        <w:rPr>
          <w:rFonts w:eastAsiaTheme="minorHAnsi"/>
          <w:i/>
          <w:sz w:val="28"/>
          <w:szCs w:val="28"/>
          <w:lang w:eastAsia="en-US"/>
        </w:rPr>
        <w:t>4.3.1. Разработка предложений (рекомендаций) по результатам аудита в сфере закупок.</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xml:space="preserve">Подготовка предложений (рекомендаций) является завершающей процедурой формирования результатов аудита в сфере закупок. В случае, если в ходе проверки выявлены отклонения, нарушения и недостатки, а сделанные выводы указывают на возможность существенно повысить качество и результаты работы объектов аудита (контроля) в сфере закупок, необходимо подготовить соответствующие предложения (рекомендации), направленные на их устранение и на совершенствование деятельности объекта аудита </w:t>
      </w:r>
      <w:r w:rsidRPr="00BE1AC0">
        <w:rPr>
          <w:rFonts w:eastAsiaTheme="minorHAnsi"/>
          <w:sz w:val="28"/>
          <w:szCs w:val="28"/>
          <w:lang w:eastAsia="en-US"/>
        </w:rPr>
        <w:lastRenderedPageBreak/>
        <w:t>(контроля) в сфере закупок, которые включаются в отчет о результатах аудита в сфере закупок, а также направляются в виде представления, предписания объекту аудита (контроля).</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На данном этапе требуется:</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 в сфере закупок;</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разработать предложения (рекомендации) по результатам контрольного мероприятия,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Предложения (рекомендации) необходимо формулировать таким образом, чтобы они были:</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направлены на устранение выявленных отклонений, нарушений и недостатков, а также причин их возникновения;</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обращены в адрес объектов аудита (контроля);</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ориентированы на принятие объектами аудита (контроля) конкретных мер по устранению выявленных отклонений, нарушений и недостатков;</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направлены на получение результатов от их внедрения, которые можно оценить или измерить;</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достаточными и простыми по форме.</w:t>
      </w:r>
    </w:p>
    <w:p w:rsidR="00021A20" w:rsidRPr="00BE1AC0" w:rsidRDefault="00021A20" w:rsidP="00021A20">
      <w:pPr>
        <w:autoSpaceDE w:val="0"/>
        <w:autoSpaceDN w:val="0"/>
        <w:adjustRightInd w:val="0"/>
        <w:ind w:firstLine="709"/>
        <w:jc w:val="both"/>
        <w:rPr>
          <w:rFonts w:eastAsiaTheme="minorHAnsi"/>
          <w:i/>
          <w:sz w:val="28"/>
          <w:szCs w:val="28"/>
          <w:lang w:eastAsia="en-US"/>
        </w:rPr>
      </w:pPr>
      <w:r w:rsidRPr="00BE1AC0">
        <w:rPr>
          <w:rFonts w:eastAsiaTheme="minorHAnsi"/>
          <w:i/>
          <w:sz w:val="28"/>
          <w:szCs w:val="28"/>
          <w:lang w:eastAsia="en-US"/>
        </w:rPr>
        <w:t>4.3.2. Оформление отчета (раздела отчета) о результатах аудита в сфере закупок.</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Отчет (раздел отчета) о результатах аудита в сфере закупок должен содержать подробную информацию о законности, целесообразности, обоснованности, своевременности, эффективности и результативности расходов на закупки, выводы и предложения по результатам контрольного мероприятия, включая потенциальные последствия и рекомендации.</w:t>
      </w:r>
    </w:p>
    <w:p w:rsidR="00021A20" w:rsidRPr="00BE1AC0" w:rsidRDefault="00021A20" w:rsidP="00021A2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Отчет (раздел отчета) о результатах аудита в сфере закупок может включать предложения (рекомендации), направленные на совершенствование контрактной системы в сфере закупок в целом.</w:t>
      </w:r>
    </w:p>
    <w:p w:rsidR="00BE1AC0" w:rsidRDefault="00021A20" w:rsidP="00BE1AC0">
      <w:pPr>
        <w:autoSpaceDE w:val="0"/>
        <w:autoSpaceDN w:val="0"/>
        <w:adjustRightInd w:val="0"/>
        <w:ind w:firstLine="709"/>
        <w:jc w:val="both"/>
        <w:rPr>
          <w:rFonts w:eastAsiaTheme="minorHAnsi"/>
          <w:sz w:val="28"/>
          <w:szCs w:val="28"/>
          <w:lang w:eastAsia="en-US"/>
        </w:rPr>
      </w:pPr>
      <w:r w:rsidRPr="00BE1AC0">
        <w:rPr>
          <w:rFonts w:eastAsiaTheme="minorHAnsi"/>
          <w:sz w:val="28"/>
          <w:szCs w:val="28"/>
          <w:lang w:eastAsia="en-US"/>
        </w:rPr>
        <w:t xml:space="preserve">Отчет (раздел отчета) о результатах аудита в сфере закупок необходимо сформировать по структуре, установленной </w:t>
      </w:r>
      <w:r w:rsidR="000A5821" w:rsidRPr="00BE1AC0">
        <w:rPr>
          <w:rFonts w:eastAsiaTheme="minorHAnsi"/>
          <w:sz w:val="28"/>
          <w:szCs w:val="28"/>
          <w:lang w:eastAsia="en-US"/>
        </w:rPr>
        <w:t xml:space="preserve">в приложении </w:t>
      </w:r>
      <w:r w:rsidRPr="00BE1AC0">
        <w:rPr>
          <w:rFonts w:eastAsiaTheme="minorHAnsi"/>
          <w:sz w:val="28"/>
          <w:szCs w:val="28"/>
          <w:lang w:eastAsia="en-US"/>
        </w:rPr>
        <w:t>2 к Методи</w:t>
      </w:r>
      <w:r w:rsidR="00BE1AC0">
        <w:rPr>
          <w:rFonts w:eastAsiaTheme="minorHAnsi"/>
          <w:sz w:val="28"/>
          <w:szCs w:val="28"/>
          <w:lang w:eastAsia="en-US"/>
        </w:rPr>
        <w:t>ческим рекомендациям.</w:t>
      </w:r>
    </w:p>
    <w:p w:rsidR="00BE1AC0" w:rsidRDefault="00BE1AC0" w:rsidP="00BE1AC0">
      <w:pPr>
        <w:autoSpaceDE w:val="0"/>
        <w:autoSpaceDN w:val="0"/>
        <w:adjustRightInd w:val="0"/>
        <w:ind w:firstLine="709"/>
        <w:jc w:val="both"/>
        <w:rPr>
          <w:rFonts w:eastAsiaTheme="minorHAnsi"/>
          <w:b/>
          <w:bCs/>
          <w:sz w:val="28"/>
          <w:szCs w:val="28"/>
          <w:lang w:eastAsia="en-US"/>
        </w:rPr>
      </w:pPr>
    </w:p>
    <w:p w:rsidR="00021A20" w:rsidRPr="001A00EB" w:rsidRDefault="00021A20" w:rsidP="00BE1AC0">
      <w:pPr>
        <w:autoSpaceDE w:val="0"/>
        <w:autoSpaceDN w:val="0"/>
        <w:adjustRightInd w:val="0"/>
        <w:ind w:firstLine="709"/>
        <w:jc w:val="both"/>
        <w:rPr>
          <w:rFonts w:eastAsiaTheme="minorHAnsi"/>
          <w:b/>
          <w:bCs/>
          <w:sz w:val="28"/>
          <w:szCs w:val="28"/>
          <w:lang w:eastAsia="en-US"/>
        </w:rPr>
      </w:pPr>
      <w:r w:rsidRPr="001A00EB">
        <w:rPr>
          <w:rFonts w:eastAsiaTheme="minorHAnsi"/>
          <w:b/>
          <w:bCs/>
          <w:sz w:val="28"/>
          <w:szCs w:val="28"/>
          <w:lang w:eastAsia="en-US"/>
        </w:rPr>
        <w:t>5. Формирование и размещение обобщенной информации</w:t>
      </w:r>
      <w:r w:rsidR="00BE1AC0">
        <w:rPr>
          <w:rFonts w:eastAsiaTheme="minorHAnsi"/>
          <w:b/>
          <w:bCs/>
          <w:sz w:val="28"/>
          <w:szCs w:val="28"/>
          <w:lang w:eastAsia="en-US"/>
        </w:rPr>
        <w:t xml:space="preserve"> </w:t>
      </w:r>
      <w:r w:rsidRPr="001A00EB">
        <w:rPr>
          <w:rFonts w:eastAsiaTheme="minorHAnsi"/>
          <w:b/>
          <w:bCs/>
          <w:sz w:val="28"/>
          <w:szCs w:val="28"/>
          <w:lang w:eastAsia="en-US"/>
        </w:rPr>
        <w:t>о результатах аудита в сфере закупок</w:t>
      </w:r>
      <w:r w:rsidR="00093953" w:rsidRPr="001A00EB">
        <w:rPr>
          <w:rFonts w:eastAsiaTheme="minorHAnsi"/>
          <w:b/>
          <w:bCs/>
          <w:sz w:val="28"/>
          <w:szCs w:val="28"/>
          <w:lang w:eastAsia="en-US"/>
        </w:rPr>
        <w:t xml:space="preserve"> </w:t>
      </w:r>
      <w:r w:rsidRPr="001A00EB">
        <w:rPr>
          <w:rFonts w:eastAsiaTheme="minorHAnsi"/>
          <w:b/>
          <w:bCs/>
          <w:sz w:val="28"/>
          <w:szCs w:val="28"/>
          <w:lang w:eastAsia="en-US"/>
        </w:rPr>
        <w:t>в единой</w:t>
      </w:r>
      <w:r w:rsidR="00BE1AC0">
        <w:rPr>
          <w:rFonts w:eastAsiaTheme="minorHAnsi"/>
          <w:b/>
          <w:bCs/>
          <w:sz w:val="28"/>
          <w:szCs w:val="28"/>
          <w:lang w:eastAsia="en-US"/>
        </w:rPr>
        <w:t xml:space="preserve"> </w:t>
      </w:r>
      <w:r w:rsidRPr="001A00EB">
        <w:rPr>
          <w:rFonts w:eastAsiaTheme="minorHAnsi"/>
          <w:b/>
          <w:bCs/>
          <w:sz w:val="28"/>
          <w:szCs w:val="28"/>
          <w:lang w:eastAsia="en-US"/>
        </w:rPr>
        <w:t>информационной системе в сфере закупок</w:t>
      </w:r>
    </w:p>
    <w:p w:rsidR="00021A20" w:rsidRPr="001A00EB" w:rsidRDefault="00021A20" w:rsidP="00021A20">
      <w:pPr>
        <w:autoSpaceDE w:val="0"/>
        <w:autoSpaceDN w:val="0"/>
        <w:adjustRightInd w:val="0"/>
        <w:ind w:firstLine="709"/>
        <w:jc w:val="both"/>
        <w:rPr>
          <w:rFonts w:eastAsiaTheme="minorHAnsi"/>
          <w:b/>
          <w:bCs/>
          <w:sz w:val="28"/>
          <w:szCs w:val="28"/>
          <w:lang w:eastAsia="en-US"/>
        </w:rPr>
      </w:pP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В соответствии со статьей 98 Закона № 44-ФЗ </w:t>
      </w:r>
      <w:r w:rsidR="00093953" w:rsidRPr="001A00EB">
        <w:rPr>
          <w:rFonts w:eastAsiaTheme="minorHAnsi"/>
          <w:sz w:val="28"/>
          <w:szCs w:val="28"/>
          <w:lang w:eastAsia="en-US"/>
        </w:rPr>
        <w:t>К</w:t>
      </w:r>
      <w:r w:rsidRPr="001A00EB">
        <w:rPr>
          <w:rFonts w:eastAsiaTheme="minorHAnsi"/>
          <w:sz w:val="28"/>
          <w:szCs w:val="28"/>
          <w:lang w:eastAsia="en-US"/>
        </w:rPr>
        <w:t xml:space="preserve">СП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w:t>
      </w:r>
      <w:r w:rsidRPr="001A00EB">
        <w:rPr>
          <w:rFonts w:eastAsiaTheme="minorHAnsi"/>
          <w:sz w:val="28"/>
          <w:szCs w:val="28"/>
          <w:lang w:eastAsia="en-US"/>
        </w:rPr>
        <w:lastRenderedPageBreak/>
        <w:t>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Обобщенная информация о результатах аудита в сфере закупок (далее</w:t>
      </w:r>
      <w:r w:rsidR="00093953" w:rsidRPr="001A00EB">
        <w:rPr>
          <w:rFonts w:eastAsiaTheme="minorHAnsi"/>
          <w:sz w:val="28"/>
          <w:szCs w:val="28"/>
          <w:lang w:eastAsia="en-US"/>
        </w:rPr>
        <w:t xml:space="preserve"> -</w:t>
      </w:r>
      <w:r w:rsidRPr="001A00EB">
        <w:rPr>
          <w:rFonts w:eastAsiaTheme="minorHAnsi"/>
          <w:sz w:val="28"/>
          <w:szCs w:val="28"/>
          <w:lang w:eastAsia="en-US"/>
        </w:rPr>
        <w:t xml:space="preserve">  обобщенная информация) формируется и размещается в единой информационной системе в сфере закупок.</w:t>
      </w:r>
    </w:p>
    <w:p w:rsidR="00093953"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Подготовка обобщенной информации осуществляется по примерной структуре, установленной в </w:t>
      </w:r>
      <w:r w:rsidR="000A5821" w:rsidRPr="001A00EB">
        <w:rPr>
          <w:rFonts w:eastAsiaTheme="minorHAnsi"/>
          <w:sz w:val="28"/>
          <w:szCs w:val="28"/>
          <w:lang w:eastAsia="en-US"/>
        </w:rPr>
        <w:t xml:space="preserve">приложении </w:t>
      </w:r>
      <w:r w:rsidRPr="001A00EB">
        <w:rPr>
          <w:rFonts w:eastAsiaTheme="minorHAnsi"/>
          <w:sz w:val="28"/>
          <w:szCs w:val="28"/>
          <w:lang w:eastAsia="en-US"/>
        </w:rPr>
        <w:t xml:space="preserve">3 к Методическим </w:t>
      </w:r>
      <w:r w:rsidR="00093953" w:rsidRPr="001A00EB">
        <w:rPr>
          <w:rFonts w:eastAsiaTheme="minorHAnsi"/>
          <w:sz w:val="28"/>
          <w:szCs w:val="28"/>
          <w:lang w:eastAsia="en-US"/>
        </w:rPr>
        <w:t>рекомендациям.</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 xml:space="preserve">Обобщенная информация формируется с учетом Классификатора основных нарушений и недостатков, выявляемых в ходе внешнего </w:t>
      </w:r>
      <w:r w:rsidR="00093953" w:rsidRPr="001A00EB">
        <w:rPr>
          <w:rFonts w:eastAsiaTheme="minorHAnsi"/>
          <w:sz w:val="28"/>
          <w:szCs w:val="28"/>
          <w:lang w:eastAsia="en-US"/>
        </w:rPr>
        <w:t>муниципального</w:t>
      </w:r>
      <w:r w:rsidRPr="001A00EB">
        <w:rPr>
          <w:rFonts w:eastAsiaTheme="minorHAnsi"/>
          <w:sz w:val="28"/>
          <w:szCs w:val="28"/>
          <w:lang w:eastAsia="en-US"/>
        </w:rPr>
        <w:t xml:space="preserve"> финансового контроля.</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При формировании обобщенной информации могут использоваться данные органа исполнительной власти по регулированию контрактной системы в сфере закупок, контрольных органов в сфере закупок, а также результаты общественного контроля за соблюдением требований законодательства Российской Федерации, Чукотского автономного округа и иных нормативных правовых актов о контрактной системе в сфере закупок.</w:t>
      </w:r>
    </w:p>
    <w:p w:rsidR="00021A20" w:rsidRPr="001A00EB" w:rsidRDefault="00021A20" w:rsidP="00021A20">
      <w:pPr>
        <w:autoSpaceDE w:val="0"/>
        <w:autoSpaceDN w:val="0"/>
        <w:adjustRightInd w:val="0"/>
        <w:jc w:val="right"/>
        <w:rPr>
          <w:rFonts w:ascii="TimesNewRoman" w:eastAsiaTheme="minorHAnsi" w:hAnsi="TimesNewRoman" w:cs="TimesNewRoman"/>
          <w:lang w:eastAsia="en-US"/>
        </w:rPr>
      </w:pPr>
    </w:p>
    <w:p w:rsidR="00021A20" w:rsidRPr="001A00EB" w:rsidRDefault="00021A20" w:rsidP="00021A20">
      <w:pPr>
        <w:autoSpaceDE w:val="0"/>
        <w:autoSpaceDN w:val="0"/>
        <w:adjustRightInd w:val="0"/>
        <w:jc w:val="right"/>
        <w:rPr>
          <w:rFonts w:ascii="TimesNewRoman" w:eastAsiaTheme="minorHAnsi" w:hAnsi="TimesNewRoman" w:cs="TimesNewRoman"/>
          <w:lang w:eastAsia="en-US"/>
        </w:rPr>
      </w:pPr>
    </w:p>
    <w:p w:rsidR="00021A20" w:rsidRPr="001A00EB" w:rsidRDefault="00021A20" w:rsidP="00021A20">
      <w:pPr>
        <w:autoSpaceDE w:val="0"/>
        <w:autoSpaceDN w:val="0"/>
        <w:adjustRightInd w:val="0"/>
        <w:jc w:val="right"/>
        <w:rPr>
          <w:rFonts w:ascii="TimesNewRoman" w:eastAsiaTheme="minorHAnsi" w:hAnsi="TimesNewRoman" w:cs="TimesNewRoman"/>
          <w:lang w:eastAsia="en-US"/>
        </w:rPr>
      </w:pPr>
    </w:p>
    <w:p w:rsidR="00021A20" w:rsidRPr="001A00EB" w:rsidRDefault="00021A20" w:rsidP="00021A20">
      <w:pPr>
        <w:autoSpaceDE w:val="0"/>
        <w:autoSpaceDN w:val="0"/>
        <w:adjustRightInd w:val="0"/>
        <w:jc w:val="right"/>
        <w:rPr>
          <w:rFonts w:ascii="TimesNewRoman" w:eastAsiaTheme="minorHAnsi" w:hAnsi="TimesNewRoman" w:cs="TimesNewRoman"/>
          <w:lang w:eastAsia="en-US"/>
        </w:rPr>
        <w:sectPr w:rsidR="00021A20" w:rsidRPr="001A00EB" w:rsidSect="00021A20">
          <w:headerReference w:type="even" r:id="rId8"/>
          <w:headerReference w:type="default" r:id="rId9"/>
          <w:footerReference w:type="default" r:id="rId10"/>
          <w:pgSz w:w="11906" w:h="16838" w:code="9"/>
          <w:pgMar w:top="567" w:right="992" w:bottom="567" w:left="1559" w:header="709" w:footer="709" w:gutter="0"/>
          <w:cols w:space="708"/>
          <w:titlePg/>
          <w:docGrid w:linePitch="360"/>
        </w:sectPr>
      </w:pPr>
    </w:p>
    <w:p w:rsidR="00021A20" w:rsidRPr="00BE1AC0" w:rsidRDefault="00093953" w:rsidP="00021A20">
      <w:pPr>
        <w:autoSpaceDE w:val="0"/>
        <w:autoSpaceDN w:val="0"/>
        <w:adjustRightInd w:val="0"/>
        <w:jc w:val="right"/>
        <w:rPr>
          <w:sz w:val="28"/>
          <w:szCs w:val="28"/>
        </w:rPr>
      </w:pPr>
      <w:r w:rsidRPr="00BE1AC0">
        <w:rPr>
          <w:sz w:val="28"/>
          <w:szCs w:val="28"/>
        </w:rPr>
        <w:lastRenderedPageBreak/>
        <w:t>Приложение</w:t>
      </w:r>
      <w:r w:rsidR="00021A20" w:rsidRPr="00BE1AC0">
        <w:rPr>
          <w:sz w:val="28"/>
          <w:szCs w:val="28"/>
        </w:rPr>
        <w:t xml:space="preserve"> </w:t>
      </w:r>
      <w:r w:rsidR="00BE1AC0" w:rsidRPr="00BE1AC0">
        <w:rPr>
          <w:sz w:val="28"/>
          <w:szCs w:val="28"/>
        </w:rPr>
        <w:t>№</w:t>
      </w:r>
      <w:r w:rsidR="00021A20" w:rsidRPr="00BE1AC0">
        <w:rPr>
          <w:sz w:val="28"/>
          <w:szCs w:val="28"/>
        </w:rPr>
        <w:t>1</w:t>
      </w:r>
    </w:p>
    <w:p w:rsidR="00021A20" w:rsidRPr="00BE1AC0" w:rsidRDefault="00021A20" w:rsidP="00021A20">
      <w:pPr>
        <w:autoSpaceDE w:val="0"/>
        <w:autoSpaceDN w:val="0"/>
        <w:adjustRightInd w:val="0"/>
        <w:jc w:val="right"/>
        <w:rPr>
          <w:sz w:val="28"/>
          <w:szCs w:val="28"/>
        </w:rPr>
      </w:pPr>
      <w:r w:rsidRPr="00BE1AC0">
        <w:rPr>
          <w:sz w:val="28"/>
          <w:szCs w:val="28"/>
        </w:rPr>
        <w:t>к Методическим рекомендациям по</w:t>
      </w:r>
    </w:p>
    <w:p w:rsidR="00021A20" w:rsidRPr="00BE1AC0" w:rsidRDefault="00021A20" w:rsidP="00021A20">
      <w:pPr>
        <w:jc w:val="right"/>
        <w:rPr>
          <w:sz w:val="28"/>
          <w:szCs w:val="28"/>
        </w:rPr>
      </w:pPr>
      <w:r w:rsidRPr="00BE1AC0">
        <w:rPr>
          <w:sz w:val="28"/>
          <w:szCs w:val="28"/>
        </w:rPr>
        <w:t>проведению аудита в сфере закупок</w:t>
      </w:r>
    </w:p>
    <w:p w:rsidR="00BE1AC0" w:rsidRPr="001A00EB" w:rsidRDefault="00BE1AC0" w:rsidP="00021A20">
      <w:pPr>
        <w:jc w:val="right"/>
      </w:pPr>
    </w:p>
    <w:p w:rsidR="00021A20" w:rsidRPr="001A00EB" w:rsidRDefault="00021A20" w:rsidP="00021A20">
      <w:pPr>
        <w:jc w:val="center"/>
        <w:rPr>
          <w:b/>
          <w:bCs/>
          <w:sz w:val="14"/>
          <w:szCs w:val="14"/>
        </w:rPr>
      </w:pPr>
    </w:p>
    <w:p w:rsidR="00021A20" w:rsidRPr="001A00EB" w:rsidRDefault="00021A20" w:rsidP="00021A20">
      <w:pPr>
        <w:jc w:val="center"/>
        <w:rPr>
          <w:b/>
          <w:bCs/>
          <w:sz w:val="28"/>
          <w:szCs w:val="28"/>
        </w:rPr>
      </w:pPr>
      <w:r w:rsidRPr="001A00EB">
        <w:rPr>
          <w:b/>
          <w:bCs/>
          <w:sz w:val="28"/>
          <w:szCs w:val="28"/>
        </w:rPr>
        <w:t>Направления и вопросы аудита в сфере закупок</w:t>
      </w:r>
    </w:p>
    <w:tbl>
      <w:tblPr>
        <w:tblStyle w:val="ac"/>
        <w:tblW w:w="0" w:type="auto"/>
        <w:tblLayout w:type="fixed"/>
        <w:tblLook w:val="04A0" w:firstRow="1" w:lastRow="0" w:firstColumn="1" w:lastColumn="0" w:noHBand="0" w:noVBand="1"/>
      </w:tblPr>
      <w:tblGrid>
        <w:gridCol w:w="562"/>
        <w:gridCol w:w="1968"/>
        <w:gridCol w:w="1706"/>
        <w:gridCol w:w="2705"/>
        <w:gridCol w:w="2404"/>
      </w:tblGrid>
      <w:tr w:rsidR="00021A20" w:rsidRPr="001A00EB" w:rsidTr="00093953">
        <w:tc>
          <w:tcPr>
            <w:tcW w:w="562" w:type="dxa"/>
          </w:tcPr>
          <w:p w:rsidR="00021A20" w:rsidRPr="001A00EB" w:rsidRDefault="00021A20" w:rsidP="00021A20">
            <w:pPr>
              <w:ind w:left="-52" w:firstLine="52"/>
              <w:jc w:val="center"/>
              <w:rPr>
                <w:b/>
                <w:bCs/>
              </w:rPr>
            </w:pPr>
            <w:r w:rsidRPr="001A00EB">
              <w:rPr>
                <w:b/>
                <w:bCs/>
              </w:rPr>
              <w:t>№ п/п</w:t>
            </w:r>
          </w:p>
        </w:tc>
        <w:tc>
          <w:tcPr>
            <w:tcW w:w="1968" w:type="dxa"/>
            <w:vAlign w:val="center"/>
          </w:tcPr>
          <w:p w:rsidR="00021A20" w:rsidRPr="001A00EB" w:rsidRDefault="00021A20" w:rsidP="00021A20">
            <w:pPr>
              <w:autoSpaceDE w:val="0"/>
              <w:autoSpaceDN w:val="0"/>
              <w:adjustRightInd w:val="0"/>
              <w:jc w:val="center"/>
              <w:rPr>
                <w:b/>
                <w:bCs/>
              </w:rPr>
            </w:pPr>
            <w:r w:rsidRPr="001A00EB">
              <w:rPr>
                <w:b/>
                <w:bCs/>
              </w:rPr>
              <w:t>Вопросы аудита</w:t>
            </w:r>
          </w:p>
          <w:p w:rsidR="00021A20" w:rsidRPr="001A00EB" w:rsidRDefault="00021A20" w:rsidP="00021A20">
            <w:pPr>
              <w:autoSpaceDE w:val="0"/>
              <w:autoSpaceDN w:val="0"/>
              <w:adjustRightInd w:val="0"/>
              <w:jc w:val="center"/>
              <w:rPr>
                <w:b/>
                <w:bCs/>
              </w:rPr>
            </w:pPr>
          </w:p>
        </w:tc>
        <w:tc>
          <w:tcPr>
            <w:tcW w:w="1706" w:type="dxa"/>
            <w:vAlign w:val="center"/>
          </w:tcPr>
          <w:p w:rsidR="00021A20" w:rsidRPr="001A00EB" w:rsidRDefault="00021A20" w:rsidP="00021A20">
            <w:pPr>
              <w:autoSpaceDE w:val="0"/>
              <w:autoSpaceDN w:val="0"/>
              <w:adjustRightInd w:val="0"/>
              <w:jc w:val="center"/>
              <w:rPr>
                <w:b/>
                <w:bCs/>
              </w:rPr>
            </w:pPr>
            <w:r w:rsidRPr="001A00EB">
              <w:rPr>
                <w:b/>
                <w:bCs/>
              </w:rPr>
              <w:t>Нормативно-правовое</w:t>
            </w:r>
          </w:p>
          <w:p w:rsidR="00021A20" w:rsidRPr="001A00EB" w:rsidRDefault="00021A20" w:rsidP="00021A20">
            <w:pPr>
              <w:autoSpaceDE w:val="0"/>
              <w:autoSpaceDN w:val="0"/>
              <w:adjustRightInd w:val="0"/>
              <w:jc w:val="center"/>
              <w:rPr>
                <w:b/>
                <w:bCs/>
              </w:rPr>
            </w:pPr>
            <w:r w:rsidRPr="001A00EB">
              <w:rPr>
                <w:b/>
                <w:bCs/>
              </w:rPr>
              <w:t>регулирование</w:t>
            </w:r>
          </w:p>
        </w:tc>
        <w:tc>
          <w:tcPr>
            <w:tcW w:w="2705" w:type="dxa"/>
            <w:vAlign w:val="center"/>
          </w:tcPr>
          <w:p w:rsidR="00021A20" w:rsidRPr="001A00EB" w:rsidRDefault="00021A20" w:rsidP="00021A20">
            <w:pPr>
              <w:jc w:val="center"/>
              <w:rPr>
                <w:b/>
                <w:bCs/>
              </w:rPr>
            </w:pPr>
            <w:r w:rsidRPr="001A00EB">
              <w:rPr>
                <w:b/>
                <w:bCs/>
              </w:rPr>
              <w:t>Основные нарушения</w:t>
            </w:r>
          </w:p>
        </w:tc>
        <w:tc>
          <w:tcPr>
            <w:tcW w:w="2404" w:type="dxa"/>
            <w:vAlign w:val="center"/>
          </w:tcPr>
          <w:p w:rsidR="00021A20" w:rsidRPr="001A00EB" w:rsidRDefault="00021A20" w:rsidP="00021A20">
            <w:pPr>
              <w:jc w:val="center"/>
              <w:rPr>
                <w:b/>
                <w:bCs/>
              </w:rPr>
            </w:pPr>
            <w:r w:rsidRPr="001A00EB">
              <w:rPr>
                <w:b/>
                <w:bCs/>
              </w:rPr>
              <w:t>Примечания, комментарии</w:t>
            </w:r>
          </w:p>
        </w:tc>
      </w:tr>
      <w:tr w:rsidR="00021A20" w:rsidRPr="001A00EB" w:rsidTr="00093953">
        <w:tc>
          <w:tcPr>
            <w:tcW w:w="9345" w:type="dxa"/>
            <w:gridSpan w:val="5"/>
          </w:tcPr>
          <w:p w:rsidR="00021A20" w:rsidRPr="001A00EB" w:rsidRDefault="00021A20" w:rsidP="00021A20">
            <w:pPr>
              <w:autoSpaceDE w:val="0"/>
              <w:autoSpaceDN w:val="0"/>
              <w:adjustRightInd w:val="0"/>
              <w:ind w:firstLine="317"/>
              <w:jc w:val="center"/>
              <w:rPr>
                <w:b/>
                <w:bCs/>
              </w:rPr>
            </w:pPr>
            <w:r w:rsidRPr="001A00EB">
              <w:rPr>
                <w:b/>
                <w:bCs/>
              </w:rPr>
              <w:t>1. Организация закупок</w:t>
            </w:r>
          </w:p>
        </w:tc>
      </w:tr>
      <w:tr w:rsidR="00021A20" w:rsidRPr="001A00EB" w:rsidTr="00093953">
        <w:tc>
          <w:tcPr>
            <w:tcW w:w="562" w:type="dxa"/>
          </w:tcPr>
          <w:p w:rsidR="00021A20" w:rsidRPr="001A00EB" w:rsidRDefault="00021A20" w:rsidP="00021A20">
            <w:pPr>
              <w:rPr>
                <w:bCs/>
              </w:rPr>
            </w:pPr>
            <w:r w:rsidRPr="001A00EB">
              <w:rPr>
                <w:bCs/>
              </w:rPr>
              <w:t>1.1</w:t>
            </w:r>
          </w:p>
          <w:p w:rsidR="00021A20" w:rsidRPr="001A00EB" w:rsidRDefault="00021A20" w:rsidP="00021A20">
            <w:pPr>
              <w:rPr>
                <w:b/>
                <w:bCs/>
              </w:rPr>
            </w:pPr>
          </w:p>
          <w:p w:rsidR="00021A20" w:rsidRPr="001A00EB" w:rsidRDefault="00021A20" w:rsidP="00021A20">
            <w:pPr>
              <w:rPr>
                <w:b/>
                <w:bCs/>
              </w:rPr>
            </w:pPr>
          </w:p>
          <w:p w:rsidR="00021A20" w:rsidRPr="001A00EB" w:rsidRDefault="00021A20" w:rsidP="00021A20">
            <w:pPr>
              <w:rPr>
                <w:b/>
                <w:bCs/>
              </w:rPr>
            </w:pPr>
          </w:p>
          <w:p w:rsidR="00021A20" w:rsidRPr="001A00EB" w:rsidRDefault="00021A20" w:rsidP="00021A20">
            <w:pPr>
              <w:rPr>
                <w:b/>
                <w:bCs/>
              </w:rPr>
            </w:pPr>
          </w:p>
          <w:p w:rsidR="00021A20" w:rsidRPr="001A00EB" w:rsidRDefault="00021A20" w:rsidP="00021A20">
            <w:pPr>
              <w:rPr>
                <w:b/>
                <w:bCs/>
              </w:rPr>
            </w:pPr>
          </w:p>
        </w:tc>
        <w:tc>
          <w:tcPr>
            <w:tcW w:w="1968" w:type="dxa"/>
          </w:tcPr>
          <w:p w:rsidR="00021A20" w:rsidRPr="001A00EB" w:rsidRDefault="00021A20" w:rsidP="00021A20">
            <w:pPr>
              <w:autoSpaceDE w:val="0"/>
              <w:autoSpaceDN w:val="0"/>
              <w:adjustRightInd w:val="0"/>
            </w:pPr>
            <w:r w:rsidRPr="001A00EB">
              <w:t>Проверить наличие и порядок формирования контрактной службы (назначения контрактных управляющих)</w:t>
            </w:r>
          </w:p>
          <w:p w:rsidR="00021A20" w:rsidRPr="001A00EB" w:rsidRDefault="00021A20" w:rsidP="00021A20">
            <w:pPr>
              <w:autoSpaceDE w:val="0"/>
              <w:autoSpaceDN w:val="0"/>
              <w:adjustRightInd w:val="0"/>
              <w:jc w:val="both"/>
            </w:pPr>
          </w:p>
          <w:p w:rsidR="00021A20" w:rsidRPr="001A00EB" w:rsidRDefault="00021A20" w:rsidP="00021A20">
            <w:pPr>
              <w:autoSpaceDE w:val="0"/>
              <w:autoSpaceDN w:val="0"/>
              <w:adjustRightInd w:val="0"/>
              <w:jc w:val="both"/>
              <w:rPr>
                <w:b/>
                <w:bCs/>
              </w:rPr>
            </w:pPr>
          </w:p>
        </w:tc>
        <w:tc>
          <w:tcPr>
            <w:tcW w:w="1706" w:type="dxa"/>
          </w:tcPr>
          <w:p w:rsidR="00021A20" w:rsidRPr="001A00EB" w:rsidRDefault="00021A20" w:rsidP="00021A20">
            <w:pPr>
              <w:autoSpaceDE w:val="0"/>
              <w:autoSpaceDN w:val="0"/>
              <w:adjustRightInd w:val="0"/>
              <w:ind w:right="-108"/>
            </w:pPr>
            <w:r w:rsidRPr="001A00EB">
              <w:t>Статьи 38, 112 Закона № 44-ФЗ, приказ Минэкономразвития</w:t>
            </w:r>
          </w:p>
          <w:p w:rsidR="00021A20" w:rsidRPr="001A00EB" w:rsidRDefault="00021A20" w:rsidP="00021A20">
            <w:pPr>
              <w:autoSpaceDE w:val="0"/>
              <w:autoSpaceDN w:val="0"/>
              <w:adjustRightInd w:val="0"/>
            </w:pPr>
            <w:r w:rsidRPr="001A00EB">
              <w:t>России от 29 октября</w:t>
            </w:r>
          </w:p>
          <w:p w:rsidR="00021A20" w:rsidRPr="001A00EB" w:rsidRDefault="00021A20" w:rsidP="00021A20">
            <w:pPr>
              <w:jc w:val="both"/>
              <w:rPr>
                <w:b/>
                <w:bCs/>
              </w:rPr>
            </w:pPr>
            <w:r w:rsidRPr="001A00EB">
              <w:t>2013 г. № 631</w:t>
            </w:r>
          </w:p>
        </w:tc>
        <w:tc>
          <w:tcPr>
            <w:tcW w:w="2705" w:type="dxa"/>
          </w:tcPr>
          <w:p w:rsidR="00021A20" w:rsidRPr="001A00EB" w:rsidRDefault="00021A20" w:rsidP="00021A20">
            <w:pPr>
              <w:autoSpaceDE w:val="0"/>
              <w:autoSpaceDN w:val="0"/>
              <w:adjustRightInd w:val="0"/>
              <w:ind w:firstLine="317"/>
              <w:rPr>
                <w:b/>
                <w:bCs/>
              </w:rPr>
            </w:pPr>
            <w:r w:rsidRPr="001A00EB">
              <w:t>Отсутствует контрактная служба либо контрактный управляющий.</w:t>
            </w: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r w:rsidRPr="001A00EB">
              <w:t>Контрактная служба создана с нарушением</w:t>
            </w:r>
          </w:p>
          <w:p w:rsidR="00021A20" w:rsidRPr="001A00EB" w:rsidRDefault="00021A20" w:rsidP="00021A20">
            <w:pPr>
              <w:autoSpaceDE w:val="0"/>
              <w:autoSpaceDN w:val="0"/>
              <w:adjustRightInd w:val="0"/>
            </w:pPr>
            <w:r w:rsidRPr="001A00EB">
              <w:t>установленного Законом № 44-ФЗ срока (позже 31.03.2014).</w:t>
            </w:r>
          </w:p>
          <w:p w:rsidR="00093953" w:rsidRPr="001A00EB" w:rsidRDefault="00093953" w:rsidP="00021A20">
            <w:pPr>
              <w:autoSpaceDE w:val="0"/>
              <w:autoSpaceDN w:val="0"/>
              <w:adjustRightInd w:val="0"/>
              <w:ind w:firstLine="317"/>
            </w:pPr>
          </w:p>
          <w:p w:rsidR="00021A20" w:rsidRPr="001A00EB" w:rsidRDefault="00021A20" w:rsidP="00021A20">
            <w:pPr>
              <w:autoSpaceDE w:val="0"/>
              <w:autoSpaceDN w:val="0"/>
              <w:adjustRightInd w:val="0"/>
              <w:ind w:firstLine="317"/>
            </w:pPr>
            <w:r w:rsidRPr="001A00EB">
              <w:t>Положение (регламент) о контрактной службе отсутствует или не соответствует Типовому положению (регламенту), Закону № 44-ФЗ, в частности:</w:t>
            </w:r>
          </w:p>
          <w:p w:rsidR="00021A20" w:rsidRPr="001A00EB" w:rsidRDefault="00021A20" w:rsidP="00021A20">
            <w:pPr>
              <w:autoSpaceDE w:val="0"/>
              <w:autoSpaceDN w:val="0"/>
              <w:adjustRightInd w:val="0"/>
              <w:ind w:firstLine="318"/>
            </w:pPr>
            <w:r w:rsidRPr="001A00EB">
              <w:t>1) не определено, каким из двух способов</w:t>
            </w:r>
            <w:r w:rsidR="00093953" w:rsidRPr="001A00EB">
              <w:t xml:space="preserve"> </w:t>
            </w:r>
            <w:r w:rsidRPr="001A00EB">
              <w:t>(создание отдельного структурного подразделения или утверждение постоянного состава, без образования</w:t>
            </w:r>
            <w:r w:rsidR="00093953" w:rsidRPr="001A00EB">
              <w:t xml:space="preserve"> </w:t>
            </w:r>
            <w:r w:rsidRPr="001A00EB">
              <w:t>структурного подразделения) создана контрактная служба;</w:t>
            </w:r>
          </w:p>
          <w:p w:rsidR="00021A20" w:rsidRPr="001A00EB" w:rsidRDefault="00021A20" w:rsidP="00021A20">
            <w:pPr>
              <w:autoSpaceDE w:val="0"/>
              <w:autoSpaceDN w:val="0"/>
              <w:adjustRightInd w:val="0"/>
              <w:ind w:firstLine="318"/>
            </w:pPr>
            <w:r w:rsidRPr="001A00EB">
              <w:t>2) контрактную службу возглавляет лицо, не</w:t>
            </w:r>
            <w:r w:rsidR="00093953" w:rsidRPr="001A00EB">
              <w:t xml:space="preserve"> </w:t>
            </w:r>
            <w:r w:rsidRPr="001A00EB">
              <w:t>являющееся заместителем руководителя заказчика;</w:t>
            </w:r>
          </w:p>
          <w:p w:rsidR="00021A20" w:rsidRPr="001A00EB" w:rsidRDefault="00021A20" w:rsidP="00021A20">
            <w:pPr>
              <w:autoSpaceDE w:val="0"/>
              <w:autoSpaceDN w:val="0"/>
              <w:adjustRightInd w:val="0"/>
              <w:ind w:firstLine="318"/>
              <w:rPr>
                <w:b/>
                <w:bCs/>
              </w:rPr>
            </w:pPr>
            <w:r w:rsidRPr="001A00EB">
              <w:t xml:space="preserve">3) функции и полномочия контрактной службы не соответствуют </w:t>
            </w:r>
            <w:r w:rsidRPr="001A00EB">
              <w:lastRenderedPageBreak/>
              <w:t>функционалу, предусмотренному типовым положением (регламентом)</w:t>
            </w:r>
          </w:p>
        </w:tc>
        <w:tc>
          <w:tcPr>
            <w:tcW w:w="2404" w:type="dxa"/>
          </w:tcPr>
          <w:p w:rsidR="00021A20" w:rsidRPr="001A00EB" w:rsidRDefault="00021A20" w:rsidP="00021A20">
            <w:pPr>
              <w:autoSpaceDE w:val="0"/>
              <w:autoSpaceDN w:val="0"/>
              <w:adjustRightInd w:val="0"/>
            </w:pPr>
            <w:r w:rsidRPr="001A00EB">
              <w:lastRenderedPageBreak/>
              <w:t>Заказчик создает контрактную службу в случае, если совокупный годовой объем закупок в соответствии с планом-графиком превышает</w:t>
            </w:r>
          </w:p>
          <w:p w:rsidR="00021A20" w:rsidRPr="001A00EB" w:rsidRDefault="00021A20" w:rsidP="00021A20">
            <w:pPr>
              <w:jc w:val="both"/>
            </w:pPr>
            <w:r w:rsidRPr="001A00EB">
              <w:t>100 млн. рублей</w:t>
            </w:r>
          </w:p>
          <w:p w:rsidR="00021A20" w:rsidRPr="001A00EB" w:rsidRDefault="00021A20" w:rsidP="00021A20">
            <w:pPr>
              <w:jc w:val="both"/>
            </w:pPr>
          </w:p>
          <w:p w:rsidR="00021A20" w:rsidRPr="001A00EB" w:rsidRDefault="00021A20" w:rsidP="00021A20">
            <w:pPr>
              <w:jc w:val="both"/>
              <w:rPr>
                <w:b/>
                <w:bCs/>
              </w:rPr>
            </w:pPr>
          </w:p>
        </w:tc>
      </w:tr>
      <w:tr w:rsidR="00021A20" w:rsidRPr="001A00EB" w:rsidTr="00093953">
        <w:tc>
          <w:tcPr>
            <w:tcW w:w="562" w:type="dxa"/>
            <w:tcBorders>
              <w:bottom w:val="single" w:sz="4" w:space="0" w:color="000000" w:themeColor="text1"/>
            </w:tcBorders>
          </w:tcPr>
          <w:p w:rsidR="00021A20" w:rsidRPr="001A00EB" w:rsidRDefault="00021A20" w:rsidP="00021A20">
            <w:pPr>
              <w:jc w:val="both"/>
              <w:rPr>
                <w:bCs/>
              </w:rPr>
            </w:pPr>
            <w:r w:rsidRPr="001A00EB">
              <w:rPr>
                <w:bCs/>
              </w:rPr>
              <w:lastRenderedPageBreak/>
              <w:t>1.2</w:t>
            </w:r>
          </w:p>
          <w:p w:rsidR="00021A20" w:rsidRPr="001A00EB" w:rsidRDefault="00021A20" w:rsidP="00021A20">
            <w:pPr>
              <w:jc w:val="both"/>
              <w:rPr>
                <w:b/>
                <w:bCs/>
              </w:rPr>
            </w:pPr>
          </w:p>
          <w:p w:rsidR="00021A20" w:rsidRPr="001A00EB" w:rsidRDefault="00021A20" w:rsidP="00021A20">
            <w:pPr>
              <w:jc w:val="both"/>
              <w:rPr>
                <w:b/>
                <w:bCs/>
              </w:rPr>
            </w:pPr>
          </w:p>
          <w:p w:rsidR="00021A20" w:rsidRPr="001A00EB" w:rsidRDefault="00021A20" w:rsidP="00021A20">
            <w:pPr>
              <w:jc w:val="both"/>
              <w:rPr>
                <w:b/>
                <w:bCs/>
              </w:rPr>
            </w:pPr>
          </w:p>
          <w:p w:rsidR="00021A20" w:rsidRPr="001A00EB" w:rsidRDefault="00021A20" w:rsidP="00021A20">
            <w:pPr>
              <w:jc w:val="both"/>
              <w:rPr>
                <w:b/>
                <w:bCs/>
              </w:rPr>
            </w:pPr>
          </w:p>
          <w:p w:rsidR="00021A20" w:rsidRPr="001A00EB" w:rsidRDefault="00021A20" w:rsidP="00021A20">
            <w:pPr>
              <w:jc w:val="both"/>
              <w:rPr>
                <w:b/>
                <w:bCs/>
              </w:rPr>
            </w:pPr>
          </w:p>
          <w:p w:rsidR="00021A20" w:rsidRPr="001A00EB" w:rsidRDefault="00021A20" w:rsidP="00021A20">
            <w:pPr>
              <w:jc w:val="both"/>
              <w:rPr>
                <w:b/>
                <w:bCs/>
              </w:rPr>
            </w:pPr>
          </w:p>
        </w:tc>
        <w:tc>
          <w:tcPr>
            <w:tcW w:w="1968" w:type="dxa"/>
            <w:tcBorders>
              <w:bottom w:val="single" w:sz="4" w:space="0" w:color="000000" w:themeColor="text1"/>
            </w:tcBorders>
          </w:tcPr>
          <w:p w:rsidR="00021A20" w:rsidRPr="001A00EB" w:rsidRDefault="00021A20" w:rsidP="00021A20">
            <w:pPr>
              <w:autoSpaceDE w:val="0"/>
              <w:autoSpaceDN w:val="0"/>
              <w:adjustRightInd w:val="0"/>
            </w:pPr>
            <w:r w:rsidRPr="001A00EB">
              <w:t>Проверить наличие и</w:t>
            </w:r>
          </w:p>
          <w:p w:rsidR="00021A20" w:rsidRPr="001A00EB" w:rsidRDefault="00021A20" w:rsidP="00021A20">
            <w:pPr>
              <w:autoSpaceDE w:val="0"/>
              <w:autoSpaceDN w:val="0"/>
              <w:adjustRightInd w:val="0"/>
            </w:pPr>
            <w:r w:rsidRPr="001A00EB">
              <w:t>Порядок</w:t>
            </w:r>
            <w:r w:rsidR="00093953" w:rsidRPr="001A00EB">
              <w:t xml:space="preserve"> </w:t>
            </w:r>
            <w:r w:rsidRPr="001A00EB">
              <w:t>формирования</w:t>
            </w:r>
          </w:p>
          <w:p w:rsidR="00021A20" w:rsidRPr="001A00EB" w:rsidRDefault="00021A20" w:rsidP="00021A20">
            <w:pPr>
              <w:autoSpaceDE w:val="0"/>
              <w:autoSpaceDN w:val="0"/>
              <w:adjustRightInd w:val="0"/>
            </w:pPr>
            <w:r w:rsidRPr="001A00EB">
              <w:t>комиссии (комиссий)</w:t>
            </w:r>
          </w:p>
          <w:p w:rsidR="00021A20" w:rsidRPr="001A00EB" w:rsidRDefault="00021A20" w:rsidP="00021A20">
            <w:pPr>
              <w:autoSpaceDE w:val="0"/>
              <w:autoSpaceDN w:val="0"/>
              <w:adjustRightInd w:val="0"/>
            </w:pPr>
            <w:r w:rsidRPr="001A00EB">
              <w:t>по осуществлению</w:t>
            </w:r>
          </w:p>
          <w:p w:rsidR="00021A20" w:rsidRPr="001A00EB" w:rsidRDefault="00021A20" w:rsidP="00021A20">
            <w:pPr>
              <w:autoSpaceDE w:val="0"/>
              <w:autoSpaceDN w:val="0"/>
              <w:adjustRightInd w:val="0"/>
              <w:jc w:val="both"/>
            </w:pPr>
            <w:r w:rsidRPr="001A00EB">
              <w:t>закупок</w:t>
            </w:r>
          </w:p>
        </w:tc>
        <w:tc>
          <w:tcPr>
            <w:tcW w:w="1706" w:type="dxa"/>
            <w:tcBorders>
              <w:bottom w:val="single" w:sz="4" w:space="0" w:color="000000" w:themeColor="text1"/>
            </w:tcBorders>
          </w:tcPr>
          <w:p w:rsidR="00021A20" w:rsidRPr="001A00EB" w:rsidRDefault="00021A20" w:rsidP="00021A20">
            <w:pPr>
              <w:autoSpaceDE w:val="0"/>
              <w:autoSpaceDN w:val="0"/>
              <w:adjustRightInd w:val="0"/>
            </w:pPr>
            <w:r w:rsidRPr="001A00EB">
              <w:t xml:space="preserve">Статья 39 Закона </w:t>
            </w:r>
          </w:p>
          <w:p w:rsidR="00021A20" w:rsidRPr="001A00EB" w:rsidRDefault="00021A20" w:rsidP="00021A20">
            <w:pPr>
              <w:autoSpaceDE w:val="0"/>
              <w:autoSpaceDN w:val="0"/>
              <w:adjustRightInd w:val="0"/>
            </w:pPr>
            <w:r w:rsidRPr="001A00EB">
              <w:t>№ 44-ФЗ</w:t>
            </w:r>
          </w:p>
        </w:tc>
        <w:tc>
          <w:tcPr>
            <w:tcW w:w="2705" w:type="dxa"/>
            <w:tcBorders>
              <w:bottom w:val="single" w:sz="4" w:space="0" w:color="000000" w:themeColor="text1"/>
            </w:tcBorders>
          </w:tcPr>
          <w:p w:rsidR="00021A20" w:rsidRPr="001A00EB" w:rsidRDefault="00021A20" w:rsidP="00021A20">
            <w:pPr>
              <w:autoSpaceDE w:val="0"/>
              <w:autoSpaceDN w:val="0"/>
              <w:adjustRightInd w:val="0"/>
              <w:ind w:right="-108" w:firstLine="317"/>
            </w:pPr>
            <w:r w:rsidRPr="001A00EB">
              <w:t>Отсутствует комиссия (комиссии) по осуществлению закупок, внутренний документ о составе комиссии и порядке ее работы.</w:t>
            </w:r>
          </w:p>
          <w:p w:rsidR="00021A20" w:rsidRPr="001A00EB" w:rsidRDefault="00021A20" w:rsidP="00021A20">
            <w:pPr>
              <w:autoSpaceDE w:val="0"/>
              <w:autoSpaceDN w:val="0"/>
              <w:adjustRightInd w:val="0"/>
              <w:ind w:right="-108" w:firstLine="317"/>
            </w:pPr>
            <w:r w:rsidRPr="001A00EB">
              <w:t>Состав комиссии не соответствует требованиям Закона № 44-ФЗ, в частности:</w:t>
            </w:r>
          </w:p>
          <w:p w:rsidR="00021A20" w:rsidRPr="001A00EB" w:rsidRDefault="00021A20" w:rsidP="00021A20">
            <w:pPr>
              <w:autoSpaceDE w:val="0"/>
              <w:autoSpaceDN w:val="0"/>
              <w:adjustRightInd w:val="0"/>
              <w:ind w:right="-108" w:firstLine="318"/>
            </w:pPr>
            <w:r w:rsidRPr="001A00EB">
              <w:t>1) число членов конкурсной, аукционной или единой</w:t>
            </w:r>
          </w:p>
          <w:p w:rsidR="00021A20" w:rsidRPr="001A00EB" w:rsidRDefault="00021A20" w:rsidP="00021A20">
            <w:pPr>
              <w:autoSpaceDE w:val="0"/>
              <w:autoSpaceDN w:val="0"/>
              <w:adjustRightInd w:val="0"/>
              <w:ind w:right="-108"/>
            </w:pPr>
            <w:r w:rsidRPr="001A00EB">
              <w:t xml:space="preserve"> комиссии составляет менее 5 человек, число членов котировочной комиссии, комиссии по рассмотрению заявок на участие в запросе</w:t>
            </w:r>
            <w:r w:rsidR="00093953" w:rsidRPr="001A00EB">
              <w:t xml:space="preserve"> </w:t>
            </w:r>
            <w:r w:rsidRPr="001A00EB">
              <w:t>предложений и окончательных предложений – менее 3 человек;</w:t>
            </w:r>
          </w:p>
          <w:p w:rsidR="00021A20" w:rsidRPr="001A00EB" w:rsidRDefault="00021A20" w:rsidP="00021A20">
            <w:pPr>
              <w:autoSpaceDE w:val="0"/>
              <w:autoSpaceDN w:val="0"/>
              <w:adjustRightInd w:val="0"/>
              <w:ind w:right="-108" w:firstLine="318"/>
            </w:pPr>
            <w:r w:rsidRPr="001A00EB">
              <w:t>2) в составе комиссии преимущественно</w:t>
            </w:r>
            <w:r w:rsidR="00093953" w:rsidRPr="001A00EB">
              <w:t xml:space="preserve"> </w:t>
            </w:r>
            <w:r w:rsidRPr="001A00EB">
              <w:t>отсутствуют лица, прошедшие профессиональную переподготовку или повышение квалификации в сфере закупок, а также лица, обладающие специальными</w:t>
            </w:r>
            <w:r w:rsidR="00093953" w:rsidRPr="001A00EB">
              <w:t xml:space="preserve"> </w:t>
            </w:r>
            <w:r w:rsidRPr="001A00EB">
              <w:t>знаниями, относящимися к объекту закупки;</w:t>
            </w:r>
          </w:p>
          <w:p w:rsidR="00021A20" w:rsidRPr="001A00EB" w:rsidRDefault="00021A20" w:rsidP="00021A20">
            <w:pPr>
              <w:autoSpaceDE w:val="0"/>
              <w:autoSpaceDN w:val="0"/>
              <w:adjustRightInd w:val="0"/>
              <w:ind w:right="-108" w:firstLine="318"/>
              <w:rPr>
                <w:b/>
                <w:bCs/>
                <w:sz w:val="10"/>
                <w:szCs w:val="10"/>
              </w:rPr>
            </w:pPr>
            <w:r w:rsidRPr="001A00EB">
              <w:t>3) членами комиссии являются лица, перечисленные в части 6 статьи 39 Закона № 44-ФЗ</w:t>
            </w:r>
          </w:p>
        </w:tc>
        <w:tc>
          <w:tcPr>
            <w:tcW w:w="2404" w:type="dxa"/>
            <w:tcBorders>
              <w:bottom w:val="single" w:sz="4" w:space="0" w:color="000000" w:themeColor="text1"/>
            </w:tcBorders>
          </w:tcPr>
          <w:p w:rsidR="00021A20" w:rsidRPr="001A00EB" w:rsidRDefault="00021A20" w:rsidP="00021A20">
            <w:pPr>
              <w:autoSpaceDE w:val="0"/>
              <w:autoSpaceDN w:val="0"/>
              <w:adjustRightInd w:val="0"/>
            </w:pPr>
          </w:p>
        </w:tc>
      </w:tr>
      <w:tr w:rsidR="00021A20" w:rsidRPr="001A00EB" w:rsidTr="00093953">
        <w:trPr>
          <w:trHeight w:val="3360"/>
        </w:trPr>
        <w:tc>
          <w:tcPr>
            <w:tcW w:w="562" w:type="dxa"/>
          </w:tcPr>
          <w:p w:rsidR="00021A20" w:rsidRPr="001A00EB" w:rsidRDefault="00021A20" w:rsidP="00021A20">
            <w:pPr>
              <w:jc w:val="both"/>
              <w:rPr>
                <w:bCs/>
              </w:rPr>
            </w:pPr>
            <w:r w:rsidRPr="001A00EB">
              <w:rPr>
                <w:bCs/>
              </w:rPr>
              <w:lastRenderedPageBreak/>
              <w:t>1.3</w:t>
            </w:r>
          </w:p>
          <w:p w:rsidR="00021A20" w:rsidRPr="001A00EB" w:rsidRDefault="00021A20" w:rsidP="00021A20">
            <w:pPr>
              <w:jc w:val="both"/>
              <w:rPr>
                <w:b/>
                <w:bCs/>
              </w:rPr>
            </w:pPr>
          </w:p>
          <w:p w:rsidR="00021A20" w:rsidRPr="001A00EB" w:rsidRDefault="00021A20" w:rsidP="00021A20">
            <w:pPr>
              <w:jc w:val="both"/>
              <w:rPr>
                <w:b/>
                <w:bCs/>
              </w:rPr>
            </w:pPr>
          </w:p>
          <w:p w:rsidR="00021A20" w:rsidRPr="001A00EB" w:rsidRDefault="00021A20" w:rsidP="00021A20">
            <w:pPr>
              <w:jc w:val="both"/>
              <w:rPr>
                <w:b/>
                <w:bCs/>
              </w:rPr>
            </w:pPr>
          </w:p>
          <w:p w:rsidR="00021A20" w:rsidRPr="001A00EB" w:rsidRDefault="00021A20" w:rsidP="00021A20">
            <w:pPr>
              <w:jc w:val="both"/>
              <w:rPr>
                <w:b/>
                <w:bCs/>
              </w:rPr>
            </w:pPr>
          </w:p>
        </w:tc>
        <w:tc>
          <w:tcPr>
            <w:tcW w:w="1968" w:type="dxa"/>
          </w:tcPr>
          <w:p w:rsidR="00021A20" w:rsidRPr="001A00EB" w:rsidRDefault="00021A20" w:rsidP="00021A20">
            <w:pPr>
              <w:autoSpaceDE w:val="0"/>
              <w:autoSpaceDN w:val="0"/>
              <w:adjustRightInd w:val="0"/>
            </w:pPr>
            <w:r w:rsidRPr="001A00EB">
              <w:t>Проверить порядок</w:t>
            </w:r>
          </w:p>
          <w:p w:rsidR="00021A20" w:rsidRPr="001A00EB" w:rsidRDefault="00021A20" w:rsidP="00021A20">
            <w:pPr>
              <w:autoSpaceDE w:val="0"/>
              <w:autoSpaceDN w:val="0"/>
              <w:adjustRightInd w:val="0"/>
            </w:pPr>
            <w:r w:rsidRPr="001A00EB">
              <w:t>выбора и функционал</w:t>
            </w:r>
          </w:p>
          <w:p w:rsidR="00021A20" w:rsidRPr="001A00EB" w:rsidRDefault="00021A20" w:rsidP="00021A20">
            <w:pPr>
              <w:autoSpaceDE w:val="0"/>
              <w:autoSpaceDN w:val="0"/>
              <w:adjustRightInd w:val="0"/>
            </w:pPr>
            <w:r w:rsidRPr="001A00EB">
              <w:t>специализированной</w:t>
            </w:r>
          </w:p>
          <w:p w:rsidR="00021A20" w:rsidRPr="001A00EB" w:rsidRDefault="00021A20" w:rsidP="00021A20">
            <w:pPr>
              <w:autoSpaceDE w:val="0"/>
              <w:autoSpaceDN w:val="0"/>
              <w:adjustRightInd w:val="0"/>
              <w:jc w:val="both"/>
            </w:pPr>
            <w:r w:rsidRPr="001A00EB">
              <w:t>организации</w:t>
            </w:r>
          </w:p>
        </w:tc>
        <w:tc>
          <w:tcPr>
            <w:tcW w:w="1706" w:type="dxa"/>
          </w:tcPr>
          <w:p w:rsidR="00021A20" w:rsidRPr="001A00EB" w:rsidRDefault="00021A20" w:rsidP="00021A20">
            <w:pPr>
              <w:autoSpaceDE w:val="0"/>
              <w:autoSpaceDN w:val="0"/>
              <w:adjustRightInd w:val="0"/>
            </w:pPr>
            <w:r w:rsidRPr="001A00EB">
              <w:t xml:space="preserve">Статья 40 Закона </w:t>
            </w:r>
          </w:p>
          <w:p w:rsidR="00021A20" w:rsidRPr="001A00EB" w:rsidRDefault="00021A20" w:rsidP="00021A20">
            <w:pPr>
              <w:autoSpaceDE w:val="0"/>
              <w:autoSpaceDN w:val="0"/>
              <w:adjustRightInd w:val="0"/>
            </w:pPr>
            <w:r w:rsidRPr="001A00EB">
              <w:t>№ 44-ФЗ</w:t>
            </w:r>
          </w:p>
        </w:tc>
        <w:tc>
          <w:tcPr>
            <w:tcW w:w="2705" w:type="dxa"/>
          </w:tcPr>
          <w:p w:rsidR="00021A20" w:rsidRPr="001A00EB" w:rsidRDefault="00021A20" w:rsidP="00021A20">
            <w:pPr>
              <w:autoSpaceDE w:val="0"/>
              <w:autoSpaceDN w:val="0"/>
              <w:adjustRightInd w:val="0"/>
              <w:ind w:right="-108" w:firstLine="318"/>
            </w:pPr>
            <w:r w:rsidRPr="001A00EB">
              <w:t>Отсутствует контракт о привлечении специализирован-</w:t>
            </w:r>
          </w:p>
          <w:p w:rsidR="00021A20" w:rsidRPr="001A00EB" w:rsidRDefault="00021A20" w:rsidP="00021A20">
            <w:pPr>
              <w:autoSpaceDE w:val="0"/>
              <w:autoSpaceDN w:val="0"/>
              <w:adjustRightInd w:val="0"/>
              <w:ind w:right="-108"/>
              <w:rPr>
                <w:sz w:val="8"/>
                <w:szCs w:val="8"/>
              </w:rPr>
            </w:pPr>
            <w:r w:rsidRPr="001A00EB">
              <w:t>ной организации для выполнения отдельных функций заказчика.</w:t>
            </w:r>
            <w:r w:rsidRPr="001A00EB">
              <w:rPr>
                <w:sz w:val="8"/>
                <w:szCs w:val="8"/>
              </w:rPr>
              <w:t xml:space="preserve"> </w:t>
            </w:r>
          </w:p>
          <w:p w:rsidR="00021A20" w:rsidRPr="001A00EB" w:rsidRDefault="00021A20" w:rsidP="00021A20">
            <w:pPr>
              <w:autoSpaceDE w:val="0"/>
              <w:autoSpaceDN w:val="0"/>
              <w:adjustRightInd w:val="0"/>
              <w:ind w:right="-108" w:firstLine="318"/>
            </w:pPr>
            <w:r w:rsidRPr="001A00EB">
              <w:t>Специализированная организация выполняет функции, относящиеся к исключительному ведению заказчика, а именно:</w:t>
            </w:r>
          </w:p>
          <w:p w:rsidR="00021A20" w:rsidRPr="001A00EB" w:rsidRDefault="00021A20" w:rsidP="00021A20">
            <w:pPr>
              <w:autoSpaceDE w:val="0"/>
              <w:autoSpaceDN w:val="0"/>
              <w:adjustRightInd w:val="0"/>
              <w:ind w:right="-108" w:firstLine="318"/>
            </w:pPr>
            <w:r w:rsidRPr="001A00EB">
              <w:t>1) создание комиссии по осуществлению</w:t>
            </w:r>
            <w:r w:rsidR="00093953" w:rsidRPr="001A00EB">
              <w:t xml:space="preserve"> </w:t>
            </w:r>
            <w:r w:rsidRPr="001A00EB">
              <w:t>закупок;</w:t>
            </w:r>
          </w:p>
          <w:p w:rsidR="00021A20" w:rsidRPr="001A00EB" w:rsidRDefault="00021A20" w:rsidP="00021A20">
            <w:pPr>
              <w:autoSpaceDE w:val="0"/>
              <w:autoSpaceDN w:val="0"/>
              <w:adjustRightInd w:val="0"/>
              <w:ind w:right="-108" w:firstLine="318"/>
            </w:pPr>
            <w:r w:rsidRPr="001A00EB">
              <w:t>2) определение начальной (максимальной) цены контракта;</w:t>
            </w:r>
          </w:p>
          <w:p w:rsidR="00021A20" w:rsidRPr="001A00EB" w:rsidRDefault="00021A20" w:rsidP="00021A20">
            <w:pPr>
              <w:autoSpaceDE w:val="0"/>
              <w:autoSpaceDN w:val="0"/>
              <w:adjustRightInd w:val="0"/>
              <w:ind w:right="-108" w:firstLine="318"/>
            </w:pPr>
            <w:r w:rsidRPr="001A00EB">
              <w:t>3) определение предмета и существенных</w:t>
            </w:r>
            <w:r w:rsidR="00093953" w:rsidRPr="001A00EB">
              <w:t xml:space="preserve"> </w:t>
            </w:r>
            <w:r w:rsidRPr="001A00EB">
              <w:t>условий контракта;</w:t>
            </w:r>
          </w:p>
          <w:p w:rsidR="00021A20" w:rsidRPr="001A00EB" w:rsidRDefault="00021A20" w:rsidP="00021A20">
            <w:pPr>
              <w:autoSpaceDE w:val="0"/>
              <w:autoSpaceDN w:val="0"/>
              <w:adjustRightInd w:val="0"/>
              <w:ind w:right="-108" w:firstLine="318"/>
            </w:pPr>
            <w:r w:rsidRPr="001A00EB">
              <w:t>4) утверждение проекта контракта, конкурсной документации, документации об аукционе;</w:t>
            </w:r>
          </w:p>
          <w:p w:rsidR="00021A20" w:rsidRPr="001A00EB" w:rsidRDefault="00021A20" w:rsidP="00021A20">
            <w:pPr>
              <w:autoSpaceDE w:val="0"/>
              <w:autoSpaceDN w:val="0"/>
              <w:adjustRightInd w:val="0"/>
              <w:ind w:right="-108" w:firstLine="318"/>
              <w:rPr>
                <w:b/>
                <w:bCs/>
                <w:sz w:val="10"/>
                <w:szCs w:val="10"/>
              </w:rPr>
            </w:pPr>
            <w:r w:rsidRPr="001A00EB">
              <w:t>5) подписание контракта</w:t>
            </w:r>
          </w:p>
        </w:tc>
        <w:tc>
          <w:tcPr>
            <w:tcW w:w="2404" w:type="dxa"/>
          </w:tcPr>
          <w:p w:rsidR="00021A20" w:rsidRPr="001A00EB" w:rsidRDefault="00021A20" w:rsidP="00021A20">
            <w:pPr>
              <w:autoSpaceDE w:val="0"/>
              <w:autoSpaceDN w:val="0"/>
              <w:adjustRightInd w:val="0"/>
            </w:pPr>
            <w:r w:rsidRPr="001A00EB">
              <w:t>Если специализированная</w:t>
            </w:r>
          </w:p>
          <w:p w:rsidR="00021A20" w:rsidRPr="001A00EB" w:rsidRDefault="00021A20" w:rsidP="00021A20">
            <w:pPr>
              <w:autoSpaceDE w:val="0"/>
              <w:autoSpaceDN w:val="0"/>
              <w:adjustRightInd w:val="0"/>
            </w:pPr>
            <w:r w:rsidRPr="001A00EB">
              <w:t>организация привлекается</w:t>
            </w:r>
          </w:p>
        </w:tc>
      </w:tr>
      <w:tr w:rsidR="00021A20" w:rsidRPr="001A00EB" w:rsidTr="00093953">
        <w:tc>
          <w:tcPr>
            <w:tcW w:w="562" w:type="dxa"/>
          </w:tcPr>
          <w:p w:rsidR="00021A20" w:rsidRPr="001A00EB" w:rsidRDefault="00021A20" w:rsidP="00021A20">
            <w:pPr>
              <w:jc w:val="both"/>
              <w:rPr>
                <w:bCs/>
              </w:rPr>
            </w:pPr>
            <w:r w:rsidRPr="001A00EB">
              <w:rPr>
                <w:bCs/>
              </w:rPr>
              <w:t>1.4</w:t>
            </w:r>
          </w:p>
          <w:p w:rsidR="00021A20" w:rsidRPr="001A00EB" w:rsidRDefault="00021A20" w:rsidP="00021A20">
            <w:pPr>
              <w:jc w:val="both"/>
              <w:rPr>
                <w:b/>
                <w:bCs/>
              </w:rPr>
            </w:pPr>
          </w:p>
          <w:p w:rsidR="00021A20" w:rsidRPr="001A00EB" w:rsidRDefault="00021A20" w:rsidP="00021A20">
            <w:pPr>
              <w:jc w:val="both"/>
              <w:rPr>
                <w:b/>
                <w:bCs/>
              </w:rPr>
            </w:pPr>
          </w:p>
          <w:p w:rsidR="00021A20" w:rsidRPr="001A00EB" w:rsidRDefault="00021A20" w:rsidP="00021A20">
            <w:pPr>
              <w:jc w:val="both"/>
              <w:rPr>
                <w:b/>
                <w:bCs/>
              </w:rPr>
            </w:pPr>
          </w:p>
          <w:p w:rsidR="00021A20" w:rsidRPr="001A00EB" w:rsidRDefault="00021A20" w:rsidP="00021A20">
            <w:pPr>
              <w:jc w:val="both"/>
              <w:rPr>
                <w:b/>
                <w:bCs/>
              </w:rPr>
            </w:pPr>
          </w:p>
          <w:p w:rsidR="00021A20" w:rsidRPr="001A00EB" w:rsidRDefault="00021A20" w:rsidP="00021A20">
            <w:pPr>
              <w:jc w:val="both"/>
              <w:rPr>
                <w:b/>
                <w:bCs/>
              </w:rPr>
            </w:pPr>
          </w:p>
        </w:tc>
        <w:tc>
          <w:tcPr>
            <w:tcW w:w="1968" w:type="dxa"/>
          </w:tcPr>
          <w:p w:rsidR="00021A20" w:rsidRPr="001A00EB" w:rsidRDefault="00021A20" w:rsidP="00021A20">
            <w:pPr>
              <w:autoSpaceDE w:val="0"/>
              <w:autoSpaceDN w:val="0"/>
              <w:adjustRightInd w:val="0"/>
            </w:pPr>
            <w:r w:rsidRPr="001A00EB">
              <w:t>Проверить порядок</w:t>
            </w:r>
          </w:p>
          <w:p w:rsidR="00021A20" w:rsidRPr="001A00EB" w:rsidRDefault="00021A20" w:rsidP="00021A20">
            <w:pPr>
              <w:autoSpaceDE w:val="0"/>
              <w:autoSpaceDN w:val="0"/>
              <w:adjustRightInd w:val="0"/>
            </w:pPr>
            <w:r w:rsidRPr="001A00EB">
              <w:t>организации</w:t>
            </w:r>
          </w:p>
          <w:p w:rsidR="00021A20" w:rsidRPr="001A00EB" w:rsidRDefault="00021A20" w:rsidP="00021A20">
            <w:pPr>
              <w:autoSpaceDE w:val="0"/>
              <w:autoSpaceDN w:val="0"/>
              <w:adjustRightInd w:val="0"/>
            </w:pPr>
            <w:r w:rsidRPr="001A00EB">
              <w:t>централизованных</w:t>
            </w:r>
          </w:p>
          <w:p w:rsidR="00021A20" w:rsidRPr="001A00EB" w:rsidRDefault="00021A20" w:rsidP="00021A20">
            <w:pPr>
              <w:autoSpaceDE w:val="0"/>
              <w:autoSpaceDN w:val="0"/>
              <w:adjustRightInd w:val="0"/>
            </w:pPr>
            <w:r w:rsidRPr="001A00EB">
              <w:t>закупок</w:t>
            </w:r>
          </w:p>
        </w:tc>
        <w:tc>
          <w:tcPr>
            <w:tcW w:w="1706" w:type="dxa"/>
          </w:tcPr>
          <w:p w:rsidR="00021A20" w:rsidRPr="001A00EB" w:rsidRDefault="00021A20" w:rsidP="00021A20">
            <w:pPr>
              <w:autoSpaceDE w:val="0"/>
              <w:autoSpaceDN w:val="0"/>
              <w:adjustRightInd w:val="0"/>
            </w:pPr>
            <w:r w:rsidRPr="001A00EB">
              <w:t>Статья 26 Закона</w:t>
            </w:r>
          </w:p>
          <w:p w:rsidR="00021A20" w:rsidRPr="001A00EB" w:rsidRDefault="00021A20" w:rsidP="00021A20">
            <w:pPr>
              <w:autoSpaceDE w:val="0"/>
              <w:autoSpaceDN w:val="0"/>
              <w:adjustRightInd w:val="0"/>
            </w:pPr>
            <w:r w:rsidRPr="001A00EB">
              <w:t xml:space="preserve"> № 44-ФЗ</w:t>
            </w:r>
          </w:p>
        </w:tc>
        <w:tc>
          <w:tcPr>
            <w:tcW w:w="2705" w:type="dxa"/>
          </w:tcPr>
          <w:p w:rsidR="00021A20" w:rsidRPr="001A00EB" w:rsidRDefault="00021A20" w:rsidP="00021A20">
            <w:pPr>
              <w:autoSpaceDE w:val="0"/>
              <w:autoSpaceDN w:val="0"/>
              <w:adjustRightInd w:val="0"/>
              <w:ind w:right="-108" w:firstLine="318"/>
            </w:pPr>
            <w:r w:rsidRPr="001A00EB">
              <w:t>Отсутствует решение о создании (наделении</w:t>
            </w:r>
          </w:p>
          <w:p w:rsidR="00021A20" w:rsidRPr="001A00EB" w:rsidRDefault="00021A20" w:rsidP="00021A20">
            <w:pPr>
              <w:autoSpaceDE w:val="0"/>
              <w:autoSpaceDN w:val="0"/>
              <w:adjustRightInd w:val="0"/>
              <w:ind w:right="-108"/>
            </w:pPr>
            <w:r w:rsidRPr="001A00EB">
              <w:t>полномочиями) уполномоченного органа (учреждения).</w:t>
            </w:r>
          </w:p>
          <w:p w:rsidR="00021A20" w:rsidRPr="001A00EB" w:rsidRDefault="00021A20" w:rsidP="00021A20">
            <w:pPr>
              <w:autoSpaceDE w:val="0"/>
              <w:autoSpaceDN w:val="0"/>
              <w:adjustRightInd w:val="0"/>
              <w:ind w:right="-108" w:firstLine="318"/>
            </w:pPr>
            <w:r w:rsidRPr="001A00EB">
              <w:t>В решении о создании (наделении полномочиями)</w:t>
            </w:r>
          </w:p>
          <w:p w:rsidR="00021A20" w:rsidRPr="001A00EB" w:rsidRDefault="00021A20" w:rsidP="00021A20">
            <w:pPr>
              <w:autoSpaceDE w:val="0"/>
              <w:autoSpaceDN w:val="0"/>
              <w:adjustRightInd w:val="0"/>
              <w:ind w:right="-108"/>
            </w:pPr>
            <w:r w:rsidRPr="001A00EB">
              <w:t>уполномоченного органа отсутствует порядок взаимодействия заказчика и уполномоченного органа(учреждения).</w:t>
            </w:r>
          </w:p>
          <w:p w:rsidR="00021A20" w:rsidRPr="001A00EB" w:rsidRDefault="00021A20" w:rsidP="00021A20">
            <w:pPr>
              <w:autoSpaceDE w:val="0"/>
              <w:autoSpaceDN w:val="0"/>
              <w:adjustRightInd w:val="0"/>
              <w:ind w:right="-108" w:firstLine="318"/>
            </w:pPr>
            <w:r w:rsidRPr="001A00EB">
              <w:t>Уполномоченный орган (учреждение) выполняет функции, относящиеся к исключительному ведению заказчика, а именно:</w:t>
            </w:r>
          </w:p>
          <w:p w:rsidR="00021A20" w:rsidRPr="001A00EB" w:rsidRDefault="00021A20" w:rsidP="00021A20">
            <w:pPr>
              <w:autoSpaceDE w:val="0"/>
              <w:autoSpaceDN w:val="0"/>
              <w:adjustRightInd w:val="0"/>
              <w:ind w:right="-108" w:firstLine="318"/>
            </w:pPr>
            <w:r w:rsidRPr="001A00EB">
              <w:lastRenderedPageBreak/>
              <w:t>1) обоснование закупок;</w:t>
            </w:r>
          </w:p>
          <w:p w:rsidR="00021A20" w:rsidRPr="001A00EB" w:rsidRDefault="00021A20" w:rsidP="00021A20">
            <w:pPr>
              <w:autoSpaceDE w:val="0"/>
              <w:autoSpaceDN w:val="0"/>
              <w:adjustRightInd w:val="0"/>
              <w:ind w:right="-108" w:firstLine="318"/>
            </w:pPr>
            <w:r w:rsidRPr="001A00EB">
              <w:t>2) определение условий контракта, в том числе определение начальной (максимальной) цены контракта;</w:t>
            </w:r>
          </w:p>
          <w:p w:rsidR="00021A20" w:rsidRPr="001A00EB" w:rsidRDefault="00021A20" w:rsidP="00021A20">
            <w:pPr>
              <w:autoSpaceDE w:val="0"/>
              <w:autoSpaceDN w:val="0"/>
              <w:adjustRightInd w:val="0"/>
              <w:ind w:right="-108" w:firstLine="318"/>
            </w:pPr>
            <w:r w:rsidRPr="001A00EB">
              <w:t>3) подписание контракта</w:t>
            </w:r>
          </w:p>
        </w:tc>
        <w:tc>
          <w:tcPr>
            <w:tcW w:w="2404" w:type="dxa"/>
          </w:tcPr>
          <w:p w:rsidR="00021A20" w:rsidRPr="001A00EB" w:rsidRDefault="00021A20" w:rsidP="00021A20">
            <w:pPr>
              <w:autoSpaceDE w:val="0"/>
              <w:autoSpaceDN w:val="0"/>
              <w:adjustRightInd w:val="0"/>
            </w:pPr>
            <w:r w:rsidRPr="001A00EB">
              <w:lastRenderedPageBreak/>
              <w:t>При наличии</w:t>
            </w:r>
          </w:p>
        </w:tc>
      </w:tr>
      <w:tr w:rsidR="00021A20" w:rsidRPr="001A00EB" w:rsidTr="00093953">
        <w:tc>
          <w:tcPr>
            <w:tcW w:w="562" w:type="dxa"/>
          </w:tcPr>
          <w:p w:rsidR="00021A20" w:rsidRPr="001A00EB" w:rsidRDefault="00021A20" w:rsidP="00021A20">
            <w:pPr>
              <w:jc w:val="both"/>
              <w:rPr>
                <w:bCs/>
              </w:rPr>
            </w:pPr>
            <w:r w:rsidRPr="001A00EB">
              <w:rPr>
                <w:bCs/>
              </w:rPr>
              <w:lastRenderedPageBreak/>
              <w:t>1.5</w:t>
            </w:r>
          </w:p>
          <w:p w:rsidR="00021A20" w:rsidRPr="001A00EB" w:rsidRDefault="00021A20" w:rsidP="00021A20">
            <w:pPr>
              <w:jc w:val="both"/>
              <w:rPr>
                <w:b/>
                <w:bCs/>
              </w:rPr>
            </w:pPr>
          </w:p>
          <w:p w:rsidR="00021A20" w:rsidRPr="001A00EB" w:rsidRDefault="00021A20" w:rsidP="00021A20">
            <w:pPr>
              <w:jc w:val="both"/>
              <w:rPr>
                <w:b/>
                <w:bCs/>
              </w:rPr>
            </w:pPr>
          </w:p>
          <w:p w:rsidR="00021A20" w:rsidRPr="001A00EB" w:rsidRDefault="00021A20" w:rsidP="00021A20">
            <w:pPr>
              <w:jc w:val="both"/>
              <w:rPr>
                <w:b/>
                <w:bCs/>
              </w:rPr>
            </w:pPr>
          </w:p>
        </w:tc>
        <w:tc>
          <w:tcPr>
            <w:tcW w:w="1968" w:type="dxa"/>
          </w:tcPr>
          <w:p w:rsidR="00021A20" w:rsidRPr="001A00EB" w:rsidRDefault="00021A20" w:rsidP="00021A20">
            <w:pPr>
              <w:autoSpaceDE w:val="0"/>
              <w:autoSpaceDN w:val="0"/>
              <w:adjustRightInd w:val="0"/>
            </w:pPr>
            <w:r w:rsidRPr="001A00EB">
              <w:t>Проверить порядок</w:t>
            </w:r>
          </w:p>
          <w:p w:rsidR="00021A20" w:rsidRPr="001A00EB" w:rsidRDefault="00021A20" w:rsidP="00021A20">
            <w:pPr>
              <w:autoSpaceDE w:val="0"/>
              <w:autoSpaceDN w:val="0"/>
              <w:adjustRightInd w:val="0"/>
            </w:pPr>
            <w:r w:rsidRPr="001A00EB">
              <w:t>организации</w:t>
            </w:r>
          </w:p>
          <w:p w:rsidR="00021A20" w:rsidRPr="001A00EB" w:rsidRDefault="00021A20" w:rsidP="00021A20">
            <w:pPr>
              <w:autoSpaceDE w:val="0"/>
              <w:autoSpaceDN w:val="0"/>
              <w:adjustRightInd w:val="0"/>
            </w:pPr>
            <w:r w:rsidRPr="001A00EB">
              <w:t>совместных</w:t>
            </w:r>
          </w:p>
          <w:p w:rsidR="00021A20" w:rsidRPr="001A00EB" w:rsidRDefault="00021A20" w:rsidP="00021A20">
            <w:pPr>
              <w:autoSpaceDE w:val="0"/>
              <w:autoSpaceDN w:val="0"/>
              <w:adjustRightInd w:val="0"/>
            </w:pPr>
            <w:r w:rsidRPr="001A00EB">
              <w:t>конкурсов</w:t>
            </w:r>
            <w:r w:rsidR="00093953" w:rsidRPr="001A00EB">
              <w:t xml:space="preserve"> </w:t>
            </w:r>
            <w:r w:rsidRPr="001A00EB">
              <w:t>и аукционов</w:t>
            </w:r>
          </w:p>
        </w:tc>
        <w:tc>
          <w:tcPr>
            <w:tcW w:w="1706" w:type="dxa"/>
          </w:tcPr>
          <w:p w:rsidR="00021A20" w:rsidRPr="001A00EB" w:rsidRDefault="00021A20" w:rsidP="00021A20">
            <w:pPr>
              <w:autoSpaceDE w:val="0"/>
              <w:autoSpaceDN w:val="0"/>
              <w:adjustRightInd w:val="0"/>
            </w:pPr>
            <w:r w:rsidRPr="001A00EB">
              <w:t xml:space="preserve">Статья 25 Закона </w:t>
            </w:r>
          </w:p>
          <w:p w:rsidR="00021A20" w:rsidRPr="001A00EB" w:rsidRDefault="00021A20" w:rsidP="00021A20">
            <w:pPr>
              <w:autoSpaceDE w:val="0"/>
              <w:autoSpaceDN w:val="0"/>
              <w:adjustRightInd w:val="0"/>
            </w:pPr>
            <w:r w:rsidRPr="001A00EB">
              <w:t>№ 44-ФЗ, постановление</w:t>
            </w:r>
          </w:p>
          <w:p w:rsidR="00021A20" w:rsidRPr="001A00EB" w:rsidRDefault="00021A20" w:rsidP="00021A20">
            <w:pPr>
              <w:autoSpaceDE w:val="0"/>
              <w:autoSpaceDN w:val="0"/>
              <w:adjustRightInd w:val="0"/>
            </w:pPr>
            <w:r w:rsidRPr="001A00EB">
              <w:t xml:space="preserve">Правительства </w:t>
            </w:r>
          </w:p>
          <w:p w:rsidR="00021A20" w:rsidRPr="001A00EB" w:rsidRDefault="00021A20" w:rsidP="00021A20">
            <w:pPr>
              <w:autoSpaceDE w:val="0"/>
              <w:autoSpaceDN w:val="0"/>
              <w:adjustRightInd w:val="0"/>
            </w:pPr>
            <w:r w:rsidRPr="001A00EB">
              <w:t>Российской Федерации</w:t>
            </w:r>
          </w:p>
          <w:p w:rsidR="00021A20" w:rsidRPr="001A00EB" w:rsidRDefault="00021A20" w:rsidP="00021A20">
            <w:pPr>
              <w:autoSpaceDE w:val="0"/>
              <w:autoSpaceDN w:val="0"/>
              <w:adjustRightInd w:val="0"/>
            </w:pPr>
            <w:r w:rsidRPr="001A00EB">
              <w:t xml:space="preserve">от 28 ноября2013 г. </w:t>
            </w:r>
          </w:p>
          <w:p w:rsidR="00021A20" w:rsidRPr="001A00EB" w:rsidRDefault="00021A20" w:rsidP="00021A20">
            <w:pPr>
              <w:autoSpaceDE w:val="0"/>
              <w:autoSpaceDN w:val="0"/>
              <w:adjustRightInd w:val="0"/>
            </w:pPr>
            <w:r w:rsidRPr="001A00EB">
              <w:t>№ 1088</w:t>
            </w:r>
          </w:p>
        </w:tc>
        <w:tc>
          <w:tcPr>
            <w:tcW w:w="2705" w:type="dxa"/>
          </w:tcPr>
          <w:p w:rsidR="00021A20" w:rsidRPr="001A00EB" w:rsidRDefault="00021A20" w:rsidP="00021A20">
            <w:pPr>
              <w:autoSpaceDE w:val="0"/>
              <w:autoSpaceDN w:val="0"/>
              <w:adjustRightInd w:val="0"/>
              <w:ind w:right="-108" w:firstLine="317"/>
            </w:pPr>
            <w:r w:rsidRPr="001A00EB">
              <w:t>Отсутствует соглашение между заказчиками</w:t>
            </w:r>
          </w:p>
          <w:p w:rsidR="00021A20" w:rsidRPr="001A00EB" w:rsidRDefault="00021A20" w:rsidP="00021A20">
            <w:pPr>
              <w:autoSpaceDE w:val="0"/>
              <w:autoSpaceDN w:val="0"/>
              <w:adjustRightInd w:val="0"/>
              <w:ind w:right="-108" w:firstLine="34"/>
            </w:pPr>
            <w:r w:rsidRPr="001A00EB">
              <w:t>(уполномоченными органами, учреждениями).</w:t>
            </w:r>
          </w:p>
          <w:p w:rsidR="00021A20" w:rsidRPr="001A00EB" w:rsidRDefault="00021A20" w:rsidP="00021A20">
            <w:pPr>
              <w:autoSpaceDE w:val="0"/>
              <w:autoSpaceDN w:val="0"/>
              <w:adjustRightInd w:val="0"/>
              <w:ind w:right="-108" w:firstLine="317"/>
              <w:rPr>
                <w:sz w:val="8"/>
                <w:szCs w:val="8"/>
              </w:rPr>
            </w:pPr>
          </w:p>
          <w:p w:rsidR="00021A20" w:rsidRPr="001A00EB" w:rsidRDefault="00021A20" w:rsidP="00021A20">
            <w:pPr>
              <w:autoSpaceDE w:val="0"/>
              <w:autoSpaceDN w:val="0"/>
              <w:adjustRightInd w:val="0"/>
              <w:ind w:right="-108" w:firstLine="317"/>
            </w:pPr>
            <w:r w:rsidRPr="001A00EB">
              <w:t>Соглашение не содержит порядок организации совместных конкурсов и аукционов</w:t>
            </w:r>
          </w:p>
        </w:tc>
        <w:tc>
          <w:tcPr>
            <w:tcW w:w="2404" w:type="dxa"/>
          </w:tcPr>
          <w:p w:rsidR="00021A20" w:rsidRPr="001A00EB" w:rsidRDefault="00021A20" w:rsidP="00021A20">
            <w:pPr>
              <w:autoSpaceDE w:val="0"/>
              <w:autoSpaceDN w:val="0"/>
              <w:adjustRightInd w:val="0"/>
            </w:pPr>
            <w:r w:rsidRPr="001A00EB">
              <w:t>При наличии</w:t>
            </w:r>
          </w:p>
        </w:tc>
      </w:tr>
      <w:tr w:rsidR="00021A20" w:rsidRPr="001A00EB" w:rsidTr="00093953">
        <w:tc>
          <w:tcPr>
            <w:tcW w:w="562" w:type="dxa"/>
          </w:tcPr>
          <w:p w:rsidR="00021A20" w:rsidRPr="001A00EB" w:rsidRDefault="00021A20" w:rsidP="00021A20">
            <w:pPr>
              <w:jc w:val="both"/>
              <w:rPr>
                <w:bCs/>
              </w:rPr>
            </w:pPr>
            <w:r w:rsidRPr="001A00EB">
              <w:rPr>
                <w:bCs/>
              </w:rPr>
              <w:t>1.6</w:t>
            </w:r>
          </w:p>
        </w:tc>
        <w:tc>
          <w:tcPr>
            <w:tcW w:w="1968" w:type="dxa"/>
          </w:tcPr>
          <w:p w:rsidR="00021A20" w:rsidRPr="001A00EB" w:rsidRDefault="00021A20" w:rsidP="00021A20">
            <w:pPr>
              <w:autoSpaceDE w:val="0"/>
              <w:autoSpaceDN w:val="0"/>
              <w:adjustRightInd w:val="0"/>
            </w:pPr>
            <w:r w:rsidRPr="001A00EB">
              <w:t>Проверить наличие</w:t>
            </w:r>
          </w:p>
          <w:p w:rsidR="00021A20" w:rsidRPr="001A00EB" w:rsidRDefault="00021A20" w:rsidP="00021A20">
            <w:pPr>
              <w:autoSpaceDE w:val="0"/>
              <w:autoSpaceDN w:val="0"/>
              <w:adjustRightInd w:val="0"/>
            </w:pPr>
            <w:r w:rsidRPr="001A00EB">
              <w:t>Утвержденных требований</w:t>
            </w:r>
            <w:r w:rsidR="00093953" w:rsidRPr="001A00EB">
              <w:t xml:space="preserve"> </w:t>
            </w:r>
            <w:r w:rsidRPr="001A00EB">
              <w:t>к отдельным видам</w:t>
            </w:r>
            <w:r w:rsidR="00093953" w:rsidRPr="001A00EB">
              <w:t xml:space="preserve"> </w:t>
            </w:r>
            <w:r w:rsidRPr="001A00EB">
              <w:t>товаров, работ, услуг,</w:t>
            </w:r>
            <w:r w:rsidR="00093953" w:rsidRPr="001A00EB">
              <w:t xml:space="preserve"> </w:t>
            </w:r>
            <w:r w:rsidRPr="001A00EB">
              <w:t>в том числе к</w:t>
            </w:r>
          </w:p>
          <w:p w:rsidR="00021A20" w:rsidRPr="001A00EB" w:rsidRDefault="00021A20" w:rsidP="00021A20">
            <w:pPr>
              <w:autoSpaceDE w:val="0"/>
              <w:autoSpaceDN w:val="0"/>
              <w:adjustRightInd w:val="0"/>
            </w:pPr>
            <w:r w:rsidRPr="001A00EB">
              <w:t>предельным ценам на</w:t>
            </w:r>
          </w:p>
          <w:p w:rsidR="00021A20" w:rsidRPr="001A00EB" w:rsidRDefault="00021A20" w:rsidP="00021A20">
            <w:pPr>
              <w:autoSpaceDE w:val="0"/>
              <w:autoSpaceDN w:val="0"/>
              <w:adjustRightInd w:val="0"/>
            </w:pPr>
            <w:r w:rsidRPr="001A00EB">
              <w:t>них, и (или)нормативных затрат</w:t>
            </w:r>
          </w:p>
          <w:p w:rsidR="00021A20" w:rsidRPr="001A00EB" w:rsidRDefault="00021A20" w:rsidP="00021A20">
            <w:pPr>
              <w:autoSpaceDE w:val="0"/>
              <w:autoSpaceDN w:val="0"/>
              <w:adjustRightInd w:val="0"/>
            </w:pPr>
            <w:r w:rsidRPr="001A00EB">
              <w:t>на обеспечение</w:t>
            </w:r>
          </w:p>
          <w:p w:rsidR="00021A20" w:rsidRPr="001A00EB" w:rsidRDefault="00021A20" w:rsidP="00021A20">
            <w:pPr>
              <w:autoSpaceDE w:val="0"/>
              <w:autoSpaceDN w:val="0"/>
              <w:adjustRightInd w:val="0"/>
            </w:pPr>
            <w:r w:rsidRPr="001A00EB">
              <w:t>функций заказчиков</w:t>
            </w:r>
          </w:p>
        </w:tc>
        <w:tc>
          <w:tcPr>
            <w:tcW w:w="1706" w:type="dxa"/>
          </w:tcPr>
          <w:p w:rsidR="00021A20" w:rsidRPr="001A00EB" w:rsidRDefault="00021A20" w:rsidP="00021A20">
            <w:pPr>
              <w:autoSpaceDE w:val="0"/>
              <w:autoSpaceDN w:val="0"/>
              <w:adjustRightInd w:val="0"/>
            </w:pPr>
            <w:r w:rsidRPr="001A00EB">
              <w:t xml:space="preserve">Статья 19 Закона </w:t>
            </w:r>
          </w:p>
          <w:p w:rsidR="00021A20" w:rsidRPr="001A00EB" w:rsidRDefault="00021A20" w:rsidP="00021A20">
            <w:pPr>
              <w:autoSpaceDE w:val="0"/>
              <w:autoSpaceDN w:val="0"/>
              <w:adjustRightInd w:val="0"/>
            </w:pPr>
            <w:r w:rsidRPr="001A00EB">
              <w:t>№ 44-ФЗ, Постановление Правительства Российской Федерации об общих правилах нормирования</w:t>
            </w:r>
          </w:p>
        </w:tc>
        <w:tc>
          <w:tcPr>
            <w:tcW w:w="2705" w:type="dxa"/>
          </w:tcPr>
          <w:p w:rsidR="00021A20" w:rsidRPr="001A00EB" w:rsidRDefault="00021A20" w:rsidP="00021A20">
            <w:pPr>
              <w:autoSpaceDE w:val="0"/>
              <w:autoSpaceDN w:val="0"/>
              <w:adjustRightInd w:val="0"/>
              <w:ind w:right="-108" w:firstLine="317"/>
            </w:pPr>
            <w:r w:rsidRPr="001A00EB">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021A20" w:rsidRPr="001A00EB" w:rsidRDefault="00021A20" w:rsidP="00021A20">
            <w:pPr>
              <w:autoSpaceDE w:val="0"/>
              <w:autoSpaceDN w:val="0"/>
              <w:adjustRightInd w:val="0"/>
              <w:ind w:right="-108" w:firstLine="317"/>
            </w:pPr>
            <w:r w:rsidRPr="001A00EB">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021A20" w:rsidRPr="001A00EB" w:rsidRDefault="00021A20" w:rsidP="00021A20">
            <w:pPr>
              <w:autoSpaceDE w:val="0"/>
              <w:autoSpaceDN w:val="0"/>
              <w:adjustRightInd w:val="0"/>
              <w:ind w:right="-108" w:firstLine="317"/>
            </w:pPr>
            <w:r w:rsidRPr="001A00EB">
              <w:t xml:space="preserve">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w:t>
            </w:r>
            <w:r w:rsidRPr="001A00EB">
              <w:lastRenderedPageBreak/>
              <w:t>избыточные потребительские свойства или являются предметами роскоши</w:t>
            </w:r>
          </w:p>
        </w:tc>
        <w:tc>
          <w:tcPr>
            <w:tcW w:w="2404" w:type="dxa"/>
          </w:tcPr>
          <w:p w:rsidR="00021A20" w:rsidRPr="001A00EB" w:rsidRDefault="00021A20" w:rsidP="00021A20">
            <w:pPr>
              <w:autoSpaceDE w:val="0"/>
              <w:autoSpaceDN w:val="0"/>
              <w:adjustRightInd w:val="0"/>
            </w:pPr>
            <w:r w:rsidRPr="001A00EB">
              <w:lastRenderedPageBreak/>
              <w:t>Для ГРБС</w:t>
            </w:r>
          </w:p>
        </w:tc>
      </w:tr>
      <w:tr w:rsidR="00021A20" w:rsidRPr="001A00EB" w:rsidTr="00093953">
        <w:tc>
          <w:tcPr>
            <w:tcW w:w="562" w:type="dxa"/>
          </w:tcPr>
          <w:p w:rsidR="00021A20" w:rsidRPr="001A00EB" w:rsidRDefault="00021A20" w:rsidP="00021A20">
            <w:pPr>
              <w:rPr>
                <w:bCs/>
              </w:rPr>
            </w:pPr>
            <w:r w:rsidRPr="001A00EB">
              <w:rPr>
                <w:bCs/>
              </w:rPr>
              <w:lastRenderedPageBreak/>
              <w:t>1.7</w:t>
            </w:r>
          </w:p>
          <w:p w:rsidR="00021A20" w:rsidRPr="001A00EB" w:rsidRDefault="00021A20" w:rsidP="00021A20">
            <w:pPr>
              <w:rPr>
                <w:b/>
                <w:bCs/>
              </w:rPr>
            </w:pPr>
          </w:p>
          <w:p w:rsidR="00021A20" w:rsidRPr="001A00EB" w:rsidRDefault="00021A20" w:rsidP="00021A20">
            <w:pPr>
              <w:rPr>
                <w:b/>
                <w:bCs/>
              </w:rPr>
            </w:pPr>
          </w:p>
          <w:p w:rsidR="00021A20" w:rsidRPr="001A00EB" w:rsidRDefault="00021A20" w:rsidP="00021A20">
            <w:pPr>
              <w:rPr>
                <w:b/>
                <w:bCs/>
              </w:rPr>
            </w:pPr>
          </w:p>
          <w:p w:rsidR="00021A20" w:rsidRPr="001A00EB" w:rsidRDefault="00021A20" w:rsidP="00021A20">
            <w:pPr>
              <w:rPr>
                <w:b/>
                <w:bCs/>
              </w:rPr>
            </w:pPr>
          </w:p>
        </w:tc>
        <w:tc>
          <w:tcPr>
            <w:tcW w:w="1968" w:type="dxa"/>
          </w:tcPr>
          <w:p w:rsidR="00021A20" w:rsidRPr="001A00EB" w:rsidRDefault="00021A20" w:rsidP="00021A20">
            <w:pPr>
              <w:autoSpaceDE w:val="0"/>
              <w:autoSpaceDN w:val="0"/>
              <w:adjustRightInd w:val="0"/>
              <w:ind w:right="-107"/>
            </w:pPr>
            <w:r w:rsidRPr="001A00EB">
              <w:t>Оценить организацию</w:t>
            </w:r>
          </w:p>
          <w:p w:rsidR="00021A20" w:rsidRPr="001A00EB" w:rsidRDefault="00021A20" w:rsidP="00021A20">
            <w:pPr>
              <w:autoSpaceDE w:val="0"/>
              <w:autoSpaceDN w:val="0"/>
              <w:adjustRightInd w:val="0"/>
              <w:ind w:right="-107"/>
            </w:pPr>
            <w:r w:rsidRPr="001A00EB">
              <w:t>и порядок проведения</w:t>
            </w:r>
          </w:p>
          <w:p w:rsidR="00021A20" w:rsidRPr="001A00EB" w:rsidRDefault="00021A20" w:rsidP="00021A20">
            <w:pPr>
              <w:autoSpaceDE w:val="0"/>
              <w:autoSpaceDN w:val="0"/>
              <w:adjustRightInd w:val="0"/>
              <w:ind w:right="-107"/>
              <w:rPr>
                <w:b/>
                <w:bCs/>
              </w:rPr>
            </w:pPr>
            <w:r w:rsidRPr="001A00EB">
              <w:t>ведомственного контроля в сфере закупок в отношении подведомственных заказчиков</w:t>
            </w:r>
          </w:p>
        </w:tc>
        <w:tc>
          <w:tcPr>
            <w:tcW w:w="1706" w:type="dxa"/>
          </w:tcPr>
          <w:p w:rsidR="00021A20" w:rsidRPr="001A00EB" w:rsidRDefault="00021A20" w:rsidP="00021A20">
            <w:pPr>
              <w:autoSpaceDE w:val="0"/>
              <w:autoSpaceDN w:val="0"/>
              <w:adjustRightInd w:val="0"/>
              <w:ind w:right="-108"/>
            </w:pPr>
            <w:r w:rsidRPr="001A00EB">
              <w:t xml:space="preserve">Статья 100 Закона </w:t>
            </w:r>
          </w:p>
          <w:p w:rsidR="00021A20" w:rsidRPr="001A00EB" w:rsidRDefault="00021A20" w:rsidP="00021A20">
            <w:pPr>
              <w:autoSpaceDE w:val="0"/>
              <w:autoSpaceDN w:val="0"/>
              <w:adjustRightInd w:val="0"/>
              <w:ind w:right="-108"/>
            </w:pPr>
            <w:r w:rsidRPr="001A00EB">
              <w:t>№ 44-ФЗ, постановление</w:t>
            </w:r>
          </w:p>
          <w:p w:rsidR="00021A20" w:rsidRPr="001A00EB" w:rsidRDefault="00021A20" w:rsidP="00021A20">
            <w:pPr>
              <w:autoSpaceDE w:val="0"/>
              <w:autoSpaceDN w:val="0"/>
              <w:adjustRightInd w:val="0"/>
              <w:ind w:right="-108"/>
              <w:rPr>
                <w:b/>
                <w:bCs/>
              </w:rPr>
            </w:pPr>
            <w:r w:rsidRPr="001A00EB">
              <w:t>Правительства РФ от 10 февраля 2014г. № 89</w:t>
            </w:r>
          </w:p>
        </w:tc>
        <w:tc>
          <w:tcPr>
            <w:tcW w:w="2705" w:type="dxa"/>
          </w:tcPr>
          <w:p w:rsidR="00021A20" w:rsidRPr="001A00EB" w:rsidRDefault="00021A20" w:rsidP="00021A20">
            <w:pPr>
              <w:autoSpaceDE w:val="0"/>
              <w:autoSpaceDN w:val="0"/>
              <w:adjustRightInd w:val="0"/>
              <w:ind w:firstLine="175"/>
            </w:pPr>
            <w:r w:rsidRPr="001A00EB">
              <w:t>Отсутствует регламент проведения ведомственного контроля.</w:t>
            </w: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rPr>
                <w:b/>
                <w:bCs/>
              </w:rPr>
            </w:pPr>
            <w:r w:rsidRPr="001A00EB">
              <w:t>Не осуществляются мероприятия по ведомственному</w:t>
            </w:r>
            <w:r w:rsidR="00093953" w:rsidRPr="001A00EB">
              <w:t xml:space="preserve"> </w:t>
            </w:r>
            <w:r w:rsidRPr="001A00EB">
              <w:t>контролю в отношении подведомственных заказчиков</w:t>
            </w:r>
          </w:p>
        </w:tc>
        <w:tc>
          <w:tcPr>
            <w:tcW w:w="2404" w:type="dxa"/>
          </w:tcPr>
          <w:p w:rsidR="00021A20" w:rsidRPr="001A00EB" w:rsidRDefault="00021A20" w:rsidP="00021A20"/>
          <w:p w:rsidR="00021A20" w:rsidRPr="001A00EB" w:rsidRDefault="00021A20" w:rsidP="00021A20">
            <w:pPr>
              <w:rPr>
                <w:b/>
                <w:bCs/>
              </w:rPr>
            </w:pPr>
            <w:r w:rsidRPr="001A00EB">
              <w:t>Для ГРБС</w:t>
            </w:r>
          </w:p>
        </w:tc>
      </w:tr>
      <w:tr w:rsidR="00021A20" w:rsidRPr="001A00EB" w:rsidTr="00093953">
        <w:trPr>
          <w:trHeight w:val="200"/>
        </w:trPr>
        <w:tc>
          <w:tcPr>
            <w:tcW w:w="9345" w:type="dxa"/>
            <w:gridSpan w:val="5"/>
          </w:tcPr>
          <w:p w:rsidR="00021A20" w:rsidRPr="001A00EB" w:rsidRDefault="00021A20" w:rsidP="00021A20">
            <w:pPr>
              <w:jc w:val="center"/>
              <w:rPr>
                <w:b/>
                <w:bCs/>
                <w:sz w:val="8"/>
                <w:szCs w:val="8"/>
              </w:rPr>
            </w:pPr>
          </w:p>
          <w:p w:rsidR="00021A20" w:rsidRPr="001A00EB" w:rsidRDefault="00021A20" w:rsidP="00021A20">
            <w:pPr>
              <w:jc w:val="center"/>
              <w:rPr>
                <w:b/>
                <w:bCs/>
                <w:sz w:val="8"/>
                <w:szCs w:val="8"/>
              </w:rPr>
            </w:pPr>
            <w:r w:rsidRPr="001A00EB">
              <w:rPr>
                <w:b/>
                <w:bCs/>
                <w:sz w:val="26"/>
                <w:szCs w:val="26"/>
              </w:rPr>
              <w:t>2. Планирование закупок</w:t>
            </w:r>
          </w:p>
        </w:tc>
      </w:tr>
      <w:tr w:rsidR="00021A20" w:rsidRPr="001A00EB" w:rsidTr="00093953">
        <w:tc>
          <w:tcPr>
            <w:tcW w:w="9345" w:type="dxa"/>
            <w:gridSpan w:val="5"/>
          </w:tcPr>
          <w:p w:rsidR="00021A20" w:rsidRPr="001A00EB" w:rsidRDefault="00021A20" w:rsidP="00B810B4">
            <w:pPr>
              <w:jc w:val="center"/>
              <w:rPr>
                <w:b/>
                <w:bCs/>
                <w:sz w:val="26"/>
                <w:szCs w:val="26"/>
              </w:rPr>
            </w:pPr>
            <w:r w:rsidRPr="001A00EB">
              <w:rPr>
                <w:b/>
                <w:bCs/>
                <w:sz w:val="26"/>
                <w:szCs w:val="26"/>
              </w:rPr>
              <w:t>2.</w:t>
            </w:r>
            <w:r w:rsidR="00B810B4" w:rsidRPr="001A00EB">
              <w:rPr>
                <w:b/>
                <w:bCs/>
                <w:sz w:val="26"/>
                <w:szCs w:val="26"/>
              </w:rPr>
              <w:t>1</w:t>
            </w:r>
            <w:r w:rsidRPr="001A00EB">
              <w:rPr>
                <w:b/>
                <w:bCs/>
                <w:sz w:val="26"/>
                <w:szCs w:val="26"/>
              </w:rPr>
              <w:t>. План-график</w:t>
            </w:r>
          </w:p>
        </w:tc>
      </w:tr>
      <w:tr w:rsidR="00021A20" w:rsidRPr="001A00EB" w:rsidTr="00093953">
        <w:tc>
          <w:tcPr>
            <w:tcW w:w="562" w:type="dxa"/>
          </w:tcPr>
          <w:p w:rsidR="00021A20" w:rsidRPr="001A00EB" w:rsidRDefault="00021A20" w:rsidP="00021A20">
            <w:pPr>
              <w:jc w:val="both"/>
              <w:rPr>
                <w:bCs/>
                <w:sz w:val="17"/>
                <w:szCs w:val="17"/>
              </w:rPr>
            </w:pPr>
            <w:r w:rsidRPr="001A00EB">
              <w:rPr>
                <w:bCs/>
                <w:sz w:val="17"/>
                <w:szCs w:val="17"/>
              </w:rPr>
              <w:t>2.2.1</w:t>
            </w:r>
          </w:p>
        </w:tc>
        <w:tc>
          <w:tcPr>
            <w:tcW w:w="1968" w:type="dxa"/>
          </w:tcPr>
          <w:p w:rsidR="00021A20" w:rsidRPr="001A00EB" w:rsidRDefault="00021A20" w:rsidP="00021A20">
            <w:pPr>
              <w:autoSpaceDE w:val="0"/>
              <w:autoSpaceDN w:val="0"/>
              <w:adjustRightInd w:val="0"/>
            </w:pPr>
            <w:r w:rsidRPr="001A00EB">
              <w:t>Проанализировать</w:t>
            </w:r>
          </w:p>
          <w:p w:rsidR="00021A20" w:rsidRPr="001A00EB" w:rsidRDefault="00021A20" w:rsidP="00021A20">
            <w:pPr>
              <w:autoSpaceDE w:val="0"/>
              <w:autoSpaceDN w:val="0"/>
              <w:adjustRightInd w:val="0"/>
            </w:pPr>
            <w:r w:rsidRPr="001A00EB">
              <w:t>план-график,</w:t>
            </w:r>
            <w:r w:rsidR="00B810B4" w:rsidRPr="001A00EB">
              <w:t xml:space="preserve"> </w:t>
            </w:r>
            <w:r w:rsidRPr="001A00EB">
              <w:t>проверить порядок</w:t>
            </w:r>
            <w:r w:rsidR="00B810B4" w:rsidRPr="001A00EB">
              <w:t xml:space="preserve"> </w:t>
            </w:r>
            <w:r w:rsidRPr="001A00EB">
              <w:t>формирования, утверждения и</w:t>
            </w:r>
            <w:r w:rsidR="00B810B4" w:rsidRPr="001A00EB">
              <w:t xml:space="preserve"> </w:t>
            </w:r>
            <w:r w:rsidRPr="001A00EB">
              <w:t>ведения плана-графика, а также</w:t>
            </w:r>
          </w:p>
          <w:p w:rsidR="00021A20" w:rsidRPr="001A00EB" w:rsidRDefault="00021A20" w:rsidP="00021A20">
            <w:pPr>
              <w:autoSpaceDE w:val="0"/>
              <w:autoSpaceDN w:val="0"/>
              <w:adjustRightInd w:val="0"/>
            </w:pPr>
            <w:r w:rsidRPr="001A00EB">
              <w:t>порядок его</w:t>
            </w:r>
            <w:r w:rsidR="00B810B4" w:rsidRPr="001A00EB">
              <w:t xml:space="preserve"> </w:t>
            </w:r>
            <w:r w:rsidRPr="001A00EB">
              <w:t>размещения в</w:t>
            </w:r>
            <w:r w:rsidR="00B810B4" w:rsidRPr="001A00EB">
              <w:t xml:space="preserve"> </w:t>
            </w:r>
            <w:r w:rsidRPr="001A00EB">
              <w:t>открытом доступе</w:t>
            </w:r>
          </w:p>
        </w:tc>
        <w:tc>
          <w:tcPr>
            <w:tcW w:w="1706" w:type="dxa"/>
          </w:tcPr>
          <w:p w:rsidR="00021A20" w:rsidRPr="001A00EB" w:rsidRDefault="00021A20" w:rsidP="00021A20">
            <w:pPr>
              <w:autoSpaceDE w:val="0"/>
              <w:autoSpaceDN w:val="0"/>
              <w:adjustRightInd w:val="0"/>
              <w:ind w:right="-108"/>
            </w:pPr>
            <w:r w:rsidRPr="001A00EB">
              <w:t xml:space="preserve">Статья 21 Закона </w:t>
            </w:r>
          </w:p>
          <w:p w:rsidR="00021A20" w:rsidRPr="001A00EB" w:rsidRDefault="00021A20" w:rsidP="00021A20">
            <w:pPr>
              <w:autoSpaceDE w:val="0"/>
              <w:autoSpaceDN w:val="0"/>
              <w:adjustRightInd w:val="0"/>
              <w:ind w:right="-108"/>
            </w:pPr>
            <w:r w:rsidRPr="001A00EB">
              <w:t>№ 44-ФЗ, постановление</w:t>
            </w:r>
          </w:p>
          <w:p w:rsidR="00021A20" w:rsidRPr="001A00EB" w:rsidRDefault="00021A20" w:rsidP="00021A20">
            <w:pPr>
              <w:autoSpaceDE w:val="0"/>
              <w:autoSpaceDN w:val="0"/>
              <w:adjustRightInd w:val="0"/>
              <w:ind w:right="-108"/>
            </w:pPr>
            <w:r w:rsidRPr="001A00EB">
              <w:t>Правительства РФ</w:t>
            </w:r>
          </w:p>
          <w:p w:rsidR="00021A20" w:rsidRPr="001A00EB" w:rsidRDefault="00021A20" w:rsidP="00021A20">
            <w:pPr>
              <w:autoSpaceDE w:val="0"/>
              <w:autoSpaceDN w:val="0"/>
              <w:adjustRightInd w:val="0"/>
              <w:ind w:right="-108"/>
            </w:pPr>
            <w:r w:rsidRPr="001A00EB">
              <w:t>от 21 ноября 2013 г.</w:t>
            </w:r>
          </w:p>
          <w:p w:rsidR="00021A20" w:rsidRPr="001A00EB" w:rsidRDefault="00021A20" w:rsidP="00021A20">
            <w:pPr>
              <w:autoSpaceDE w:val="0"/>
              <w:autoSpaceDN w:val="0"/>
              <w:adjustRightInd w:val="0"/>
              <w:ind w:right="-108"/>
            </w:pPr>
            <w:r w:rsidRPr="001A00EB">
              <w:t xml:space="preserve"> № 1044,</w:t>
            </w:r>
          </w:p>
          <w:p w:rsidR="00021A20" w:rsidRPr="001A00EB" w:rsidRDefault="00021A20" w:rsidP="00021A20">
            <w:pPr>
              <w:autoSpaceDE w:val="0"/>
              <w:autoSpaceDN w:val="0"/>
              <w:adjustRightInd w:val="0"/>
              <w:ind w:right="-108"/>
            </w:pPr>
            <w:r w:rsidRPr="001A00EB">
              <w:t>совместный приказ Минэкономразвития</w:t>
            </w:r>
          </w:p>
          <w:p w:rsidR="00021A20" w:rsidRPr="001A00EB" w:rsidRDefault="00021A20" w:rsidP="00021A20">
            <w:pPr>
              <w:autoSpaceDE w:val="0"/>
              <w:autoSpaceDN w:val="0"/>
              <w:adjustRightInd w:val="0"/>
              <w:ind w:right="-108"/>
            </w:pPr>
            <w:r w:rsidRPr="001A00EB">
              <w:t>России и Федерального</w:t>
            </w:r>
          </w:p>
          <w:p w:rsidR="00021A20" w:rsidRPr="001A00EB" w:rsidRDefault="00021A20" w:rsidP="00021A20">
            <w:pPr>
              <w:autoSpaceDE w:val="0"/>
              <w:autoSpaceDN w:val="0"/>
              <w:adjustRightInd w:val="0"/>
              <w:ind w:right="-108"/>
            </w:pPr>
            <w:r w:rsidRPr="001A00EB">
              <w:t>казначейства</w:t>
            </w:r>
          </w:p>
          <w:p w:rsidR="00021A20" w:rsidRPr="001A00EB" w:rsidRDefault="00021A20" w:rsidP="00021A20">
            <w:pPr>
              <w:autoSpaceDE w:val="0"/>
              <w:autoSpaceDN w:val="0"/>
              <w:adjustRightInd w:val="0"/>
              <w:ind w:right="-108"/>
            </w:pPr>
            <w:r w:rsidRPr="001A00EB">
              <w:t>от 20 сентября 2013г</w:t>
            </w:r>
          </w:p>
          <w:p w:rsidR="00021A20" w:rsidRPr="001A00EB" w:rsidRDefault="00021A20" w:rsidP="00021A20">
            <w:pPr>
              <w:autoSpaceDE w:val="0"/>
              <w:autoSpaceDN w:val="0"/>
              <w:adjustRightInd w:val="0"/>
              <w:ind w:right="-108"/>
              <w:rPr>
                <w:b/>
                <w:bCs/>
              </w:rPr>
            </w:pPr>
            <w:r w:rsidRPr="001A00EB">
              <w:t>№ 544/18н</w:t>
            </w:r>
          </w:p>
        </w:tc>
        <w:tc>
          <w:tcPr>
            <w:tcW w:w="2705" w:type="dxa"/>
            <w:vAlign w:val="center"/>
          </w:tcPr>
          <w:p w:rsidR="00021A20" w:rsidRPr="001A00EB" w:rsidRDefault="00021A20" w:rsidP="00021A20">
            <w:pPr>
              <w:autoSpaceDE w:val="0"/>
              <w:autoSpaceDN w:val="0"/>
              <w:adjustRightInd w:val="0"/>
              <w:ind w:firstLine="317"/>
            </w:pPr>
            <w:r w:rsidRPr="001A00EB">
              <w:t>Отсутствует план-график или нарушен срок его</w:t>
            </w:r>
          </w:p>
          <w:p w:rsidR="00021A20" w:rsidRPr="001A00EB" w:rsidRDefault="00021A20" w:rsidP="00021A20">
            <w:r w:rsidRPr="001A00EB">
              <w:t>утверждения.</w:t>
            </w:r>
          </w:p>
          <w:p w:rsidR="00021A20" w:rsidRPr="001A00EB" w:rsidRDefault="00021A20" w:rsidP="00021A20">
            <w:pPr>
              <w:jc w:val="center"/>
            </w:pPr>
          </w:p>
          <w:p w:rsidR="00021A20" w:rsidRPr="001A00EB" w:rsidRDefault="00021A20" w:rsidP="00021A20">
            <w:pPr>
              <w:jc w:val="center"/>
            </w:pPr>
          </w:p>
          <w:p w:rsidR="00021A20" w:rsidRPr="001A00EB" w:rsidRDefault="00021A20" w:rsidP="00021A20">
            <w:pPr>
              <w:autoSpaceDE w:val="0"/>
              <w:autoSpaceDN w:val="0"/>
              <w:adjustRightInd w:val="0"/>
              <w:ind w:firstLine="317"/>
              <w:rPr>
                <w:sz w:val="23"/>
                <w:szCs w:val="23"/>
              </w:rPr>
            </w:pPr>
          </w:p>
          <w:p w:rsidR="00021A20" w:rsidRPr="001A00EB" w:rsidRDefault="00021A20" w:rsidP="00021A20">
            <w:pPr>
              <w:autoSpaceDE w:val="0"/>
              <w:autoSpaceDN w:val="0"/>
              <w:adjustRightInd w:val="0"/>
              <w:ind w:firstLine="317"/>
              <w:rPr>
                <w:sz w:val="23"/>
                <w:szCs w:val="23"/>
              </w:rPr>
            </w:pPr>
            <w:r w:rsidRPr="001A00EB">
              <w:rPr>
                <w:sz w:val="23"/>
                <w:szCs w:val="23"/>
              </w:rPr>
              <w:t>План-график (с учетом изменений) не размещен в единой информационной системе или размещен с нарушением установленных сроков (в течение 3 рабочих дней с даты утверждения или изменения плана-графика, за исключением сведений, составляющих государственную тайну).</w:t>
            </w:r>
          </w:p>
          <w:p w:rsidR="00021A20" w:rsidRPr="001A00EB" w:rsidRDefault="00021A20" w:rsidP="00021A20">
            <w:pPr>
              <w:autoSpaceDE w:val="0"/>
              <w:autoSpaceDN w:val="0"/>
              <w:adjustRightInd w:val="0"/>
              <w:ind w:firstLine="317"/>
              <w:rPr>
                <w:sz w:val="23"/>
                <w:szCs w:val="23"/>
              </w:rPr>
            </w:pPr>
            <w:r w:rsidRPr="001A00EB">
              <w:rPr>
                <w:sz w:val="23"/>
                <w:szCs w:val="23"/>
              </w:rPr>
              <w:t>Содержание плана-графика не соответствует установленным требованиям (в частности, отсутствуют:</w:t>
            </w:r>
          </w:p>
          <w:p w:rsidR="00021A20" w:rsidRPr="001A00EB" w:rsidRDefault="00021A20" w:rsidP="00021A20">
            <w:pPr>
              <w:autoSpaceDE w:val="0"/>
              <w:autoSpaceDN w:val="0"/>
              <w:adjustRightInd w:val="0"/>
              <w:ind w:firstLine="317"/>
              <w:rPr>
                <w:sz w:val="23"/>
                <w:szCs w:val="23"/>
              </w:rPr>
            </w:pPr>
            <w:r w:rsidRPr="001A00EB">
              <w:rPr>
                <w:sz w:val="23"/>
                <w:szCs w:val="23"/>
              </w:rPr>
              <w:t>1) наименование и описание объекта закупки;</w:t>
            </w:r>
          </w:p>
          <w:p w:rsidR="00021A20" w:rsidRPr="001A00EB" w:rsidRDefault="00021A20" w:rsidP="00021A20">
            <w:pPr>
              <w:autoSpaceDE w:val="0"/>
              <w:autoSpaceDN w:val="0"/>
              <w:adjustRightInd w:val="0"/>
              <w:ind w:firstLine="317"/>
              <w:rPr>
                <w:sz w:val="23"/>
                <w:szCs w:val="23"/>
              </w:rPr>
            </w:pPr>
            <w:r w:rsidRPr="001A00EB">
              <w:rPr>
                <w:sz w:val="23"/>
                <w:szCs w:val="23"/>
              </w:rPr>
              <w:t>2) количество поставляемого товара (объема, услуги);</w:t>
            </w:r>
          </w:p>
          <w:p w:rsidR="00021A20" w:rsidRPr="001A00EB" w:rsidRDefault="00021A20" w:rsidP="00021A20">
            <w:pPr>
              <w:autoSpaceDE w:val="0"/>
              <w:autoSpaceDN w:val="0"/>
              <w:adjustRightInd w:val="0"/>
              <w:ind w:firstLine="317"/>
              <w:rPr>
                <w:sz w:val="23"/>
                <w:szCs w:val="23"/>
              </w:rPr>
            </w:pPr>
            <w:r w:rsidRPr="001A00EB">
              <w:rPr>
                <w:sz w:val="23"/>
                <w:szCs w:val="23"/>
              </w:rPr>
              <w:t>3) сроки поставки товара (работ, услуг);</w:t>
            </w:r>
          </w:p>
          <w:p w:rsidR="00021A20" w:rsidRPr="001A00EB" w:rsidRDefault="00021A20" w:rsidP="00021A20">
            <w:pPr>
              <w:autoSpaceDE w:val="0"/>
              <w:autoSpaceDN w:val="0"/>
              <w:adjustRightInd w:val="0"/>
              <w:ind w:firstLine="317"/>
              <w:rPr>
                <w:sz w:val="23"/>
                <w:szCs w:val="23"/>
              </w:rPr>
            </w:pPr>
            <w:r w:rsidRPr="001A00EB">
              <w:rPr>
                <w:sz w:val="23"/>
                <w:szCs w:val="23"/>
              </w:rPr>
              <w:lastRenderedPageBreak/>
              <w:t>4) начальная (максимальная) цена контракта;</w:t>
            </w:r>
          </w:p>
          <w:p w:rsidR="00021A20" w:rsidRPr="001A00EB" w:rsidRDefault="00021A20" w:rsidP="00021A20">
            <w:pPr>
              <w:autoSpaceDE w:val="0"/>
              <w:autoSpaceDN w:val="0"/>
              <w:adjustRightInd w:val="0"/>
              <w:ind w:firstLine="317"/>
              <w:rPr>
                <w:sz w:val="23"/>
                <w:szCs w:val="23"/>
              </w:rPr>
            </w:pPr>
            <w:r w:rsidRPr="001A00EB">
              <w:rPr>
                <w:sz w:val="23"/>
                <w:szCs w:val="23"/>
              </w:rPr>
              <w:t>5) цена контракта, заключаемого с единственным</w:t>
            </w:r>
          </w:p>
          <w:p w:rsidR="00021A20" w:rsidRPr="001A00EB" w:rsidRDefault="00021A20" w:rsidP="00021A20">
            <w:pPr>
              <w:autoSpaceDE w:val="0"/>
              <w:autoSpaceDN w:val="0"/>
              <w:adjustRightInd w:val="0"/>
              <w:ind w:firstLine="34"/>
              <w:rPr>
                <w:sz w:val="23"/>
                <w:szCs w:val="23"/>
              </w:rPr>
            </w:pPr>
            <w:r w:rsidRPr="001A00EB">
              <w:rPr>
                <w:sz w:val="23"/>
                <w:szCs w:val="23"/>
              </w:rPr>
              <w:t>поставщиком (подрядчиком, исполнителем);</w:t>
            </w:r>
          </w:p>
          <w:p w:rsidR="00021A20" w:rsidRPr="001A00EB" w:rsidRDefault="00021A20" w:rsidP="00021A20">
            <w:pPr>
              <w:autoSpaceDE w:val="0"/>
              <w:autoSpaceDN w:val="0"/>
              <w:adjustRightInd w:val="0"/>
              <w:ind w:firstLine="317"/>
              <w:rPr>
                <w:sz w:val="23"/>
                <w:szCs w:val="23"/>
              </w:rPr>
            </w:pPr>
            <w:r w:rsidRPr="001A00EB">
              <w:rPr>
                <w:sz w:val="23"/>
                <w:szCs w:val="23"/>
              </w:rPr>
              <w:t>6) обоснование закупки;</w:t>
            </w:r>
          </w:p>
          <w:p w:rsidR="00021A20" w:rsidRPr="001A00EB" w:rsidRDefault="00021A20" w:rsidP="00021A20">
            <w:pPr>
              <w:autoSpaceDE w:val="0"/>
              <w:autoSpaceDN w:val="0"/>
              <w:adjustRightInd w:val="0"/>
              <w:ind w:firstLine="317"/>
              <w:rPr>
                <w:sz w:val="23"/>
                <w:szCs w:val="23"/>
              </w:rPr>
            </w:pPr>
            <w:r w:rsidRPr="001A00EB">
              <w:rPr>
                <w:sz w:val="23"/>
                <w:szCs w:val="23"/>
              </w:rPr>
              <w:t>7) размер аванса (если предусмотрена выплата аванса);</w:t>
            </w:r>
          </w:p>
          <w:p w:rsidR="00021A20" w:rsidRPr="001A00EB" w:rsidRDefault="00021A20" w:rsidP="00021A20">
            <w:pPr>
              <w:autoSpaceDE w:val="0"/>
              <w:autoSpaceDN w:val="0"/>
              <w:adjustRightInd w:val="0"/>
              <w:ind w:firstLine="317"/>
              <w:rPr>
                <w:sz w:val="23"/>
                <w:szCs w:val="23"/>
              </w:rPr>
            </w:pPr>
            <w:r w:rsidRPr="001A00EB">
              <w:rPr>
                <w:sz w:val="23"/>
                <w:szCs w:val="23"/>
              </w:rPr>
              <w:t>8) дополнительные требования к участникам закупки</w:t>
            </w:r>
            <w:r w:rsidR="00B810B4" w:rsidRPr="001A00EB">
              <w:rPr>
                <w:sz w:val="23"/>
                <w:szCs w:val="23"/>
              </w:rPr>
              <w:t xml:space="preserve"> </w:t>
            </w:r>
            <w:r w:rsidRPr="001A00EB">
              <w:rPr>
                <w:sz w:val="23"/>
                <w:szCs w:val="23"/>
              </w:rPr>
              <w:t>(</w:t>
            </w:r>
            <w:r w:rsidRPr="001A00EB">
              <w:rPr>
                <w:rFonts w:ascii="TimesNewRoman" w:hAnsi="TimesNewRoman" w:cs="TimesNewRoman"/>
                <w:sz w:val="23"/>
                <w:szCs w:val="23"/>
              </w:rPr>
              <w:t xml:space="preserve">при </w:t>
            </w:r>
            <w:r w:rsidRPr="001A00EB">
              <w:rPr>
                <w:sz w:val="23"/>
                <w:szCs w:val="23"/>
              </w:rPr>
              <w:t>наличии таких требований) и обоснование таких требований;</w:t>
            </w:r>
          </w:p>
          <w:p w:rsidR="00021A20" w:rsidRPr="001A00EB" w:rsidRDefault="00021A20" w:rsidP="00021A20">
            <w:pPr>
              <w:autoSpaceDE w:val="0"/>
              <w:autoSpaceDN w:val="0"/>
              <w:adjustRightInd w:val="0"/>
              <w:ind w:firstLine="317"/>
              <w:rPr>
                <w:sz w:val="23"/>
                <w:szCs w:val="23"/>
              </w:rPr>
            </w:pPr>
            <w:r w:rsidRPr="001A00EB">
              <w:rPr>
                <w:sz w:val="23"/>
                <w:szCs w:val="23"/>
              </w:rPr>
              <w:t>9) способ определения поставщика (подрядчика, исполнителя) и обоснование выбора этого способа;</w:t>
            </w:r>
          </w:p>
          <w:p w:rsidR="00021A20" w:rsidRPr="001A00EB" w:rsidRDefault="00021A20" w:rsidP="00021A20">
            <w:pPr>
              <w:autoSpaceDE w:val="0"/>
              <w:autoSpaceDN w:val="0"/>
              <w:adjustRightInd w:val="0"/>
              <w:ind w:firstLine="317"/>
              <w:rPr>
                <w:sz w:val="23"/>
                <w:szCs w:val="23"/>
              </w:rPr>
            </w:pPr>
            <w:r w:rsidRPr="001A00EB">
              <w:rPr>
                <w:sz w:val="23"/>
                <w:szCs w:val="23"/>
              </w:rPr>
              <w:t>10) размер обеспечения заявки и обеспечения исполнения контракта).</w:t>
            </w:r>
          </w:p>
          <w:p w:rsidR="00021A20" w:rsidRPr="001A00EB" w:rsidRDefault="00021A20" w:rsidP="00021A20">
            <w:pPr>
              <w:autoSpaceDE w:val="0"/>
              <w:autoSpaceDN w:val="0"/>
              <w:adjustRightInd w:val="0"/>
              <w:ind w:firstLine="317"/>
              <w:rPr>
                <w:sz w:val="23"/>
                <w:szCs w:val="23"/>
              </w:rPr>
            </w:pPr>
            <w:r w:rsidRPr="001A00EB">
              <w:rPr>
                <w:sz w:val="23"/>
                <w:szCs w:val="23"/>
              </w:rPr>
              <w:t>Не соблюден порядок ведения и внесения изменений в план-график, в частности:</w:t>
            </w:r>
          </w:p>
          <w:p w:rsidR="00021A20" w:rsidRPr="001A00EB" w:rsidRDefault="00021A20" w:rsidP="00021A20">
            <w:pPr>
              <w:autoSpaceDE w:val="0"/>
              <w:autoSpaceDN w:val="0"/>
              <w:adjustRightInd w:val="0"/>
              <w:ind w:firstLine="317"/>
              <w:rPr>
                <w:sz w:val="23"/>
                <w:szCs w:val="23"/>
              </w:rPr>
            </w:pPr>
            <w:r w:rsidRPr="001A00EB">
              <w:rPr>
                <w:sz w:val="23"/>
                <w:szCs w:val="23"/>
              </w:rPr>
              <w:t>1) внесение изменений в план-график по каждому объекту закупки осуществлено позднее, чем за 10 дней до дня размещения в единой информационной системе извещения об осуществлении закупки или направления приглашения принять</w:t>
            </w:r>
          </w:p>
          <w:p w:rsidR="00021A20" w:rsidRPr="001A00EB" w:rsidRDefault="00021A20" w:rsidP="00021A20">
            <w:pPr>
              <w:autoSpaceDE w:val="0"/>
              <w:autoSpaceDN w:val="0"/>
              <w:adjustRightInd w:val="0"/>
              <w:ind w:firstLine="34"/>
              <w:rPr>
                <w:sz w:val="23"/>
                <w:szCs w:val="23"/>
              </w:rPr>
            </w:pPr>
            <w:r w:rsidRPr="001A00EB">
              <w:rPr>
                <w:sz w:val="23"/>
                <w:szCs w:val="23"/>
              </w:rPr>
              <w:t>участие в определении поставщика (подрядчика, исполнителя) закрытым способом;</w:t>
            </w:r>
          </w:p>
          <w:p w:rsidR="00021A20" w:rsidRPr="001A00EB" w:rsidRDefault="00021A20" w:rsidP="00021A20">
            <w:pPr>
              <w:autoSpaceDE w:val="0"/>
              <w:autoSpaceDN w:val="0"/>
              <w:adjustRightInd w:val="0"/>
              <w:ind w:firstLine="317"/>
              <w:rPr>
                <w:sz w:val="23"/>
                <w:szCs w:val="23"/>
              </w:rPr>
            </w:pPr>
            <w:r w:rsidRPr="001A00EB">
              <w:rPr>
                <w:sz w:val="23"/>
                <w:szCs w:val="23"/>
              </w:rPr>
              <w:t xml:space="preserve">2) в плане-графике отсутствуют </w:t>
            </w:r>
            <w:r w:rsidRPr="001A00EB">
              <w:rPr>
                <w:sz w:val="23"/>
                <w:szCs w:val="23"/>
              </w:rPr>
              <w:lastRenderedPageBreak/>
              <w:t>осуществляемые заказчиком закупки;</w:t>
            </w:r>
          </w:p>
          <w:p w:rsidR="00021A20" w:rsidRPr="001A00EB" w:rsidRDefault="00021A20" w:rsidP="00021A20">
            <w:pPr>
              <w:ind w:firstLine="318"/>
              <w:rPr>
                <w:b/>
                <w:bCs/>
              </w:rPr>
            </w:pPr>
            <w:r w:rsidRPr="001A00EB">
              <w:rPr>
                <w:sz w:val="23"/>
                <w:szCs w:val="23"/>
              </w:rPr>
              <w:t>3) план-график не соответствует плану закупок</w:t>
            </w:r>
          </w:p>
        </w:tc>
        <w:tc>
          <w:tcPr>
            <w:tcW w:w="2404" w:type="dxa"/>
          </w:tcPr>
          <w:p w:rsidR="00021A20" w:rsidRPr="001A00EB" w:rsidRDefault="00021A20" w:rsidP="00021A20">
            <w:pPr>
              <w:autoSpaceDE w:val="0"/>
              <w:autoSpaceDN w:val="0"/>
              <w:adjustRightInd w:val="0"/>
              <w:ind w:right="-107"/>
            </w:pPr>
            <w:r w:rsidRPr="001A00EB">
              <w:lastRenderedPageBreak/>
              <w:t>План-график разрабатывается</w:t>
            </w:r>
          </w:p>
          <w:p w:rsidR="00021A20" w:rsidRPr="001A00EB" w:rsidRDefault="00021A20" w:rsidP="00021A20">
            <w:pPr>
              <w:autoSpaceDE w:val="0"/>
              <w:autoSpaceDN w:val="0"/>
              <w:adjustRightInd w:val="0"/>
              <w:ind w:right="-107"/>
            </w:pPr>
            <w:r w:rsidRPr="001A00EB">
              <w:t>ежегодно на 1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законодательством РФ).</w:t>
            </w:r>
          </w:p>
          <w:p w:rsidR="00021A20" w:rsidRPr="001A00EB" w:rsidRDefault="00021A20" w:rsidP="00021A20">
            <w:pPr>
              <w:autoSpaceDE w:val="0"/>
              <w:autoSpaceDN w:val="0"/>
              <w:adjustRightInd w:val="0"/>
              <w:rPr>
                <w:b/>
                <w:bCs/>
              </w:rPr>
            </w:pPr>
            <w:r w:rsidRPr="001A00EB">
              <w:t>В переходный период (2014-2015 годы) планы-графики подлежат размещению на официальном сайте не позднее 1 месяца после принятия закона о бюджете</w:t>
            </w:r>
          </w:p>
        </w:tc>
      </w:tr>
      <w:tr w:rsidR="00021A20" w:rsidRPr="001A00EB" w:rsidTr="00093953">
        <w:tc>
          <w:tcPr>
            <w:tcW w:w="9345" w:type="dxa"/>
            <w:gridSpan w:val="5"/>
          </w:tcPr>
          <w:p w:rsidR="00021A20" w:rsidRPr="001A00EB" w:rsidRDefault="00021A20" w:rsidP="00021A20">
            <w:pPr>
              <w:jc w:val="center"/>
              <w:rPr>
                <w:b/>
                <w:bCs/>
                <w:sz w:val="25"/>
                <w:szCs w:val="25"/>
              </w:rPr>
            </w:pPr>
            <w:r w:rsidRPr="001A00EB">
              <w:rPr>
                <w:b/>
                <w:bCs/>
                <w:sz w:val="25"/>
                <w:szCs w:val="25"/>
              </w:rPr>
              <w:lastRenderedPageBreak/>
              <w:t>2.3. Обоснование закупки</w:t>
            </w:r>
          </w:p>
        </w:tc>
      </w:tr>
      <w:tr w:rsidR="00021A20" w:rsidRPr="001A00EB" w:rsidTr="00093953">
        <w:tc>
          <w:tcPr>
            <w:tcW w:w="562" w:type="dxa"/>
          </w:tcPr>
          <w:p w:rsidR="00021A20" w:rsidRPr="001A00EB" w:rsidRDefault="00021A20" w:rsidP="00021A20">
            <w:pPr>
              <w:jc w:val="both"/>
              <w:rPr>
                <w:bCs/>
                <w:sz w:val="17"/>
                <w:szCs w:val="17"/>
              </w:rPr>
            </w:pPr>
            <w:r w:rsidRPr="001A00EB">
              <w:rPr>
                <w:bCs/>
                <w:sz w:val="17"/>
                <w:szCs w:val="17"/>
              </w:rPr>
              <w:t>2.3.1</w:t>
            </w:r>
          </w:p>
        </w:tc>
        <w:tc>
          <w:tcPr>
            <w:tcW w:w="1968" w:type="dxa"/>
          </w:tcPr>
          <w:p w:rsidR="00021A20" w:rsidRPr="001A00EB" w:rsidRDefault="00021A20" w:rsidP="00021A20">
            <w:pPr>
              <w:autoSpaceDE w:val="0"/>
              <w:autoSpaceDN w:val="0"/>
              <w:adjustRightInd w:val="0"/>
            </w:pPr>
            <w:r w:rsidRPr="001A00EB">
              <w:t>Проверить наличие</w:t>
            </w:r>
          </w:p>
          <w:p w:rsidR="00021A20" w:rsidRPr="001A00EB" w:rsidRDefault="00021A20" w:rsidP="00021A20">
            <w:pPr>
              <w:autoSpaceDE w:val="0"/>
              <w:autoSpaceDN w:val="0"/>
              <w:adjustRightInd w:val="0"/>
            </w:pPr>
            <w:r w:rsidRPr="001A00EB">
              <w:t>обоснования закупки</w:t>
            </w:r>
          </w:p>
        </w:tc>
        <w:tc>
          <w:tcPr>
            <w:tcW w:w="1706" w:type="dxa"/>
          </w:tcPr>
          <w:p w:rsidR="00021A20" w:rsidRPr="001A00EB" w:rsidRDefault="00021A20" w:rsidP="00021A20">
            <w:pPr>
              <w:autoSpaceDE w:val="0"/>
              <w:autoSpaceDN w:val="0"/>
              <w:adjustRightInd w:val="0"/>
              <w:ind w:right="-108"/>
            </w:pPr>
            <w:r w:rsidRPr="001A00EB">
              <w:t>Статьи 18, 22, 93</w:t>
            </w:r>
          </w:p>
          <w:p w:rsidR="00021A20" w:rsidRPr="001A00EB" w:rsidRDefault="00021A20" w:rsidP="00021A20">
            <w:pPr>
              <w:autoSpaceDE w:val="0"/>
              <w:autoSpaceDN w:val="0"/>
              <w:adjustRightInd w:val="0"/>
              <w:ind w:right="-108"/>
            </w:pPr>
            <w:r w:rsidRPr="001A00EB">
              <w:t>Закона № 44-ФЗ, постановление</w:t>
            </w:r>
          </w:p>
          <w:p w:rsidR="00021A20" w:rsidRPr="001A00EB" w:rsidRDefault="00021A20" w:rsidP="00021A20">
            <w:pPr>
              <w:autoSpaceDE w:val="0"/>
              <w:autoSpaceDN w:val="0"/>
              <w:adjustRightInd w:val="0"/>
              <w:ind w:right="-108"/>
            </w:pPr>
            <w:r w:rsidRPr="001A00EB">
              <w:t>Правительства РФ от 13 января2014 № 19, приказ Минэкономразвития</w:t>
            </w:r>
          </w:p>
          <w:p w:rsidR="00021A20" w:rsidRPr="001A00EB" w:rsidRDefault="00021A20" w:rsidP="00021A20">
            <w:pPr>
              <w:autoSpaceDE w:val="0"/>
              <w:autoSpaceDN w:val="0"/>
              <w:adjustRightInd w:val="0"/>
              <w:ind w:right="-108"/>
              <w:rPr>
                <w:b/>
                <w:bCs/>
              </w:rPr>
            </w:pPr>
            <w:r w:rsidRPr="001A00EB">
              <w:t xml:space="preserve">России от 2 </w:t>
            </w:r>
            <w:proofErr w:type="gramStart"/>
            <w:r w:rsidRPr="001A00EB">
              <w:t>октября  2013</w:t>
            </w:r>
            <w:proofErr w:type="gramEnd"/>
            <w:r w:rsidR="00B810B4" w:rsidRPr="001A00EB">
              <w:t xml:space="preserve"> </w:t>
            </w:r>
            <w:r w:rsidRPr="001A00EB">
              <w:t>г.  №567</w:t>
            </w:r>
          </w:p>
        </w:tc>
        <w:tc>
          <w:tcPr>
            <w:tcW w:w="2705" w:type="dxa"/>
          </w:tcPr>
          <w:p w:rsidR="00021A20" w:rsidRPr="001A00EB" w:rsidRDefault="00021A20" w:rsidP="00021A20">
            <w:pPr>
              <w:rPr>
                <w:b/>
                <w:bCs/>
              </w:rPr>
            </w:pPr>
            <w:r w:rsidRPr="001A00EB">
              <w:t>Отсутствует обоснование закупки</w:t>
            </w:r>
          </w:p>
        </w:tc>
        <w:tc>
          <w:tcPr>
            <w:tcW w:w="2404" w:type="dxa"/>
            <w:vAlign w:val="center"/>
          </w:tcPr>
          <w:p w:rsidR="00021A20" w:rsidRPr="001A00EB" w:rsidRDefault="00021A20" w:rsidP="00021A20">
            <w:pPr>
              <w:jc w:val="center"/>
              <w:rPr>
                <w:b/>
                <w:bCs/>
              </w:rPr>
            </w:pPr>
          </w:p>
        </w:tc>
      </w:tr>
      <w:tr w:rsidR="00021A20" w:rsidRPr="001A00EB" w:rsidTr="00093953">
        <w:tc>
          <w:tcPr>
            <w:tcW w:w="562" w:type="dxa"/>
          </w:tcPr>
          <w:p w:rsidR="00021A20" w:rsidRPr="001A00EB" w:rsidRDefault="00021A20" w:rsidP="00021A20">
            <w:pPr>
              <w:jc w:val="both"/>
              <w:rPr>
                <w:bCs/>
                <w:sz w:val="17"/>
                <w:szCs w:val="17"/>
              </w:rPr>
            </w:pPr>
            <w:r w:rsidRPr="001A00EB">
              <w:rPr>
                <w:bCs/>
                <w:sz w:val="17"/>
                <w:szCs w:val="17"/>
              </w:rPr>
              <w:t>2.3.2</w:t>
            </w:r>
          </w:p>
        </w:tc>
        <w:tc>
          <w:tcPr>
            <w:tcW w:w="1968" w:type="dxa"/>
          </w:tcPr>
          <w:p w:rsidR="00021A20" w:rsidRPr="001A00EB" w:rsidRDefault="00021A20" w:rsidP="00021A20">
            <w:pPr>
              <w:autoSpaceDE w:val="0"/>
              <w:autoSpaceDN w:val="0"/>
              <w:adjustRightInd w:val="0"/>
            </w:pPr>
            <w:r w:rsidRPr="001A00EB">
              <w:t>Обоснование закупки в плане закупок</w:t>
            </w:r>
          </w:p>
        </w:tc>
        <w:tc>
          <w:tcPr>
            <w:tcW w:w="1706" w:type="dxa"/>
          </w:tcPr>
          <w:p w:rsidR="00021A20" w:rsidRPr="001A00EB" w:rsidRDefault="00021A20" w:rsidP="00021A20">
            <w:pPr>
              <w:autoSpaceDE w:val="0"/>
              <w:autoSpaceDN w:val="0"/>
              <w:adjustRightInd w:val="0"/>
              <w:rPr>
                <w:b/>
                <w:bCs/>
              </w:rPr>
            </w:pPr>
            <w:r w:rsidRPr="001A00EB">
              <w:t>Статьи 13, 17, 18, 19 Закона № 44-ФЗ</w:t>
            </w:r>
          </w:p>
        </w:tc>
        <w:tc>
          <w:tcPr>
            <w:tcW w:w="2705" w:type="dxa"/>
            <w:vAlign w:val="center"/>
          </w:tcPr>
          <w:p w:rsidR="00021A20" w:rsidRPr="001A00EB" w:rsidRDefault="00021A20" w:rsidP="00021A20">
            <w:pPr>
              <w:autoSpaceDE w:val="0"/>
              <w:autoSpaceDN w:val="0"/>
              <w:adjustRightInd w:val="0"/>
              <w:ind w:right="-108" w:firstLine="317"/>
              <w:rPr>
                <w:sz w:val="23"/>
                <w:szCs w:val="23"/>
              </w:rPr>
            </w:pPr>
            <w:r w:rsidRPr="001A00EB">
              <w:rPr>
                <w:sz w:val="23"/>
                <w:szCs w:val="23"/>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 13 Закона №44-ФЗ.</w:t>
            </w:r>
          </w:p>
          <w:p w:rsidR="00021A20" w:rsidRPr="001A00EB" w:rsidRDefault="00021A20" w:rsidP="00021A20">
            <w:pPr>
              <w:autoSpaceDE w:val="0"/>
              <w:autoSpaceDN w:val="0"/>
              <w:adjustRightInd w:val="0"/>
              <w:ind w:right="-108" w:firstLine="317"/>
              <w:rPr>
                <w:sz w:val="23"/>
                <w:szCs w:val="23"/>
              </w:rPr>
            </w:pPr>
            <w:r w:rsidRPr="001A00EB">
              <w:rPr>
                <w:sz w:val="23"/>
                <w:szCs w:val="23"/>
              </w:rPr>
              <w:t>Объект закупки сформирован без учета требований к</w:t>
            </w:r>
          </w:p>
          <w:p w:rsidR="00021A20" w:rsidRPr="001A00EB" w:rsidRDefault="00021A20" w:rsidP="00021A20">
            <w:pPr>
              <w:autoSpaceDE w:val="0"/>
              <w:autoSpaceDN w:val="0"/>
              <w:adjustRightInd w:val="0"/>
              <w:ind w:right="-108" w:firstLine="34"/>
              <w:rPr>
                <w:b/>
                <w:bCs/>
              </w:rPr>
            </w:pPr>
            <w:r w:rsidRPr="001A00EB">
              <w:rPr>
                <w:sz w:val="23"/>
                <w:szCs w:val="23"/>
              </w:rPr>
              <w:t>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2404" w:type="dxa"/>
            <w:vAlign w:val="center"/>
          </w:tcPr>
          <w:p w:rsidR="00021A20" w:rsidRPr="001A00EB" w:rsidRDefault="00021A20" w:rsidP="00021A20">
            <w:pPr>
              <w:jc w:val="center"/>
              <w:rPr>
                <w:b/>
                <w:bCs/>
              </w:rPr>
            </w:pPr>
          </w:p>
        </w:tc>
      </w:tr>
      <w:tr w:rsidR="00021A20" w:rsidRPr="001A00EB" w:rsidTr="00093953">
        <w:tc>
          <w:tcPr>
            <w:tcW w:w="562" w:type="dxa"/>
          </w:tcPr>
          <w:p w:rsidR="00021A20" w:rsidRPr="001A00EB" w:rsidRDefault="00021A20" w:rsidP="00021A20">
            <w:pPr>
              <w:jc w:val="both"/>
              <w:rPr>
                <w:bCs/>
                <w:sz w:val="17"/>
                <w:szCs w:val="17"/>
              </w:rPr>
            </w:pPr>
            <w:r w:rsidRPr="001A00EB">
              <w:rPr>
                <w:bCs/>
                <w:sz w:val="17"/>
                <w:szCs w:val="17"/>
              </w:rPr>
              <w:t>2.3.3</w:t>
            </w:r>
          </w:p>
        </w:tc>
        <w:tc>
          <w:tcPr>
            <w:tcW w:w="1968" w:type="dxa"/>
          </w:tcPr>
          <w:p w:rsidR="00021A20" w:rsidRPr="001A00EB" w:rsidRDefault="00021A20" w:rsidP="00021A20">
            <w:pPr>
              <w:autoSpaceDE w:val="0"/>
              <w:autoSpaceDN w:val="0"/>
              <w:adjustRightInd w:val="0"/>
            </w:pPr>
            <w:r w:rsidRPr="001A00EB">
              <w:t>Обоснование</w:t>
            </w:r>
            <w:r w:rsidR="00B810B4" w:rsidRPr="001A00EB">
              <w:t xml:space="preserve"> </w:t>
            </w:r>
            <w:r w:rsidRPr="001A00EB">
              <w:t>начальной</w:t>
            </w:r>
          </w:p>
          <w:p w:rsidR="00021A20" w:rsidRPr="001A00EB" w:rsidRDefault="00021A20" w:rsidP="00021A20">
            <w:pPr>
              <w:autoSpaceDE w:val="0"/>
              <w:autoSpaceDN w:val="0"/>
              <w:adjustRightInd w:val="0"/>
            </w:pPr>
            <w:r w:rsidRPr="001A00EB">
              <w:t>(максимальной) цены</w:t>
            </w:r>
          </w:p>
          <w:p w:rsidR="00021A20" w:rsidRPr="001A00EB" w:rsidRDefault="00021A20" w:rsidP="00021A20">
            <w:pPr>
              <w:autoSpaceDE w:val="0"/>
              <w:autoSpaceDN w:val="0"/>
              <w:adjustRightInd w:val="0"/>
            </w:pPr>
            <w:r w:rsidRPr="001A00EB">
              <w:t>контракта, цены</w:t>
            </w:r>
          </w:p>
          <w:p w:rsidR="00021A20" w:rsidRPr="001A00EB" w:rsidRDefault="00021A20" w:rsidP="00021A20">
            <w:pPr>
              <w:autoSpaceDE w:val="0"/>
              <w:autoSpaceDN w:val="0"/>
              <w:adjustRightInd w:val="0"/>
            </w:pPr>
            <w:r w:rsidRPr="001A00EB">
              <w:t>контракта,</w:t>
            </w:r>
            <w:r w:rsidR="00B810B4" w:rsidRPr="001A00EB">
              <w:t xml:space="preserve"> </w:t>
            </w:r>
            <w:r w:rsidRPr="001A00EB">
              <w:t>заключаемого с</w:t>
            </w:r>
            <w:r w:rsidR="00B810B4" w:rsidRPr="001A00EB">
              <w:t xml:space="preserve"> </w:t>
            </w:r>
            <w:r w:rsidRPr="001A00EB">
              <w:t>единственным</w:t>
            </w:r>
          </w:p>
          <w:p w:rsidR="00021A20" w:rsidRPr="001A00EB" w:rsidRDefault="00021A20" w:rsidP="00021A20">
            <w:pPr>
              <w:autoSpaceDE w:val="0"/>
              <w:autoSpaceDN w:val="0"/>
              <w:adjustRightInd w:val="0"/>
            </w:pPr>
            <w:r w:rsidRPr="001A00EB">
              <w:t>поставщиком в плане-</w:t>
            </w:r>
          </w:p>
          <w:p w:rsidR="00021A20" w:rsidRPr="001A00EB" w:rsidRDefault="00021A20" w:rsidP="00021A20">
            <w:pPr>
              <w:autoSpaceDE w:val="0"/>
              <w:autoSpaceDN w:val="0"/>
              <w:adjustRightInd w:val="0"/>
              <w:rPr>
                <w:rFonts w:ascii="TimesNewRoman" w:hAnsi="TimesNewRoman" w:cs="TimesNewRoman"/>
              </w:rPr>
            </w:pPr>
            <w:r w:rsidRPr="001A00EB">
              <w:t>графике закупок</w:t>
            </w:r>
          </w:p>
        </w:tc>
        <w:tc>
          <w:tcPr>
            <w:tcW w:w="1706" w:type="dxa"/>
          </w:tcPr>
          <w:p w:rsidR="00021A20" w:rsidRPr="001A00EB" w:rsidRDefault="00021A20" w:rsidP="00021A20">
            <w:pPr>
              <w:autoSpaceDE w:val="0"/>
              <w:autoSpaceDN w:val="0"/>
              <w:adjustRightInd w:val="0"/>
            </w:pPr>
            <w:r w:rsidRPr="001A00EB">
              <w:t>Статьи 18, 22</w:t>
            </w:r>
          </w:p>
          <w:p w:rsidR="00021A20" w:rsidRPr="001A00EB" w:rsidRDefault="00021A20" w:rsidP="00021A20">
            <w:pPr>
              <w:autoSpaceDE w:val="0"/>
              <w:autoSpaceDN w:val="0"/>
              <w:adjustRightInd w:val="0"/>
              <w:rPr>
                <w:b/>
                <w:bCs/>
              </w:rPr>
            </w:pPr>
            <w:r w:rsidRPr="001A00EB">
              <w:t>Закона № 44-ФЗ</w:t>
            </w:r>
          </w:p>
        </w:tc>
        <w:tc>
          <w:tcPr>
            <w:tcW w:w="2705" w:type="dxa"/>
            <w:vAlign w:val="center"/>
          </w:tcPr>
          <w:p w:rsidR="00021A20" w:rsidRPr="001A00EB" w:rsidRDefault="00021A20" w:rsidP="00021A20">
            <w:pPr>
              <w:autoSpaceDE w:val="0"/>
              <w:autoSpaceDN w:val="0"/>
              <w:adjustRightInd w:val="0"/>
              <w:ind w:right="-108" w:firstLine="317"/>
              <w:rPr>
                <w:sz w:val="23"/>
                <w:szCs w:val="23"/>
              </w:rPr>
            </w:pPr>
            <w:r w:rsidRPr="001A00EB">
              <w:rPr>
                <w:sz w:val="23"/>
                <w:szCs w:val="23"/>
              </w:rPr>
              <w:t xml:space="preserve">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w:t>
            </w:r>
            <w:r w:rsidRPr="001A00EB">
              <w:rPr>
                <w:sz w:val="23"/>
                <w:szCs w:val="23"/>
              </w:rPr>
              <w:lastRenderedPageBreak/>
              <w:t>(максимальной) цены контракта:</w:t>
            </w:r>
          </w:p>
          <w:p w:rsidR="00021A20" w:rsidRPr="001A00EB" w:rsidRDefault="00021A20" w:rsidP="00021A20">
            <w:pPr>
              <w:autoSpaceDE w:val="0"/>
              <w:autoSpaceDN w:val="0"/>
              <w:adjustRightInd w:val="0"/>
              <w:ind w:firstLine="317"/>
              <w:rPr>
                <w:sz w:val="23"/>
                <w:szCs w:val="23"/>
              </w:rPr>
            </w:pPr>
            <w:r w:rsidRPr="001A00EB">
              <w:rPr>
                <w:sz w:val="23"/>
                <w:szCs w:val="23"/>
              </w:rPr>
              <w:t>1) метод сопоставимых рыночных цен (анализа рынка) – приоритетный метод; 2) нормативный метод; 3) тарифный метод; 4) проектно-сметный метод; 5) затратный метод.</w:t>
            </w:r>
          </w:p>
          <w:p w:rsidR="00021A20" w:rsidRPr="001A00EB" w:rsidRDefault="00021A20" w:rsidP="00021A20">
            <w:pPr>
              <w:autoSpaceDE w:val="0"/>
              <w:autoSpaceDN w:val="0"/>
              <w:adjustRightInd w:val="0"/>
              <w:ind w:firstLine="317"/>
              <w:rPr>
                <w:b/>
                <w:bCs/>
              </w:rPr>
            </w:pPr>
            <w:r w:rsidRPr="001A00EB">
              <w:rPr>
                <w:sz w:val="23"/>
                <w:szCs w:val="23"/>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
        </w:tc>
        <w:tc>
          <w:tcPr>
            <w:tcW w:w="2404" w:type="dxa"/>
            <w:vAlign w:val="center"/>
          </w:tcPr>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r w:rsidRPr="001A00EB">
              <w:t>Заказчиком выбираются</w:t>
            </w:r>
          </w:p>
          <w:p w:rsidR="00021A20" w:rsidRPr="001A00EB" w:rsidRDefault="00021A20" w:rsidP="00021A20">
            <w:pPr>
              <w:autoSpaceDE w:val="0"/>
              <w:autoSpaceDN w:val="0"/>
              <w:adjustRightInd w:val="0"/>
            </w:pPr>
            <w:r w:rsidRPr="001A00EB">
              <w:t>«подходящие» контракты.</w:t>
            </w:r>
          </w:p>
          <w:p w:rsidR="00021A20" w:rsidRPr="001A00EB" w:rsidRDefault="00021A20" w:rsidP="00021A20">
            <w:pPr>
              <w:autoSpaceDE w:val="0"/>
              <w:autoSpaceDN w:val="0"/>
              <w:adjustRightInd w:val="0"/>
            </w:pPr>
            <w:r w:rsidRPr="001A00EB">
              <w:t>Контракты с низкими ценами</w:t>
            </w:r>
          </w:p>
          <w:p w:rsidR="00021A20" w:rsidRPr="001A00EB" w:rsidRDefault="00021A20" w:rsidP="00021A20">
            <w:pPr>
              <w:rPr>
                <w:b/>
                <w:bCs/>
              </w:rPr>
            </w:pPr>
            <w:r w:rsidRPr="001A00EB">
              <w:t>игнорируются</w:t>
            </w:r>
          </w:p>
        </w:tc>
      </w:tr>
      <w:tr w:rsidR="00021A20" w:rsidRPr="001A00EB" w:rsidTr="00093953">
        <w:tc>
          <w:tcPr>
            <w:tcW w:w="562" w:type="dxa"/>
          </w:tcPr>
          <w:p w:rsidR="00021A20" w:rsidRPr="001A00EB" w:rsidRDefault="00021A20" w:rsidP="00021A20">
            <w:pPr>
              <w:jc w:val="both"/>
              <w:rPr>
                <w:bCs/>
                <w:sz w:val="17"/>
                <w:szCs w:val="17"/>
              </w:rPr>
            </w:pPr>
            <w:r w:rsidRPr="001A00EB">
              <w:rPr>
                <w:bCs/>
                <w:sz w:val="17"/>
                <w:szCs w:val="17"/>
              </w:rPr>
              <w:lastRenderedPageBreak/>
              <w:t>2.3.4</w:t>
            </w:r>
          </w:p>
        </w:tc>
        <w:tc>
          <w:tcPr>
            <w:tcW w:w="1968" w:type="dxa"/>
          </w:tcPr>
          <w:p w:rsidR="00021A20" w:rsidRPr="001A00EB" w:rsidRDefault="00021A20" w:rsidP="00021A20">
            <w:pPr>
              <w:autoSpaceDE w:val="0"/>
              <w:autoSpaceDN w:val="0"/>
              <w:adjustRightInd w:val="0"/>
            </w:pPr>
            <w:r w:rsidRPr="001A00EB">
              <w:t>Проверить обоснованность и</w:t>
            </w:r>
          </w:p>
          <w:p w:rsidR="00021A20" w:rsidRPr="001A00EB" w:rsidRDefault="00021A20" w:rsidP="00021A20">
            <w:pPr>
              <w:autoSpaceDE w:val="0"/>
              <w:autoSpaceDN w:val="0"/>
              <w:adjustRightInd w:val="0"/>
            </w:pPr>
            <w:r w:rsidRPr="001A00EB">
              <w:t>законность выбора</w:t>
            </w:r>
          </w:p>
          <w:p w:rsidR="00021A20" w:rsidRPr="001A00EB" w:rsidRDefault="00021A20" w:rsidP="00021A20">
            <w:pPr>
              <w:autoSpaceDE w:val="0"/>
              <w:autoSpaceDN w:val="0"/>
              <w:adjustRightInd w:val="0"/>
              <w:rPr>
                <w:sz w:val="23"/>
                <w:szCs w:val="23"/>
              </w:rPr>
            </w:pPr>
            <w:r w:rsidRPr="001A00EB">
              <w:rPr>
                <w:sz w:val="23"/>
                <w:szCs w:val="23"/>
              </w:rPr>
              <w:t>конкурентного способа определения поставщика</w:t>
            </w:r>
          </w:p>
          <w:p w:rsidR="00021A20" w:rsidRPr="001A00EB" w:rsidRDefault="00021A20" w:rsidP="00021A20">
            <w:pPr>
              <w:autoSpaceDE w:val="0"/>
              <w:autoSpaceDN w:val="0"/>
              <w:adjustRightInd w:val="0"/>
              <w:rPr>
                <w:sz w:val="23"/>
                <w:szCs w:val="23"/>
              </w:rPr>
            </w:pPr>
            <w:r w:rsidRPr="001A00EB">
              <w:rPr>
                <w:sz w:val="23"/>
                <w:szCs w:val="23"/>
              </w:rPr>
              <w:t>(подрядчика, исполнителя):</w:t>
            </w:r>
          </w:p>
          <w:p w:rsidR="00021A20" w:rsidRPr="001A00EB" w:rsidRDefault="00021A20" w:rsidP="00021A20">
            <w:pPr>
              <w:autoSpaceDE w:val="0"/>
              <w:autoSpaceDN w:val="0"/>
              <w:adjustRightInd w:val="0"/>
            </w:pPr>
            <w:r w:rsidRPr="001A00EB">
              <w:t>1) открытый</w:t>
            </w:r>
            <w:r w:rsidR="00B810B4" w:rsidRPr="001A00EB">
              <w:t xml:space="preserve"> </w:t>
            </w:r>
            <w:r w:rsidRPr="001A00EB">
              <w:t>конкурс;</w:t>
            </w:r>
          </w:p>
          <w:p w:rsidR="00021A20" w:rsidRPr="001A00EB" w:rsidRDefault="00021A20" w:rsidP="00021A20">
            <w:pPr>
              <w:autoSpaceDE w:val="0"/>
              <w:autoSpaceDN w:val="0"/>
              <w:adjustRightInd w:val="0"/>
            </w:pPr>
            <w:r w:rsidRPr="001A00EB">
              <w:t>2) конкурс с</w:t>
            </w:r>
          </w:p>
          <w:p w:rsidR="00021A20" w:rsidRPr="001A00EB" w:rsidRDefault="00021A20" w:rsidP="00021A20">
            <w:pPr>
              <w:autoSpaceDE w:val="0"/>
              <w:autoSpaceDN w:val="0"/>
              <w:adjustRightInd w:val="0"/>
            </w:pPr>
            <w:r w:rsidRPr="001A00EB">
              <w:t>ограниченным</w:t>
            </w:r>
          </w:p>
          <w:p w:rsidR="00021A20" w:rsidRPr="001A00EB" w:rsidRDefault="00021A20" w:rsidP="00021A20">
            <w:pPr>
              <w:autoSpaceDE w:val="0"/>
              <w:autoSpaceDN w:val="0"/>
              <w:adjustRightInd w:val="0"/>
            </w:pPr>
            <w:r w:rsidRPr="001A00EB">
              <w:t>участием;</w:t>
            </w:r>
          </w:p>
          <w:p w:rsidR="00021A20" w:rsidRPr="001A00EB" w:rsidRDefault="00021A20" w:rsidP="00021A20">
            <w:pPr>
              <w:autoSpaceDE w:val="0"/>
              <w:autoSpaceDN w:val="0"/>
              <w:adjustRightInd w:val="0"/>
            </w:pPr>
            <w:r w:rsidRPr="001A00EB">
              <w:t>3) двухэтапный</w:t>
            </w:r>
          </w:p>
          <w:p w:rsidR="00021A20" w:rsidRPr="001A00EB" w:rsidRDefault="00021A20" w:rsidP="00021A20">
            <w:pPr>
              <w:autoSpaceDE w:val="0"/>
              <w:autoSpaceDN w:val="0"/>
              <w:adjustRightInd w:val="0"/>
            </w:pPr>
            <w:r w:rsidRPr="001A00EB">
              <w:t>конкурс;</w:t>
            </w:r>
          </w:p>
          <w:p w:rsidR="00021A20" w:rsidRPr="001A00EB" w:rsidRDefault="00021A20" w:rsidP="00021A20">
            <w:pPr>
              <w:autoSpaceDE w:val="0"/>
              <w:autoSpaceDN w:val="0"/>
              <w:adjustRightInd w:val="0"/>
            </w:pPr>
            <w:r w:rsidRPr="001A00EB">
              <w:t>4) аукцион в</w:t>
            </w:r>
            <w:r w:rsidR="00B810B4" w:rsidRPr="001A00EB">
              <w:t xml:space="preserve"> </w:t>
            </w:r>
            <w:r w:rsidRPr="001A00EB">
              <w:t>электронной форме;</w:t>
            </w:r>
          </w:p>
          <w:p w:rsidR="00021A20" w:rsidRPr="001A00EB" w:rsidRDefault="00021A20" w:rsidP="00021A20">
            <w:pPr>
              <w:autoSpaceDE w:val="0"/>
              <w:autoSpaceDN w:val="0"/>
              <w:adjustRightInd w:val="0"/>
            </w:pPr>
            <w:r w:rsidRPr="001A00EB">
              <w:lastRenderedPageBreak/>
              <w:t>5) закрытые</w:t>
            </w:r>
            <w:r w:rsidR="00B810B4" w:rsidRPr="001A00EB">
              <w:t xml:space="preserve"> </w:t>
            </w:r>
            <w:r w:rsidRPr="001A00EB">
              <w:t>способы определения</w:t>
            </w:r>
            <w:r w:rsidR="00B810B4" w:rsidRPr="001A00EB">
              <w:t xml:space="preserve"> </w:t>
            </w:r>
            <w:r w:rsidRPr="001A00EB">
              <w:t>поставщиков</w:t>
            </w:r>
          </w:p>
          <w:p w:rsidR="00021A20" w:rsidRPr="001A00EB" w:rsidRDefault="00021A20" w:rsidP="00021A20">
            <w:pPr>
              <w:autoSpaceDE w:val="0"/>
              <w:autoSpaceDN w:val="0"/>
              <w:adjustRightInd w:val="0"/>
            </w:pPr>
            <w:r w:rsidRPr="001A00EB">
              <w:t>(подрядчиков,</w:t>
            </w:r>
          </w:p>
          <w:p w:rsidR="00021A20" w:rsidRPr="001A00EB" w:rsidRDefault="00021A20" w:rsidP="00021A20">
            <w:pPr>
              <w:autoSpaceDE w:val="0"/>
              <w:autoSpaceDN w:val="0"/>
              <w:adjustRightInd w:val="0"/>
            </w:pPr>
            <w:r w:rsidRPr="001A00EB">
              <w:t>исполнителей);</w:t>
            </w:r>
          </w:p>
          <w:p w:rsidR="00021A20" w:rsidRPr="001A00EB" w:rsidRDefault="00021A20" w:rsidP="00021A20">
            <w:pPr>
              <w:autoSpaceDE w:val="0"/>
              <w:autoSpaceDN w:val="0"/>
              <w:adjustRightInd w:val="0"/>
            </w:pPr>
            <w:r w:rsidRPr="001A00EB">
              <w:t>6) запрос котировок;</w:t>
            </w:r>
          </w:p>
          <w:p w:rsidR="00021A20" w:rsidRPr="001A00EB" w:rsidRDefault="00021A20" w:rsidP="00021A20">
            <w:pPr>
              <w:autoSpaceDE w:val="0"/>
              <w:autoSpaceDN w:val="0"/>
              <w:adjustRightInd w:val="0"/>
              <w:rPr>
                <w:rFonts w:ascii="TimesNewRoman" w:hAnsi="TimesNewRoman" w:cs="TimesNewRoman"/>
              </w:rPr>
            </w:pPr>
            <w:r w:rsidRPr="001A00EB">
              <w:t>7) запрос</w:t>
            </w:r>
            <w:r w:rsidR="00B810B4" w:rsidRPr="001A00EB">
              <w:t xml:space="preserve"> </w:t>
            </w:r>
            <w:r w:rsidRPr="001A00EB">
              <w:t>предложений</w:t>
            </w:r>
          </w:p>
        </w:tc>
        <w:tc>
          <w:tcPr>
            <w:tcW w:w="1706" w:type="dxa"/>
          </w:tcPr>
          <w:p w:rsidR="00021A20" w:rsidRPr="001A00EB" w:rsidRDefault="00021A20" w:rsidP="00021A20">
            <w:pPr>
              <w:autoSpaceDE w:val="0"/>
              <w:autoSpaceDN w:val="0"/>
              <w:adjustRightInd w:val="0"/>
              <w:ind w:right="-108"/>
            </w:pPr>
            <w:r w:rsidRPr="001A00EB">
              <w:lastRenderedPageBreak/>
              <w:t>Статьи 18, 21, 24, 48, 49, 56, 57, 59, 63, 72, 74 - 76, 82,83, 84 - 92 Закона № 44-ФЗ,</w:t>
            </w:r>
          </w:p>
          <w:p w:rsidR="00021A20" w:rsidRPr="001A00EB" w:rsidRDefault="00021A20" w:rsidP="00021A20">
            <w:pPr>
              <w:autoSpaceDE w:val="0"/>
              <w:autoSpaceDN w:val="0"/>
              <w:adjustRightInd w:val="0"/>
              <w:ind w:right="-108"/>
            </w:pPr>
            <w:r w:rsidRPr="001A00EB">
              <w:t>Ст. 18 Закона № 135-ФЗ, постановление</w:t>
            </w:r>
          </w:p>
          <w:p w:rsidR="00021A20" w:rsidRPr="001A00EB" w:rsidRDefault="00021A20" w:rsidP="00021A20">
            <w:pPr>
              <w:autoSpaceDE w:val="0"/>
              <w:autoSpaceDN w:val="0"/>
              <w:adjustRightInd w:val="0"/>
              <w:ind w:right="-108"/>
            </w:pPr>
            <w:r w:rsidRPr="001A00EB">
              <w:t xml:space="preserve">Правительства </w:t>
            </w:r>
            <w:r w:rsidR="00B810B4" w:rsidRPr="001A00EB">
              <w:t>Российской Федерации</w:t>
            </w:r>
            <w:r w:rsidRPr="001A00EB">
              <w:t xml:space="preserve"> от 28 ноября 2013г. № 1089, распоряжение</w:t>
            </w:r>
          </w:p>
          <w:p w:rsidR="00021A20" w:rsidRPr="001A00EB" w:rsidRDefault="00021A20" w:rsidP="00021A20">
            <w:pPr>
              <w:autoSpaceDE w:val="0"/>
              <w:autoSpaceDN w:val="0"/>
              <w:adjustRightInd w:val="0"/>
              <w:ind w:right="-108"/>
            </w:pPr>
            <w:r w:rsidRPr="001A00EB">
              <w:t>Правительства Российской Федерации от 31.10.2013 №2019-р, распоряжение</w:t>
            </w:r>
          </w:p>
          <w:p w:rsidR="00021A20" w:rsidRPr="001A00EB" w:rsidRDefault="00021A20" w:rsidP="00021A20">
            <w:pPr>
              <w:autoSpaceDE w:val="0"/>
              <w:autoSpaceDN w:val="0"/>
              <w:adjustRightInd w:val="0"/>
              <w:ind w:right="-108"/>
            </w:pPr>
            <w:r w:rsidRPr="001A00EB">
              <w:lastRenderedPageBreak/>
              <w:t>Правительства Р</w:t>
            </w:r>
            <w:r w:rsidR="00B810B4" w:rsidRPr="001A00EB">
              <w:t>оссийской Федерации</w:t>
            </w:r>
            <w:r w:rsidRPr="001A00EB">
              <w:t xml:space="preserve"> от 30.09.2013 №1765-р, приказ Минэкономразвития</w:t>
            </w:r>
          </w:p>
          <w:p w:rsidR="00021A20" w:rsidRPr="001A00EB" w:rsidRDefault="00021A20" w:rsidP="00021A20">
            <w:pPr>
              <w:autoSpaceDE w:val="0"/>
              <w:autoSpaceDN w:val="0"/>
              <w:adjustRightInd w:val="0"/>
              <w:ind w:right="-108"/>
            </w:pPr>
            <w:r w:rsidRPr="001A00EB">
              <w:t>России от 13.09.2013</w:t>
            </w:r>
          </w:p>
          <w:p w:rsidR="00021A20" w:rsidRPr="001A00EB" w:rsidRDefault="00021A20" w:rsidP="00021A20">
            <w:pPr>
              <w:autoSpaceDE w:val="0"/>
              <w:autoSpaceDN w:val="0"/>
              <w:adjustRightInd w:val="0"/>
              <w:ind w:right="-108"/>
              <w:rPr>
                <w:b/>
                <w:bCs/>
              </w:rPr>
            </w:pPr>
            <w:r w:rsidRPr="001A00EB">
              <w:t>№ 537</w:t>
            </w:r>
          </w:p>
        </w:tc>
        <w:tc>
          <w:tcPr>
            <w:tcW w:w="2705" w:type="dxa"/>
          </w:tcPr>
          <w:p w:rsidR="00021A20" w:rsidRPr="001A00EB" w:rsidRDefault="00021A20" w:rsidP="00021A20">
            <w:pPr>
              <w:autoSpaceDE w:val="0"/>
              <w:autoSpaceDN w:val="0"/>
              <w:adjustRightInd w:val="0"/>
              <w:ind w:firstLine="317"/>
            </w:pPr>
            <w:r w:rsidRPr="001A00EB">
              <w:lastRenderedPageBreak/>
              <w:t>Выбранный способ не соответствует Закону № 44-ФЗ, Закону № 135-ФЗ, в частности:</w:t>
            </w:r>
          </w:p>
          <w:p w:rsidR="00021A20" w:rsidRPr="001A00EB" w:rsidRDefault="00021A20" w:rsidP="00021A20">
            <w:pPr>
              <w:autoSpaceDE w:val="0"/>
              <w:autoSpaceDN w:val="0"/>
              <w:adjustRightInd w:val="0"/>
              <w:ind w:firstLine="317"/>
            </w:pPr>
            <w:r w:rsidRPr="001A00EB">
              <w:rPr>
                <w:b/>
              </w:rPr>
              <w:t>1)</w:t>
            </w:r>
            <w:r w:rsidRPr="001A00EB">
              <w:t xml:space="preserve"> объект закупки включен в перечень товаров,</w:t>
            </w:r>
            <w:r w:rsidR="00B810B4" w:rsidRPr="001A00EB">
              <w:t xml:space="preserve"> </w:t>
            </w:r>
            <w:r w:rsidRPr="001A00EB">
              <w:t>работ, услуг, в соответствии с которым заказчик обязан</w:t>
            </w:r>
            <w:r w:rsidR="00B810B4" w:rsidRPr="001A00EB">
              <w:t xml:space="preserve"> </w:t>
            </w:r>
            <w:r w:rsidRPr="001A00EB">
              <w:t>проводить только аукцион в электронной форме;</w:t>
            </w: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r w:rsidRPr="001A00EB">
              <w:rPr>
                <w:b/>
              </w:rPr>
              <w:t>2)</w:t>
            </w:r>
            <w:r w:rsidRPr="001A00EB">
              <w:t xml:space="preserve"> конкурс с ограниченным участием проведен</w:t>
            </w:r>
            <w:r w:rsidR="00B810B4" w:rsidRPr="001A00EB">
              <w:t xml:space="preserve"> </w:t>
            </w:r>
            <w:r w:rsidRPr="001A00EB">
              <w:t xml:space="preserve">в случаях, не установленных частью 2 статьи 56 Закона№ 44-ФЗ, либо не проведен в случае, если </w:t>
            </w:r>
            <w:r w:rsidRPr="001A00EB">
              <w:lastRenderedPageBreak/>
              <w:t>закупка</w:t>
            </w:r>
            <w:r w:rsidR="00B810B4" w:rsidRPr="001A00EB">
              <w:t xml:space="preserve"> </w:t>
            </w:r>
            <w:r w:rsidRPr="001A00EB">
              <w:t>должна быть осуществлена путем проведения</w:t>
            </w:r>
            <w:r w:rsidR="00B810B4" w:rsidRPr="001A00EB">
              <w:t xml:space="preserve"> </w:t>
            </w:r>
            <w:r w:rsidRPr="001A00EB">
              <w:t>конкурса с ограниченным участием;</w:t>
            </w: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r w:rsidRPr="001A00EB">
              <w:rPr>
                <w:b/>
              </w:rPr>
              <w:t>3)</w:t>
            </w:r>
            <w:r w:rsidRPr="001A00EB">
              <w:t xml:space="preserve"> двухэтапный конкурс проведен в случаях, неустановленных частью 2 статьи 57 Законом № 44-ФЗ;</w:t>
            </w: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B810B4">
            <w:pPr>
              <w:autoSpaceDE w:val="0"/>
              <w:autoSpaceDN w:val="0"/>
              <w:adjustRightInd w:val="0"/>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rPr>
                <w:b/>
              </w:rPr>
            </w:pPr>
          </w:p>
          <w:p w:rsidR="00021A20" w:rsidRPr="001A00EB" w:rsidRDefault="00021A20" w:rsidP="00021A20">
            <w:pPr>
              <w:autoSpaceDE w:val="0"/>
              <w:autoSpaceDN w:val="0"/>
              <w:adjustRightInd w:val="0"/>
              <w:ind w:firstLine="317"/>
              <w:rPr>
                <w:b/>
              </w:rPr>
            </w:pPr>
          </w:p>
          <w:p w:rsidR="00021A20" w:rsidRPr="001A00EB" w:rsidRDefault="00021A20" w:rsidP="00021A20">
            <w:pPr>
              <w:autoSpaceDE w:val="0"/>
              <w:autoSpaceDN w:val="0"/>
              <w:adjustRightInd w:val="0"/>
              <w:ind w:firstLine="317"/>
              <w:rPr>
                <w:b/>
              </w:rPr>
            </w:pPr>
          </w:p>
          <w:p w:rsidR="00021A20" w:rsidRPr="001A00EB" w:rsidRDefault="00021A20" w:rsidP="00021A20">
            <w:pPr>
              <w:autoSpaceDE w:val="0"/>
              <w:autoSpaceDN w:val="0"/>
              <w:adjustRightInd w:val="0"/>
              <w:ind w:firstLine="317"/>
              <w:rPr>
                <w:b/>
              </w:rPr>
            </w:pPr>
          </w:p>
          <w:p w:rsidR="00021A20" w:rsidRPr="001A00EB" w:rsidRDefault="00021A20" w:rsidP="00021A20">
            <w:pPr>
              <w:autoSpaceDE w:val="0"/>
              <w:autoSpaceDN w:val="0"/>
              <w:adjustRightInd w:val="0"/>
              <w:ind w:firstLine="317"/>
              <w:rPr>
                <w:b/>
              </w:rPr>
            </w:pPr>
          </w:p>
          <w:p w:rsidR="00021A20" w:rsidRPr="001A00EB" w:rsidRDefault="00021A20" w:rsidP="00021A20">
            <w:pPr>
              <w:autoSpaceDE w:val="0"/>
              <w:autoSpaceDN w:val="0"/>
              <w:adjustRightInd w:val="0"/>
              <w:ind w:firstLine="317"/>
            </w:pPr>
            <w:r w:rsidRPr="001A00EB">
              <w:rPr>
                <w:b/>
              </w:rPr>
              <w:t>4)</w:t>
            </w:r>
            <w:r w:rsidRPr="001A00EB">
              <w:t xml:space="preserve"> осуществление закупки путем запроса котировок в случае, если начальная (максимальная)цена контракта превышает 500 тыс. рублей;</w:t>
            </w: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p>
          <w:p w:rsidR="00021A20" w:rsidRPr="001A00EB" w:rsidRDefault="00021A20" w:rsidP="00021A20">
            <w:pPr>
              <w:autoSpaceDE w:val="0"/>
              <w:autoSpaceDN w:val="0"/>
              <w:adjustRightInd w:val="0"/>
              <w:ind w:firstLine="317"/>
            </w:pPr>
            <w:r w:rsidRPr="001A00EB">
              <w:t xml:space="preserve">5) совокупный годовой объем </w:t>
            </w:r>
            <w:proofErr w:type="spellStart"/>
            <w:proofErr w:type="gramStart"/>
            <w:r w:rsidRPr="001A00EB">
              <w:t>закупок,осуществляемых</w:t>
            </w:r>
            <w:proofErr w:type="spellEnd"/>
            <w:proofErr w:type="gramEnd"/>
            <w:r w:rsidRPr="001A00EB">
              <w:t xml:space="preserve"> путем проведения запроса </w:t>
            </w:r>
            <w:proofErr w:type="spellStart"/>
            <w:r w:rsidRPr="001A00EB">
              <w:t>котировок,превышает</w:t>
            </w:r>
            <w:proofErr w:type="spellEnd"/>
            <w:r w:rsidRPr="001A00EB">
              <w:t xml:space="preserve"> 10 % объема средств, </w:t>
            </w:r>
            <w:r w:rsidRPr="001A00EB">
              <w:lastRenderedPageBreak/>
              <w:t xml:space="preserve">предусмотренных </w:t>
            </w:r>
            <w:proofErr w:type="spellStart"/>
            <w:r w:rsidRPr="001A00EB">
              <w:t>навсе</w:t>
            </w:r>
            <w:proofErr w:type="spellEnd"/>
            <w:r w:rsidRPr="001A00EB">
              <w:t xml:space="preserve"> закупки заказчика в соответствии с планом-графиком и (или) 100 млн. рублей в год;</w:t>
            </w:r>
          </w:p>
          <w:p w:rsidR="00021A20" w:rsidRPr="001A00EB" w:rsidRDefault="00021A20" w:rsidP="00021A20">
            <w:pPr>
              <w:autoSpaceDE w:val="0"/>
              <w:autoSpaceDN w:val="0"/>
              <w:adjustRightInd w:val="0"/>
              <w:ind w:firstLine="317"/>
            </w:pPr>
            <w:r w:rsidRPr="001A00EB">
              <w:t>6) запрос предложений проведен в случаях, неустановленных частью 2 статьи 83 Законом № 44-ФЗ;</w:t>
            </w:r>
          </w:p>
          <w:p w:rsidR="00021A20" w:rsidRPr="001A00EB" w:rsidRDefault="00021A20" w:rsidP="00021A20">
            <w:pPr>
              <w:autoSpaceDE w:val="0"/>
              <w:autoSpaceDN w:val="0"/>
              <w:adjustRightInd w:val="0"/>
              <w:ind w:firstLine="317"/>
            </w:pPr>
            <w:r w:rsidRPr="001A00EB">
              <w:t>7) осуществление закупки финансовой услуги без</w:t>
            </w:r>
            <w:r w:rsidR="00B810B4" w:rsidRPr="001A00EB">
              <w:t xml:space="preserve"> </w:t>
            </w:r>
            <w:r w:rsidRPr="001A00EB">
              <w:t>проведения открытого конкурса или аукциона;</w:t>
            </w:r>
          </w:p>
          <w:p w:rsidR="00021A20" w:rsidRPr="001A00EB" w:rsidRDefault="00021A20" w:rsidP="00021A20">
            <w:pPr>
              <w:autoSpaceDE w:val="0"/>
              <w:autoSpaceDN w:val="0"/>
              <w:adjustRightInd w:val="0"/>
              <w:ind w:firstLine="317"/>
            </w:pPr>
            <w:r w:rsidRPr="001A00EB">
              <w:t>8) применение закрытых способов определения</w:t>
            </w:r>
            <w:r w:rsidR="00B810B4" w:rsidRPr="001A00EB">
              <w:t xml:space="preserve"> </w:t>
            </w:r>
            <w:r w:rsidRPr="001A00EB">
              <w:t>поставщиков (подрядчиков, исполнителей) в случаях,</w:t>
            </w:r>
            <w:r w:rsidR="00B810B4" w:rsidRPr="001A00EB">
              <w:t xml:space="preserve"> </w:t>
            </w:r>
            <w:r w:rsidRPr="001A00EB">
              <w:t>не установленных частью 2 статьи 84 Закона № 44-ФЗ</w:t>
            </w:r>
            <w:r w:rsidR="00B810B4" w:rsidRPr="001A00EB">
              <w:t xml:space="preserve"> </w:t>
            </w:r>
            <w:r w:rsidRPr="001A00EB">
              <w:t>(сведения о закупках не относятся к государственной</w:t>
            </w:r>
            <w:r w:rsidR="00B810B4" w:rsidRPr="001A00EB">
              <w:t xml:space="preserve"> </w:t>
            </w:r>
            <w:r w:rsidRPr="001A00EB">
              <w:t>тайне, закупка услуг для обеспечения судей и т. д.);</w:t>
            </w:r>
          </w:p>
          <w:p w:rsidR="00021A20" w:rsidRPr="001A00EB" w:rsidRDefault="00021A20" w:rsidP="00021A20">
            <w:pPr>
              <w:autoSpaceDE w:val="0"/>
              <w:autoSpaceDN w:val="0"/>
              <w:adjustRightInd w:val="0"/>
              <w:ind w:firstLine="317"/>
              <w:rPr>
                <w:b/>
                <w:bCs/>
              </w:rPr>
            </w:pPr>
            <w:r w:rsidRPr="001A00EB">
              <w:t>9) отсутствует согласование применения</w:t>
            </w:r>
            <w:r w:rsidR="00B810B4" w:rsidRPr="001A00EB">
              <w:t xml:space="preserve"> </w:t>
            </w:r>
            <w:r w:rsidRPr="001A00EB">
              <w:t>закрытых способов определения поставщиков</w:t>
            </w:r>
            <w:r w:rsidR="00B810B4" w:rsidRPr="001A00EB">
              <w:t xml:space="preserve"> </w:t>
            </w:r>
            <w:r w:rsidRPr="001A00EB">
              <w:t>(подрядчиков, исполнителей) с контрольным органом</w:t>
            </w:r>
          </w:p>
        </w:tc>
        <w:tc>
          <w:tcPr>
            <w:tcW w:w="2404" w:type="dxa"/>
          </w:tcPr>
          <w:p w:rsidR="00021A20" w:rsidRPr="001A00EB" w:rsidRDefault="00021A20" w:rsidP="00021A20">
            <w:pPr>
              <w:autoSpaceDE w:val="0"/>
              <w:autoSpaceDN w:val="0"/>
              <w:adjustRightInd w:val="0"/>
              <w:ind w:right="-107"/>
            </w:pPr>
            <w:r w:rsidRPr="001A00EB">
              <w:rPr>
                <w:b/>
              </w:rPr>
              <w:lastRenderedPageBreak/>
              <w:t>В случае,</w:t>
            </w:r>
            <w:r w:rsidRPr="001A00EB">
              <w:t xml:space="preserve"> если в соответствии с Законом № 44-ФЗ закупка должна быть осуществлена путем проведения аукциона, а</w:t>
            </w:r>
          </w:p>
          <w:p w:rsidR="00021A20" w:rsidRPr="001A00EB" w:rsidRDefault="00021A20" w:rsidP="00021A20">
            <w:pPr>
              <w:autoSpaceDE w:val="0"/>
              <w:autoSpaceDN w:val="0"/>
              <w:adjustRightInd w:val="0"/>
              <w:ind w:right="-107"/>
            </w:pPr>
            <w:r w:rsidRPr="001A00EB">
              <w:t>фактически была проведена</w:t>
            </w:r>
          </w:p>
          <w:p w:rsidR="00021A20" w:rsidRPr="001A00EB" w:rsidRDefault="00021A20" w:rsidP="00021A20">
            <w:pPr>
              <w:autoSpaceDE w:val="0"/>
              <w:autoSpaceDN w:val="0"/>
              <w:adjustRightInd w:val="0"/>
              <w:ind w:right="-107"/>
            </w:pPr>
            <w:r w:rsidRPr="001A00EB">
              <w:t>путем проведения конкурса,</w:t>
            </w:r>
          </w:p>
          <w:p w:rsidR="00021A20" w:rsidRPr="001A00EB" w:rsidRDefault="00021A20" w:rsidP="00021A20">
            <w:pPr>
              <w:autoSpaceDE w:val="0"/>
              <w:autoSpaceDN w:val="0"/>
              <w:adjustRightInd w:val="0"/>
              <w:ind w:right="-107"/>
            </w:pPr>
            <w:r w:rsidRPr="001A00EB">
              <w:t>разницу между минимальным</w:t>
            </w:r>
          </w:p>
          <w:p w:rsidR="00021A20" w:rsidRPr="001A00EB" w:rsidRDefault="00021A20" w:rsidP="00021A20">
            <w:pPr>
              <w:autoSpaceDE w:val="0"/>
              <w:autoSpaceDN w:val="0"/>
              <w:adjustRightInd w:val="0"/>
              <w:ind w:right="-107"/>
            </w:pPr>
            <w:r w:rsidRPr="001A00EB">
              <w:t>предложением из всех</w:t>
            </w:r>
          </w:p>
          <w:p w:rsidR="00021A20" w:rsidRPr="001A00EB" w:rsidRDefault="00021A20" w:rsidP="00021A20">
            <w:pPr>
              <w:autoSpaceDE w:val="0"/>
              <w:autoSpaceDN w:val="0"/>
              <w:adjustRightInd w:val="0"/>
              <w:ind w:right="-107"/>
            </w:pPr>
            <w:r w:rsidRPr="001A00EB">
              <w:t>допущенных до участия в</w:t>
            </w:r>
          </w:p>
          <w:p w:rsidR="00021A20" w:rsidRPr="001A00EB" w:rsidRDefault="00021A20" w:rsidP="00021A20">
            <w:pPr>
              <w:autoSpaceDE w:val="0"/>
              <w:autoSpaceDN w:val="0"/>
              <w:adjustRightInd w:val="0"/>
              <w:ind w:right="-107"/>
            </w:pPr>
            <w:r w:rsidRPr="001A00EB">
              <w:t>конкурсе заявок и ценой</w:t>
            </w:r>
          </w:p>
          <w:p w:rsidR="00021A20" w:rsidRPr="001A00EB" w:rsidRDefault="00021A20" w:rsidP="00021A20">
            <w:pPr>
              <w:autoSpaceDE w:val="0"/>
              <w:autoSpaceDN w:val="0"/>
              <w:adjustRightInd w:val="0"/>
              <w:ind w:right="-107"/>
            </w:pPr>
            <w:r w:rsidRPr="001A00EB">
              <w:t>заключенного по результатам</w:t>
            </w:r>
          </w:p>
          <w:p w:rsidR="00021A20" w:rsidRPr="001A00EB" w:rsidRDefault="00021A20" w:rsidP="00021A20">
            <w:pPr>
              <w:autoSpaceDE w:val="0"/>
              <w:autoSpaceDN w:val="0"/>
              <w:adjustRightInd w:val="0"/>
              <w:ind w:right="-107"/>
            </w:pPr>
            <w:r w:rsidRPr="001A00EB">
              <w:t>конкурса контракта можно</w:t>
            </w:r>
          </w:p>
          <w:p w:rsidR="00021A20" w:rsidRPr="001A00EB" w:rsidRDefault="00021A20" w:rsidP="00021A20">
            <w:pPr>
              <w:autoSpaceDE w:val="0"/>
              <w:autoSpaceDN w:val="0"/>
              <w:adjustRightInd w:val="0"/>
              <w:ind w:right="-107"/>
            </w:pPr>
            <w:r w:rsidRPr="001A00EB">
              <w:lastRenderedPageBreak/>
              <w:t>рассматривать как признак</w:t>
            </w:r>
          </w:p>
          <w:p w:rsidR="00021A20" w:rsidRPr="001A00EB" w:rsidRDefault="00021A20" w:rsidP="00021A20">
            <w:pPr>
              <w:autoSpaceDE w:val="0"/>
              <w:autoSpaceDN w:val="0"/>
              <w:adjustRightInd w:val="0"/>
              <w:ind w:right="-107"/>
            </w:pPr>
            <w:r w:rsidRPr="001A00EB">
              <w:t>неэффективного использования</w:t>
            </w:r>
          </w:p>
          <w:p w:rsidR="00021A20" w:rsidRPr="001A00EB" w:rsidRDefault="00021A20" w:rsidP="00021A20">
            <w:pPr>
              <w:ind w:right="-107"/>
            </w:pPr>
            <w:r w:rsidRPr="001A00EB">
              <w:t>бюджетных средств.</w:t>
            </w:r>
          </w:p>
          <w:p w:rsidR="00021A20" w:rsidRPr="001A00EB" w:rsidRDefault="00021A20" w:rsidP="00021A20">
            <w:pPr>
              <w:autoSpaceDE w:val="0"/>
              <w:autoSpaceDN w:val="0"/>
              <w:adjustRightInd w:val="0"/>
              <w:ind w:right="-107"/>
              <w:rPr>
                <w:b/>
              </w:rPr>
            </w:pPr>
            <w:r w:rsidRPr="001A00EB">
              <w:rPr>
                <w:b/>
              </w:rPr>
              <w:t>Применяется в случае:</w:t>
            </w:r>
          </w:p>
          <w:p w:rsidR="00021A20" w:rsidRPr="001A00EB" w:rsidRDefault="00021A20" w:rsidP="00021A20">
            <w:pPr>
              <w:autoSpaceDE w:val="0"/>
              <w:autoSpaceDN w:val="0"/>
              <w:adjustRightInd w:val="0"/>
              <w:ind w:right="-107"/>
            </w:pPr>
            <w:r w:rsidRPr="001A00EB">
              <w:t>1) если поставки товаров</w:t>
            </w:r>
          </w:p>
          <w:p w:rsidR="00021A20" w:rsidRPr="001A00EB" w:rsidRDefault="00021A20" w:rsidP="00021A20">
            <w:pPr>
              <w:autoSpaceDE w:val="0"/>
              <w:autoSpaceDN w:val="0"/>
              <w:adjustRightInd w:val="0"/>
              <w:ind w:right="-107"/>
            </w:pPr>
            <w:r w:rsidRPr="001A00EB">
              <w:t>(выполнение работ, оказание</w:t>
            </w:r>
          </w:p>
          <w:p w:rsidR="00021A20" w:rsidRPr="001A00EB" w:rsidRDefault="00021A20" w:rsidP="00021A20">
            <w:pPr>
              <w:autoSpaceDE w:val="0"/>
              <w:autoSpaceDN w:val="0"/>
              <w:adjustRightInd w:val="0"/>
              <w:ind w:right="-107"/>
            </w:pPr>
            <w:r w:rsidRPr="001A00EB">
              <w:t>услуг) по причине их</w:t>
            </w:r>
          </w:p>
          <w:p w:rsidR="00021A20" w:rsidRPr="001A00EB" w:rsidRDefault="00021A20" w:rsidP="00021A20">
            <w:pPr>
              <w:autoSpaceDE w:val="0"/>
              <w:autoSpaceDN w:val="0"/>
              <w:adjustRightInd w:val="0"/>
              <w:ind w:right="-107"/>
            </w:pPr>
            <w:r w:rsidRPr="001A00EB">
              <w:t>технической и (или)</w:t>
            </w:r>
          </w:p>
          <w:p w:rsidR="00021A20" w:rsidRPr="001A00EB" w:rsidRDefault="00021A20" w:rsidP="00021A20">
            <w:pPr>
              <w:autoSpaceDE w:val="0"/>
              <w:autoSpaceDN w:val="0"/>
              <w:adjustRightInd w:val="0"/>
              <w:ind w:right="-107"/>
            </w:pPr>
            <w:r w:rsidRPr="001A00EB">
              <w:t>технологической сложности,</w:t>
            </w:r>
          </w:p>
          <w:p w:rsidR="00021A20" w:rsidRPr="001A00EB" w:rsidRDefault="00021A20" w:rsidP="00021A20">
            <w:pPr>
              <w:autoSpaceDE w:val="0"/>
              <w:autoSpaceDN w:val="0"/>
              <w:adjustRightInd w:val="0"/>
              <w:ind w:right="-107"/>
            </w:pPr>
            <w:r w:rsidRPr="001A00EB">
              <w:t>инновационного,</w:t>
            </w:r>
          </w:p>
          <w:p w:rsidR="00021A20" w:rsidRPr="001A00EB" w:rsidRDefault="00021A20" w:rsidP="00021A20">
            <w:pPr>
              <w:autoSpaceDE w:val="0"/>
              <w:autoSpaceDN w:val="0"/>
              <w:adjustRightInd w:val="0"/>
              <w:ind w:right="-107"/>
            </w:pPr>
            <w:r w:rsidRPr="001A00EB">
              <w:t>высокотехнологичного или</w:t>
            </w:r>
          </w:p>
          <w:p w:rsidR="00021A20" w:rsidRPr="001A00EB" w:rsidRDefault="00021A20" w:rsidP="00021A20">
            <w:pPr>
              <w:autoSpaceDE w:val="0"/>
              <w:autoSpaceDN w:val="0"/>
              <w:adjustRightInd w:val="0"/>
              <w:ind w:right="-107"/>
            </w:pPr>
            <w:r w:rsidRPr="001A00EB">
              <w:t>специализированного характера способны осуществить только</w:t>
            </w:r>
          </w:p>
          <w:p w:rsidR="00021A20" w:rsidRPr="001A00EB" w:rsidRDefault="00021A20" w:rsidP="00021A20">
            <w:pPr>
              <w:autoSpaceDE w:val="0"/>
              <w:autoSpaceDN w:val="0"/>
              <w:adjustRightInd w:val="0"/>
              <w:ind w:right="-107"/>
            </w:pPr>
            <w:r w:rsidRPr="001A00EB">
              <w:t>поставщики (подрядчики,</w:t>
            </w:r>
          </w:p>
          <w:p w:rsidR="00021A20" w:rsidRPr="001A00EB" w:rsidRDefault="00021A20" w:rsidP="00021A20">
            <w:pPr>
              <w:autoSpaceDE w:val="0"/>
              <w:autoSpaceDN w:val="0"/>
              <w:adjustRightInd w:val="0"/>
              <w:ind w:right="-107"/>
            </w:pPr>
            <w:r w:rsidRPr="001A00EB">
              <w:t>исполнители), имеющие</w:t>
            </w:r>
          </w:p>
          <w:p w:rsidR="00021A20" w:rsidRPr="001A00EB" w:rsidRDefault="00021A20" w:rsidP="00021A20">
            <w:pPr>
              <w:autoSpaceDE w:val="0"/>
              <w:autoSpaceDN w:val="0"/>
              <w:adjustRightInd w:val="0"/>
              <w:ind w:right="-107"/>
            </w:pPr>
            <w:r w:rsidRPr="001A00EB">
              <w:t>необходимый уровень квалификации;</w:t>
            </w:r>
          </w:p>
          <w:p w:rsidR="00021A20" w:rsidRPr="001A00EB" w:rsidRDefault="00021A20" w:rsidP="00021A20">
            <w:pPr>
              <w:autoSpaceDE w:val="0"/>
              <w:autoSpaceDN w:val="0"/>
              <w:adjustRightInd w:val="0"/>
              <w:ind w:right="-107"/>
            </w:pPr>
            <w:r w:rsidRPr="001A00EB">
              <w:t>2) выполнения работ по</w:t>
            </w:r>
          </w:p>
          <w:p w:rsidR="00021A20" w:rsidRPr="001A00EB" w:rsidRDefault="00021A20" w:rsidP="00021A20">
            <w:pPr>
              <w:autoSpaceDE w:val="0"/>
              <w:autoSpaceDN w:val="0"/>
              <w:adjustRightInd w:val="0"/>
              <w:ind w:right="-107"/>
            </w:pPr>
            <w:r w:rsidRPr="001A00EB">
              <w:t>сохранению объектов</w:t>
            </w:r>
          </w:p>
          <w:p w:rsidR="00021A20" w:rsidRPr="001A00EB" w:rsidRDefault="00021A20" w:rsidP="00021A20">
            <w:pPr>
              <w:autoSpaceDE w:val="0"/>
              <w:autoSpaceDN w:val="0"/>
              <w:adjustRightInd w:val="0"/>
              <w:ind w:right="-107"/>
            </w:pPr>
            <w:r w:rsidRPr="001A00EB">
              <w:t>культурного наследия</w:t>
            </w:r>
          </w:p>
          <w:p w:rsidR="00021A20" w:rsidRPr="001A00EB" w:rsidRDefault="00021A20" w:rsidP="00021A20">
            <w:pPr>
              <w:autoSpaceDE w:val="0"/>
              <w:autoSpaceDN w:val="0"/>
              <w:adjustRightInd w:val="0"/>
              <w:ind w:right="-107"/>
            </w:pPr>
            <w:r w:rsidRPr="001A00EB">
              <w:t>(памятников истории и</w:t>
            </w:r>
          </w:p>
          <w:p w:rsidR="00021A20" w:rsidRPr="001A00EB" w:rsidRDefault="00021A20" w:rsidP="00021A20">
            <w:pPr>
              <w:autoSpaceDE w:val="0"/>
              <w:autoSpaceDN w:val="0"/>
              <w:adjustRightInd w:val="0"/>
              <w:ind w:right="-107"/>
            </w:pPr>
            <w:r w:rsidRPr="001A00EB">
              <w:t>культуры) народов Российской</w:t>
            </w:r>
          </w:p>
          <w:p w:rsidR="00021A20" w:rsidRPr="001A00EB" w:rsidRDefault="00021A20" w:rsidP="00021A20">
            <w:pPr>
              <w:ind w:right="-107"/>
            </w:pPr>
            <w:r w:rsidRPr="001A00EB">
              <w:t>Федерации и т. д.</w:t>
            </w:r>
          </w:p>
          <w:p w:rsidR="00021A20" w:rsidRPr="001A00EB" w:rsidRDefault="00021A20" w:rsidP="00021A20">
            <w:pPr>
              <w:autoSpaceDE w:val="0"/>
              <w:autoSpaceDN w:val="0"/>
              <w:adjustRightInd w:val="0"/>
              <w:ind w:right="-107"/>
            </w:pPr>
            <w:r w:rsidRPr="001A00EB">
              <w:rPr>
                <w:b/>
              </w:rPr>
              <w:t>При</w:t>
            </w:r>
            <w:r w:rsidRPr="001A00EB">
              <w:t xml:space="preserve"> заключении контракта на</w:t>
            </w:r>
          </w:p>
          <w:p w:rsidR="00021A20" w:rsidRPr="001A00EB" w:rsidRDefault="00021A20" w:rsidP="00021A20">
            <w:pPr>
              <w:autoSpaceDE w:val="0"/>
              <w:autoSpaceDN w:val="0"/>
              <w:adjustRightInd w:val="0"/>
              <w:ind w:right="-107"/>
            </w:pPr>
            <w:r w:rsidRPr="001A00EB">
              <w:t>проведение научных</w:t>
            </w:r>
          </w:p>
          <w:p w:rsidR="00021A20" w:rsidRPr="001A00EB" w:rsidRDefault="00021A20" w:rsidP="00021A20">
            <w:pPr>
              <w:autoSpaceDE w:val="0"/>
              <w:autoSpaceDN w:val="0"/>
              <w:adjustRightInd w:val="0"/>
              <w:ind w:right="-107"/>
            </w:pPr>
            <w:r w:rsidRPr="001A00EB">
              <w:t>исследований, проектных работ (в том числе архитектурно-строительного проектирования),</w:t>
            </w:r>
          </w:p>
          <w:p w:rsidR="00021A20" w:rsidRPr="001A00EB" w:rsidRDefault="00021A20" w:rsidP="00021A20">
            <w:pPr>
              <w:autoSpaceDE w:val="0"/>
              <w:autoSpaceDN w:val="0"/>
              <w:adjustRightInd w:val="0"/>
              <w:ind w:right="-107"/>
            </w:pPr>
            <w:r w:rsidRPr="001A00EB">
              <w:t>экспериментов, изысканий, на</w:t>
            </w:r>
          </w:p>
          <w:p w:rsidR="00021A20" w:rsidRPr="001A00EB" w:rsidRDefault="00021A20" w:rsidP="00021A20">
            <w:pPr>
              <w:autoSpaceDE w:val="0"/>
              <w:autoSpaceDN w:val="0"/>
              <w:adjustRightInd w:val="0"/>
              <w:ind w:right="-107"/>
            </w:pPr>
            <w:r w:rsidRPr="001A00EB">
              <w:t>поставку инновационной и</w:t>
            </w:r>
          </w:p>
          <w:p w:rsidR="00021A20" w:rsidRPr="001A00EB" w:rsidRDefault="00021A20" w:rsidP="00021A20">
            <w:pPr>
              <w:autoSpaceDE w:val="0"/>
              <w:autoSpaceDN w:val="0"/>
              <w:adjustRightInd w:val="0"/>
              <w:ind w:right="-107"/>
            </w:pPr>
            <w:r w:rsidRPr="001A00EB">
              <w:t>высокотехнологичной</w:t>
            </w:r>
          </w:p>
          <w:p w:rsidR="00021A20" w:rsidRPr="001A00EB" w:rsidRDefault="00021A20" w:rsidP="00021A20">
            <w:pPr>
              <w:autoSpaceDE w:val="0"/>
              <w:autoSpaceDN w:val="0"/>
              <w:adjustRightInd w:val="0"/>
              <w:ind w:right="-107"/>
            </w:pPr>
            <w:r w:rsidRPr="001A00EB">
              <w:t xml:space="preserve">продукции, </w:t>
            </w:r>
            <w:proofErr w:type="spellStart"/>
            <w:r w:rsidRPr="001A00EB">
              <w:t>энергосервисного</w:t>
            </w:r>
            <w:proofErr w:type="spellEnd"/>
          </w:p>
          <w:p w:rsidR="00021A20" w:rsidRPr="001A00EB" w:rsidRDefault="00021A20" w:rsidP="00021A20">
            <w:pPr>
              <w:autoSpaceDE w:val="0"/>
              <w:autoSpaceDN w:val="0"/>
              <w:adjustRightInd w:val="0"/>
              <w:ind w:right="-107"/>
            </w:pPr>
            <w:r w:rsidRPr="001A00EB">
              <w:lastRenderedPageBreak/>
              <w:t>контракта, а также в целях</w:t>
            </w:r>
          </w:p>
          <w:p w:rsidR="00021A20" w:rsidRPr="001A00EB" w:rsidRDefault="00021A20" w:rsidP="00021A20">
            <w:pPr>
              <w:autoSpaceDE w:val="0"/>
              <w:autoSpaceDN w:val="0"/>
              <w:adjustRightInd w:val="0"/>
              <w:ind w:right="-107"/>
            </w:pPr>
            <w:r w:rsidRPr="001A00EB">
              <w:t>создания произведения</w:t>
            </w:r>
          </w:p>
          <w:p w:rsidR="00021A20" w:rsidRPr="001A00EB" w:rsidRDefault="00021A20" w:rsidP="00021A20">
            <w:pPr>
              <w:autoSpaceDE w:val="0"/>
              <w:autoSpaceDN w:val="0"/>
              <w:adjustRightInd w:val="0"/>
              <w:ind w:right="-107"/>
            </w:pPr>
            <w:r w:rsidRPr="001A00EB">
              <w:t>литературы или искусства,</w:t>
            </w:r>
          </w:p>
          <w:p w:rsidR="00021A20" w:rsidRPr="001A00EB" w:rsidRDefault="00021A20" w:rsidP="00021A20">
            <w:pPr>
              <w:autoSpaceDE w:val="0"/>
              <w:autoSpaceDN w:val="0"/>
              <w:adjustRightInd w:val="0"/>
              <w:ind w:right="-107"/>
            </w:pPr>
            <w:r w:rsidRPr="001A00EB">
              <w:t>исполнения (как результата</w:t>
            </w:r>
          </w:p>
          <w:p w:rsidR="00021A20" w:rsidRPr="001A00EB" w:rsidRDefault="00021A20" w:rsidP="00021A20">
            <w:pPr>
              <w:ind w:right="-107"/>
            </w:pPr>
            <w:r w:rsidRPr="001A00EB">
              <w:t>интеллектуальной деятельности).</w:t>
            </w:r>
          </w:p>
          <w:p w:rsidR="00021A20" w:rsidRPr="001A00EB" w:rsidRDefault="00021A20" w:rsidP="00021A20">
            <w:pPr>
              <w:autoSpaceDE w:val="0"/>
              <w:autoSpaceDN w:val="0"/>
              <w:adjustRightInd w:val="0"/>
              <w:ind w:right="-107"/>
            </w:pPr>
            <w:r w:rsidRPr="001A00EB">
              <w:rPr>
                <w:b/>
              </w:rPr>
              <w:t>За</w:t>
            </w:r>
            <w:r w:rsidR="00B810B4" w:rsidRPr="001A00EB">
              <w:rPr>
                <w:b/>
              </w:rPr>
              <w:t xml:space="preserve"> </w:t>
            </w:r>
            <w:r w:rsidRPr="001A00EB">
              <w:rPr>
                <w:b/>
              </w:rPr>
              <w:t>исключением случаев,</w:t>
            </w:r>
          </w:p>
          <w:p w:rsidR="00021A20" w:rsidRPr="001A00EB" w:rsidRDefault="00021A20" w:rsidP="00021A20">
            <w:pPr>
              <w:autoSpaceDE w:val="0"/>
              <w:autoSpaceDN w:val="0"/>
              <w:adjustRightInd w:val="0"/>
              <w:ind w:right="-107"/>
            </w:pPr>
            <w:r w:rsidRPr="001A00EB">
              <w:t>предусмотренных статьей 82</w:t>
            </w:r>
          </w:p>
          <w:p w:rsidR="00021A20" w:rsidRPr="001A00EB" w:rsidRDefault="00021A20" w:rsidP="00021A20">
            <w:pPr>
              <w:autoSpaceDE w:val="0"/>
              <w:autoSpaceDN w:val="0"/>
              <w:adjustRightInd w:val="0"/>
              <w:ind w:right="-107"/>
            </w:pPr>
            <w:r w:rsidRPr="001A00EB">
              <w:t>Закона № 44-ФЗ (запрос</w:t>
            </w:r>
          </w:p>
          <w:p w:rsidR="00021A20" w:rsidRPr="001A00EB" w:rsidRDefault="00021A20" w:rsidP="00021A20">
            <w:pPr>
              <w:autoSpaceDE w:val="0"/>
              <w:autoSpaceDN w:val="0"/>
              <w:adjustRightInd w:val="0"/>
              <w:ind w:right="-107"/>
            </w:pPr>
            <w:r w:rsidRPr="001A00EB">
              <w:t>котировок в целях оказания</w:t>
            </w:r>
          </w:p>
          <w:p w:rsidR="00021A20" w:rsidRPr="001A00EB" w:rsidRDefault="00021A20" w:rsidP="00021A20">
            <w:pPr>
              <w:autoSpaceDE w:val="0"/>
              <w:autoSpaceDN w:val="0"/>
              <w:adjustRightInd w:val="0"/>
              <w:ind w:right="-107"/>
            </w:pPr>
            <w:r w:rsidRPr="001A00EB">
              <w:t>гуманитарной помощи либо</w:t>
            </w:r>
          </w:p>
          <w:p w:rsidR="00021A20" w:rsidRPr="001A00EB" w:rsidRDefault="00021A20" w:rsidP="00021A20">
            <w:pPr>
              <w:autoSpaceDE w:val="0"/>
              <w:autoSpaceDN w:val="0"/>
              <w:adjustRightInd w:val="0"/>
              <w:ind w:right="-107"/>
            </w:pPr>
            <w:r w:rsidRPr="001A00EB">
              <w:t>ликвидации последствий</w:t>
            </w:r>
          </w:p>
          <w:p w:rsidR="00021A20" w:rsidRPr="001A00EB" w:rsidRDefault="00021A20" w:rsidP="00021A20">
            <w:pPr>
              <w:autoSpaceDE w:val="0"/>
              <w:autoSpaceDN w:val="0"/>
              <w:adjustRightInd w:val="0"/>
              <w:ind w:right="-107"/>
            </w:pPr>
            <w:r w:rsidRPr="001A00EB">
              <w:t>чрезвычайных ситуаций природного или техногенного</w:t>
            </w:r>
          </w:p>
          <w:p w:rsidR="00021A20" w:rsidRPr="001A00EB" w:rsidRDefault="00021A20" w:rsidP="00021A20">
            <w:pPr>
              <w:autoSpaceDE w:val="0"/>
              <w:autoSpaceDN w:val="0"/>
              <w:adjustRightInd w:val="0"/>
              <w:ind w:right="-107"/>
            </w:pPr>
            <w:r w:rsidRPr="001A00EB">
              <w:t>характера проводится без</w:t>
            </w:r>
          </w:p>
          <w:p w:rsidR="00021A20" w:rsidRPr="001A00EB" w:rsidRDefault="00021A20" w:rsidP="00021A20">
            <w:pPr>
              <w:ind w:right="-107"/>
            </w:pPr>
            <w:r w:rsidRPr="001A00EB">
              <w:t>ограничения цены контракта).</w:t>
            </w:r>
          </w:p>
          <w:p w:rsidR="00021A20" w:rsidRPr="001A00EB" w:rsidRDefault="00021A20" w:rsidP="00021A20">
            <w:pPr>
              <w:ind w:right="-107"/>
            </w:pPr>
          </w:p>
          <w:p w:rsidR="00021A20" w:rsidRPr="001A00EB" w:rsidRDefault="00021A20" w:rsidP="00021A20">
            <w:pPr>
              <w:ind w:right="-107"/>
            </w:pPr>
          </w:p>
          <w:p w:rsidR="00021A20" w:rsidRPr="001A00EB" w:rsidRDefault="00021A20" w:rsidP="00021A20">
            <w:pPr>
              <w:ind w:right="-107"/>
            </w:pPr>
          </w:p>
          <w:p w:rsidR="00021A20" w:rsidRPr="001A00EB" w:rsidRDefault="00021A20" w:rsidP="00021A20">
            <w:pPr>
              <w:ind w:right="-107"/>
            </w:pPr>
          </w:p>
          <w:p w:rsidR="00021A20" w:rsidRPr="001A00EB" w:rsidRDefault="00021A20" w:rsidP="00021A20">
            <w:pPr>
              <w:ind w:right="-107"/>
            </w:pPr>
          </w:p>
          <w:p w:rsidR="00021A20" w:rsidRPr="001A00EB" w:rsidRDefault="00021A20" w:rsidP="00021A20">
            <w:pPr>
              <w:ind w:right="-107"/>
            </w:pPr>
          </w:p>
          <w:p w:rsidR="00021A20" w:rsidRPr="001A00EB" w:rsidRDefault="00021A20" w:rsidP="00021A20">
            <w:pPr>
              <w:ind w:right="-107"/>
            </w:pPr>
          </w:p>
          <w:p w:rsidR="00021A20" w:rsidRPr="001A00EB" w:rsidRDefault="00021A20" w:rsidP="00021A20">
            <w:pPr>
              <w:ind w:right="-107"/>
              <w:rPr>
                <w:b/>
                <w:bCs/>
              </w:rPr>
            </w:pPr>
            <w:r w:rsidRPr="001A00EB">
              <w:t>Для ГРБС</w:t>
            </w:r>
          </w:p>
        </w:tc>
      </w:tr>
      <w:tr w:rsidR="00021A20" w:rsidRPr="001A00EB" w:rsidTr="00093953">
        <w:tc>
          <w:tcPr>
            <w:tcW w:w="562" w:type="dxa"/>
          </w:tcPr>
          <w:p w:rsidR="00021A20" w:rsidRPr="001A00EB" w:rsidRDefault="00021A20" w:rsidP="00021A20">
            <w:pPr>
              <w:jc w:val="both"/>
              <w:rPr>
                <w:bCs/>
                <w:sz w:val="17"/>
                <w:szCs w:val="17"/>
              </w:rPr>
            </w:pPr>
            <w:r w:rsidRPr="001A00EB">
              <w:rPr>
                <w:bCs/>
                <w:sz w:val="17"/>
                <w:szCs w:val="17"/>
              </w:rPr>
              <w:lastRenderedPageBreak/>
              <w:t>2.3.5</w:t>
            </w:r>
          </w:p>
        </w:tc>
        <w:tc>
          <w:tcPr>
            <w:tcW w:w="1968" w:type="dxa"/>
          </w:tcPr>
          <w:p w:rsidR="00021A20" w:rsidRPr="001A00EB" w:rsidRDefault="00021A20" w:rsidP="00021A20">
            <w:pPr>
              <w:autoSpaceDE w:val="0"/>
              <w:autoSpaceDN w:val="0"/>
              <w:adjustRightInd w:val="0"/>
              <w:ind w:right="-107"/>
            </w:pPr>
            <w:r w:rsidRPr="001A00EB">
              <w:t>Оценить наличие и</w:t>
            </w:r>
          </w:p>
          <w:p w:rsidR="00021A20" w:rsidRPr="001A00EB" w:rsidRDefault="00021A20" w:rsidP="00021A20">
            <w:pPr>
              <w:autoSpaceDE w:val="0"/>
              <w:autoSpaceDN w:val="0"/>
              <w:adjustRightInd w:val="0"/>
              <w:ind w:right="-107"/>
            </w:pPr>
            <w:r w:rsidRPr="001A00EB">
              <w:t>достоверность источников информации для определения</w:t>
            </w:r>
          </w:p>
          <w:p w:rsidR="00021A20" w:rsidRPr="001A00EB" w:rsidRDefault="00021A20" w:rsidP="00021A20">
            <w:pPr>
              <w:autoSpaceDE w:val="0"/>
              <w:autoSpaceDN w:val="0"/>
              <w:adjustRightInd w:val="0"/>
              <w:ind w:right="-107"/>
            </w:pPr>
            <w:r w:rsidRPr="001A00EB">
              <w:t>начальной</w:t>
            </w:r>
          </w:p>
          <w:p w:rsidR="00021A20" w:rsidRPr="001A00EB" w:rsidRDefault="00021A20" w:rsidP="00021A20">
            <w:pPr>
              <w:autoSpaceDE w:val="0"/>
              <w:autoSpaceDN w:val="0"/>
              <w:adjustRightInd w:val="0"/>
              <w:ind w:right="-107"/>
            </w:pPr>
            <w:r w:rsidRPr="001A00EB">
              <w:t>(максимальной) цены</w:t>
            </w:r>
          </w:p>
          <w:p w:rsidR="00021A20" w:rsidRPr="001A00EB" w:rsidRDefault="00021A20" w:rsidP="00021A20">
            <w:pPr>
              <w:autoSpaceDE w:val="0"/>
              <w:autoSpaceDN w:val="0"/>
              <w:adjustRightInd w:val="0"/>
              <w:ind w:right="-107"/>
            </w:pPr>
            <w:r w:rsidRPr="001A00EB">
              <w:t>контракта, цены</w:t>
            </w:r>
          </w:p>
          <w:p w:rsidR="00021A20" w:rsidRPr="001A00EB" w:rsidRDefault="00021A20" w:rsidP="00021A20">
            <w:pPr>
              <w:autoSpaceDE w:val="0"/>
              <w:autoSpaceDN w:val="0"/>
              <w:adjustRightInd w:val="0"/>
              <w:ind w:right="-107"/>
            </w:pPr>
            <w:r w:rsidRPr="001A00EB">
              <w:t>контракта, заключаемого с единственным</w:t>
            </w:r>
          </w:p>
          <w:p w:rsidR="00021A20" w:rsidRPr="001A00EB" w:rsidRDefault="00021A20" w:rsidP="00021A20">
            <w:pPr>
              <w:autoSpaceDE w:val="0"/>
              <w:autoSpaceDN w:val="0"/>
              <w:adjustRightInd w:val="0"/>
              <w:ind w:right="-107"/>
            </w:pPr>
            <w:r w:rsidRPr="001A00EB">
              <w:lastRenderedPageBreak/>
              <w:t>поставщиком</w:t>
            </w:r>
          </w:p>
        </w:tc>
        <w:tc>
          <w:tcPr>
            <w:tcW w:w="1706" w:type="dxa"/>
          </w:tcPr>
          <w:p w:rsidR="00021A20" w:rsidRPr="001A00EB" w:rsidRDefault="00021A20" w:rsidP="00021A20">
            <w:pPr>
              <w:autoSpaceDE w:val="0"/>
              <w:autoSpaceDN w:val="0"/>
              <w:adjustRightInd w:val="0"/>
            </w:pPr>
            <w:r w:rsidRPr="001A00EB">
              <w:lastRenderedPageBreak/>
              <w:t xml:space="preserve">Статья 22 Закона </w:t>
            </w:r>
          </w:p>
          <w:p w:rsidR="00021A20" w:rsidRPr="001A00EB" w:rsidRDefault="00021A20" w:rsidP="00021A20">
            <w:pPr>
              <w:autoSpaceDE w:val="0"/>
              <w:autoSpaceDN w:val="0"/>
              <w:adjustRightInd w:val="0"/>
              <w:rPr>
                <w:b/>
                <w:bCs/>
              </w:rPr>
            </w:pPr>
            <w:r w:rsidRPr="001A00EB">
              <w:t>№ 44-ФЗ</w:t>
            </w:r>
          </w:p>
        </w:tc>
        <w:tc>
          <w:tcPr>
            <w:tcW w:w="2705" w:type="dxa"/>
          </w:tcPr>
          <w:p w:rsidR="00021A20" w:rsidRPr="001A00EB" w:rsidRDefault="00021A20" w:rsidP="00021A20">
            <w:pPr>
              <w:autoSpaceDE w:val="0"/>
              <w:autoSpaceDN w:val="0"/>
              <w:adjustRightInd w:val="0"/>
              <w:ind w:firstLine="175"/>
            </w:pPr>
            <w:r w:rsidRPr="001A00EB">
              <w:t>У заказчика отсутствуют документы, подтверждающие</w:t>
            </w:r>
            <w:r w:rsidR="00B810B4" w:rsidRPr="001A00EB">
              <w:t xml:space="preserve"> </w:t>
            </w:r>
            <w:r w:rsidRPr="001A00EB">
              <w:t>обоснование начальной (максимальной) цены</w:t>
            </w:r>
            <w:r w:rsidR="00B810B4" w:rsidRPr="001A00EB">
              <w:t xml:space="preserve"> </w:t>
            </w:r>
            <w:r w:rsidRPr="001A00EB">
              <w:t>контракта, цены контракта, заключаемого с</w:t>
            </w:r>
            <w:r w:rsidR="00B810B4" w:rsidRPr="001A00EB">
              <w:t xml:space="preserve"> </w:t>
            </w:r>
            <w:r w:rsidRPr="001A00EB">
              <w:t>единственным поставщиком.</w:t>
            </w:r>
          </w:p>
          <w:p w:rsidR="00021A20" w:rsidRPr="001A00EB" w:rsidRDefault="00021A20" w:rsidP="00021A20">
            <w:pPr>
              <w:autoSpaceDE w:val="0"/>
              <w:autoSpaceDN w:val="0"/>
              <w:adjustRightInd w:val="0"/>
              <w:ind w:firstLine="175"/>
              <w:rPr>
                <w:sz w:val="4"/>
                <w:szCs w:val="4"/>
              </w:rPr>
            </w:pPr>
          </w:p>
          <w:p w:rsidR="00021A20" w:rsidRPr="001A00EB" w:rsidRDefault="00021A20" w:rsidP="00021A20">
            <w:pPr>
              <w:autoSpaceDE w:val="0"/>
              <w:autoSpaceDN w:val="0"/>
              <w:adjustRightInd w:val="0"/>
              <w:ind w:firstLine="175"/>
            </w:pPr>
            <w:r w:rsidRPr="001A00EB">
              <w:t xml:space="preserve">Источники информации, </w:t>
            </w:r>
            <w:r w:rsidRPr="001A00EB">
              <w:lastRenderedPageBreak/>
              <w:t>послужившие обоснованием</w:t>
            </w:r>
          </w:p>
          <w:p w:rsidR="00021A20" w:rsidRPr="001A00EB" w:rsidRDefault="00021A20" w:rsidP="00021A20">
            <w:pPr>
              <w:autoSpaceDE w:val="0"/>
              <w:autoSpaceDN w:val="0"/>
              <w:adjustRightInd w:val="0"/>
              <w:rPr>
                <w:b/>
                <w:bCs/>
              </w:rPr>
            </w:pPr>
            <w:r w:rsidRPr="001A00EB">
              <w:t>начальной (максимальной) цены контракта, цены</w:t>
            </w:r>
            <w:r w:rsidR="00B810B4" w:rsidRPr="001A00EB">
              <w:t xml:space="preserve"> </w:t>
            </w:r>
            <w:r w:rsidRPr="001A00EB">
              <w:t>контракта являются недостоверными, несоответствующими требованиям предмета закупки</w:t>
            </w:r>
          </w:p>
        </w:tc>
        <w:tc>
          <w:tcPr>
            <w:tcW w:w="2404" w:type="dxa"/>
          </w:tcPr>
          <w:p w:rsidR="00021A20" w:rsidRPr="001A00EB" w:rsidRDefault="00021A20" w:rsidP="00021A20">
            <w:pPr>
              <w:autoSpaceDE w:val="0"/>
              <w:autoSpaceDN w:val="0"/>
              <w:adjustRightInd w:val="0"/>
            </w:pPr>
            <w:r w:rsidRPr="001A00EB">
              <w:lastRenderedPageBreak/>
              <w:t>Отсутствуют запросы, ответы,</w:t>
            </w:r>
          </w:p>
          <w:p w:rsidR="00021A20" w:rsidRPr="001A00EB" w:rsidRDefault="00021A20" w:rsidP="00021A20">
            <w:r w:rsidRPr="001A00EB">
              <w:t>ссылки на сайты.</w:t>
            </w: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r w:rsidRPr="001A00EB">
              <w:t>Необходимо установить</w:t>
            </w:r>
          </w:p>
          <w:p w:rsidR="00021A20" w:rsidRPr="001A00EB" w:rsidRDefault="00021A20" w:rsidP="00021A20">
            <w:pPr>
              <w:autoSpaceDE w:val="0"/>
              <w:autoSpaceDN w:val="0"/>
              <w:adjustRightInd w:val="0"/>
            </w:pPr>
            <w:r w:rsidRPr="001A00EB">
              <w:t>содержание запросов, проверить</w:t>
            </w:r>
            <w:r w:rsidR="00B810B4" w:rsidRPr="001A00EB">
              <w:t xml:space="preserve"> </w:t>
            </w:r>
            <w:r w:rsidRPr="001A00EB">
              <w:t>неизменность требований,</w:t>
            </w:r>
            <w:r w:rsidR="00B810B4" w:rsidRPr="001A00EB">
              <w:t xml:space="preserve"> </w:t>
            </w:r>
            <w:r w:rsidRPr="001A00EB">
              <w:t>включенных в дальнейшем</w:t>
            </w:r>
            <w:r w:rsidR="00B810B4" w:rsidRPr="001A00EB">
              <w:t xml:space="preserve"> в</w:t>
            </w:r>
            <w:r w:rsidRPr="001A00EB">
              <w:rPr>
                <w:rFonts w:ascii="TimesNewRoman" w:hAnsi="TimesNewRoman" w:cs="TimesNewRoman"/>
              </w:rPr>
              <w:t xml:space="preserve"> </w:t>
            </w:r>
            <w:r w:rsidRPr="001A00EB">
              <w:t xml:space="preserve">документацию, по </w:t>
            </w:r>
            <w:r w:rsidRPr="001A00EB">
              <w:lastRenderedPageBreak/>
              <w:t>сравнению</w:t>
            </w:r>
            <w:r w:rsidR="00B810B4" w:rsidRPr="001A00EB">
              <w:t xml:space="preserve"> </w:t>
            </w:r>
            <w:r w:rsidRPr="001A00EB">
              <w:t>с требованиями, указанными</w:t>
            </w:r>
            <w:r w:rsidR="00B810B4" w:rsidRPr="001A00EB">
              <w:t xml:space="preserve"> </w:t>
            </w:r>
            <w:r w:rsidRPr="001A00EB">
              <w:t>в запросе.</w:t>
            </w:r>
          </w:p>
          <w:p w:rsidR="00021A20" w:rsidRPr="001A00EB" w:rsidRDefault="00021A20" w:rsidP="00021A20">
            <w:pPr>
              <w:autoSpaceDE w:val="0"/>
              <w:autoSpaceDN w:val="0"/>
              <w:adjustRightInd w:val="0"/>
            </w:pPr>
            <w:r w:rsidRPr="001A00EB">
              <w:t>Необходимо проверять</w:t>
            </w:r>
          </w:p>
          <w:p w:rsidR="00021A20" w:rsidRPr="001A00EB" w:rsidRDefault="00021A20" w:rsidP="00021A20">
            <w:pPr>
              <w:autoSpaceDE w:val="0"/>
              <w:autoSpaceDN w:val="0"/>
              <w:adjustRightInd w:val="0"/>
            </w:pPr>
            <w:r w:rsidRPr="001A00EB">
              <w:t>соответствие информации,</w:t>
            </w:r>
          </w:p>
          <w:p w:rsidR="00021A20" w:rsidRPr="001A00EB" w:rsidRDefault="00021A20" w:rsidP="00021A20">
            <w:pPr>
              <w:autoSpaceDE w:val="0"/>
              <w:autoSpaceDN w:val="0"/>
              <w:adjustRightInd w:val="0"/>
            </w:pPr>
            <w:r w:rsidRPr="001A00EB">
              <w:t>принятой к расчету цены,</w:t>
            </w:r>
          </w:p>
          <w:p w:rsidR="00021A20" w:rsidRPr="001A00EB" w:rsidRDefault="00021A20" w:rsidP="00021A20">
            <w:pPr>
              <w:autoSpaceDE w:val="0"/>
              <w:autoSpaceDN w:val="0"/>
              <w:adjustRightInd w:val="0"/>
            </w:pPr>
            <w:r w:rsidRPr="001A00EB">
              <w:t>и информации, содержащейся</w:t>
            </w:r>
          </w:p>
          <w:p w:rsidR="00021A20" w:rsidRPr="001A00EB" w:rsidRDefault="00021A20" w:rsidP="00021A20">
            <w:pPr>
              <w:rPr>
                <w:b/>
                <w:bCs/>
                <w:sz w:val="8"/>
                <w:szCs w:val="8"/>
              </w:rPr>
            </w:pPr>
            <w:r w:rsidRPr="001A00EB">
              <w:t>в ответах производителей</w:t>
            </w:r>
          </w:p>
        </w:tc>
      </w:tr>
      <w:tr w:rsidR="00021A20" w:rsidRPr="001A00EB" w:rsidTr="00093953">
        <w:tc>
          <w:tcPr>
            <w:tcW w:w="9345" w:type="dxa"/>
            <w:gridSpan w:val="5"/>
          </w:tcPr>
          <w:p w:rsidR="00021A20" w:rsidRPr="001A00EB" w:rsidRDefault="00021A20" w:rsidP="00021A20">
            <w:pPr>
              <w:jc w:val="center"/>
              <w:rPr>
                <w:b/>
                <w:bCs/>
                <w:sz w:val="26"/>
                <w:szCs w:val="26"/>
              </w:rPr>
            </w:pPr>
            <w:r w:rsidRPr="001A00EB">
              <w:rPr>
                <w:b/>
                <w:bCs/>
                <w:sz w:val="26"/>
                <w:szCs w:val="26"/>
              </w:rPr>
              <w:lastRenderedPageBreak/>
              <w:t>3. Документация (извещение) о закупках</w:t>
            </w:r>
          </w:p>
        </w:tc>
      </w:tr>
      <w:tr w:rsidR="00021A20" w:rsidRPr="001A00EB" w:rsidTr="00093953">
        <w:tc>
          <w:tcPr>
            <w:tcW w:w="562" w:type="dxa"/>
          </w:tcPr>
          <w:p w:rsidR="00021A20" w:rsidRPr="001A00EB" w:rsidRDefault="00021A20" w:rsidP="00021A20">
            <w:pPr>
              <w:jc w:val="both"/>
              <w:rPr>
                <w:bCs/>
              </w:rPr>
            </w:pPr>
            <w:r w:rsidRPr="001A00EB">
              <w:rPr>
                <w:bCs/>
              </w:rPr>
              <w:t>3.1</w:t>
            </w:r>
          </w:p>
        </w:tc>
        <w:tc>
          <w:tcPr>
            <w:tcW w:w="1968" w:type="dxa"/>
          </w:tcPr>
          <w:p w:rsidR="00021A20" w:rsidRPr="001A00EB" w:rsidRDefault="00021A20" w:rsidP="00021A20">
            <w:pPr>
              <w:autoSpaceDE w:val="0"/>
              <w:autoSpaceDN w:val="0"/>
              <w:adjustRightInd w:val="0"/>
            </w:pPr>
            <w:r w:rsidRPr="001A00EB">
              <w:t>Проверить</w:t>
            </w:r>
          </w:p>
          <w:p w:rsidR="00021A20" w:rsidRPr="001A00EB" w:rsidRDefault="00021A20" w:rsidP="00021A20">
            <w:pPr>
              <w:autoSpaceDE w:val="0"/>
              <w:autoSpaceDN w:val="0"/>
              <w:adjustRightInd w:val="0"/>
            </w:pPr>
            <w:r w:rsidRPr="001A00EB">
              <w:t>документацию</w:t>
            </w:r>
          </w:p>
          <w:p w:rsidR="00021A20" w:rsidRPr="001A00EB" w:rsidRDefault="00021A20" w:rsidP="00021A20">
            <w:pPr>
              <w:autoSpaceDE w:val="0"/>
              <w:autoSpaceDN w:val="0"/>
              <w:adjustRightInd w:val="0"/>
            </w:pPr>
            <w:r w:rsidRPr="001A00EB">
              <w:t>(извещение) о закупке</w:t>
            </w:r>
          </w:p>
          <w:p w:rsidR="00021A20" w:rsidRPr="001A00EB" w:rsidRDefault="00021A20" w:rsidP="00021A20">
            <w:pPr>
              <w:autoSpaceDE w:val="0"/>
              <w:autoSpaceDN w:val="0"/>
              <w:adjustRightInd w:val="0"/>
            </w:pPr>
            <w:r w:rsidRPr="001A00EB">
              <w:t>на предмет включения</w:t>
            </w:r>
          </w:p>
          <w:p w:rsidR="00021A20" w:rsidRPr="001A00EB" w:rsidRDefault="00021A20" w:rsidP="00021A20">
            <w:pPr>
              <w:autoSpaceDE w:val="0"/>
              <w:autoSpaceDN w:val="0"/>
              <w:adjustRightInd w:val="0"/>
            </w:pPr>
            <w:r w:rsidRPr="001A00EB">
              <w:t>требований к участникам закупки,</w:t>
            </w:r>
          </w:p>
          <w:p w:rsidR="00021A20" w:rsidRPr="001A00EB" w:rsidRDefault="00021A20" w:rsidP="00021A20">
            <w:pPr>
              <w:autoSpaceDE w:val="0"/>
              <w:autoSpaceDN w:val="0"/>
              <w:adjustRightInd w:val="0"/>
            </w:pPr>
            <w:r w:rsidRPr="001A00EB">
              <w:t>влекущих ограничение</w:t>
            </w:r>
          </w:p>
          <w:p w:rsidR="00021A20" w:rsidRPr="001A00EB" w:rsidRDefault="00021A20" w:rsidP="00021A20">
            <w:pPr>
              <w:autoSpaceDE w:val="0"/>
              <w:autoSpaceDN w:val="0"/>
              <w:adjustRightInd w:val="0"/>
            </w:pPr>
            <w:r w:rsidRPr="001A00EB">
              <w:t>конкуренции</w:t>
            </w:r>
          </w:p>
        </w:tc>
        <w:tc>
          <w:tcPr>
            <w:tcW w:w="1706" w:type="dxa"/>
          </w:tcPr>
          <w:p w:rsidR="00021A20" w:rsidRPr="001A00EB" w:rsidRDefault="00021A20" w:rsidP="00021A20">
            <w:pPr>
              <w:autoSpaceDE w:val="0"/>
              <w:autoSpaceDN w:val="0"/>
              <w:adjustRightInd w:val="0"/>
            </w:pPr>
            <w:r w:rsidRPr="001A00EB">
              <w:t xml:space="preserve">Статья 31 Закона </w:t>
            </w:r>
          </w:p>
          <w:p w:rsidR="00021A20" w:rsidRPr="001A00EB" w:rsidRDefault="00021A20" w:rsidP="00021A20">
            <w:pPr>
              <w:autoSpaceDE w:val="0"/>
              <w:autoSpaceDN w:val="0"/>
              <w:adjustRightInd w:val="0"/>
            </w:pPr>
            <w:r w:rsidRPr="001A00EB">
              <w:t>№ 44-ФЗ,</w:t>
            </w:r>
          </w:p>
          <w:p w:rsidR="00021A20" w:rsidRPr="001A00EB" w:rsidRDefault="00021A20" w:rsidP="00021A20">
            <w:pPr>
              <w:autoSpaceDE w:val="0"/>
              <w:autoSpaceDN w:val="0"/>
              <w:adjustRightInd w:val="0"/>
            </w:pPr>
            <w:r w:rsidRPr="001A00EB">
              <w:t>постановление</w:t>
            </w:r>
          </w:p>
          <w:p w:rsidR="00021A20" w:rsidRPr="001A00EB" w:rsidRDefault="00021A20" w:rsidP="00021A20">
            <w:pPr>
              <w:autoSpaceDE w:val="0"/>
              <w:autoSpaceDN w:val="0"/>
              <w:adjustRightInd w:val="0"/>
            </w:pPr>
            <w:r w:rsidRPr="001A00EB">
              <w:t>Правительства Российской</w:t>
            </w:r>
          </w:p>
          <w:p w:rsidR="00021A20" w:rsidRPr="001A00EB" w:rsidRDefault="00021A20" w:rsidP="00021A20">
            <w:pPr>
              <w:autoSpaceDE w:val="0"/>
              <w:autoSpaceDN w:val="0"/>
              <w:adjustRightInd w:val="0"/>
            </w:pPr>
            <w:r w:rsidRPr="001A00EB">
              <w:t>Федерации</w:t>
            </w:r>
          </w:p>
          <w:p w:rsidR="00021A20" w:rsidRPr="001A00EB" w:rsidRDefault="00021A20" w:rsidP="00021A20">
            <w:pPr>
              <w:autoSpaceDE w:val="0"/>
              <w:autoSpaceDN w:val="0"/>
              <w:adjustRightInd w:val="0"/>
              <w:rPr>
                <w:b/>
                <w:bCs/>
              </w:rPr>
            </w:pPr>
            <w:r w:rsidRPr="001A00EB">
              <w:t xml:space="preserve"> от 28 ноября2013 г. № 1089</w:t>
            </w:r>
          </w:p>
        </w:tc>
        <w:tc>
          <w:tcPr>
            <w:tcW w:w="2705" w:type="dxa"/>
          </w:tcPr>
          <w:p w:rsidR="00021A20" w:rsidRPr="001A00EB" w:rsidRDefault="00021A20" w:rsidP="00021A20">
            <w:pPr>
              <w:autoSpaceDE w:val="0"/>
              <w:autoSpaceDN w:val="0"/>
              <w:adjustRightInd w:val="0"/>
            </w:pPr>
            <w:r w:rsidRPr="001A00EB">
              <w:t>Документация (извещение) о закупках содержит</w:t>
            </w:r>
          </w:p>
          <w:p w:rsidR="00021A20" w:rsidRPr="001A00EB" w:rsidRDefault="00021A20" w:rsidP="00021A20">
            <w:pPr>
              <w:autoSpaceDE w:val="0"/>
              <w:autoSpaceDN w:val="0"/>
              <w:adjustRightInd w:val="0"/>
            </w:pPr>
            <w:r w:rsidRPr="001A00EB">
              <w:t>требования к участникам закупки, не предусмотренные</w:t>
            </w:r>
          </w:p>
          <w:p w:rsidR="00021A20" w:rsidRPr="001A00EB" w:rsidRDefault="00021A20" w:rsidP="00021A20">
            <w:r w:rsidRPr="001A00EB">
              <w:t>Законом № 44-ФЗ.</w:t>
            </w:r>
          </w:p>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pPr>
            <w:r w:rsidRPr="001A00EB">
              <w:t>Дополнительные требования к участникам закупки</w:t>
            </w:r>
          </w:p>
          <w:p w:rsidR="00021A20" w:rsidRPr="001A00EB" w:rsidRDefault="00021A20" w:rsidP="00021A20">
            <w:pPr>
              <w:autoSpaceDE w:val="0"/>
              <w:autoSpaceDN w:val="0"/>
              <w:adjustRightInd w:val="0"/>
            </w:pPr>
            <w:r w:rsidRPr="001A00EB">
              <w:t>отдельных видов товаров, работ, услуг применены к</w:t>
            </w:r>
          </w:p>
          <w:p w:rsidR="00021A20" w:rsidRPr="001A00EB" w:rsidRDefault="00021A20" w:rsidP="00021A20">
            <w:pPr>
              <w:autoSpaceDE w:val="0"/>
              <w:autoSpaceDN w:val="0"/>
              <w:adjustRightInd w:val="0"/>
              <w:rPr>
                <w:b/>
                <w:bCs/>
              </w:rPr>
            </w:pPr>
            <w:r w:rsidRPr="001A00EB">
              <w:lastRenderedPageBreak/>
              <w:t>закупкам товаров, работ, услуг, не входящих в</w:t>
            </w:r>
            <w:r w:rsidR="00B810B4" w:rsidRPr="001A00EB">
              <w:t xml:space="preserve"> </w:t>
            </w:r>
            <w:r w:rsidRPr="001A00EB">
              <w:t>перечень, установленный Правительством Российской</w:t>
            </w:r>
            <w:r w:rsidR="00B810B4" w:rsidRPr="001A00EB">
              <w:t xml:space="preserve"> </w:t>
            </w:r>
            <w:r w:rsidRPr="001A00EB">
              <w:t>Федерации</w:t>
            </w:r>
          </w:p>
        </w:tc>
        <w:tc>
          <w:tcPr>
            <w:tcW w:w="2404" w:type="dxa"/>
          </w:tcPr>
          <w:p w:rsidR="00021A20" w:rsidRPr="001A00EB" w:rsidRDefault="00021A20" w:rsidP="00021A20">
            <w:pPr>
              <w:autoSpaceDE w:val="0"/>
              <w:autoSpaceDN w:val="0"/>
              <w:adjustRightInd w:val="0"/>
            </w:pPr>
            <w:r w:rsidRPr="001A00EB">
              <w:lastRenderedPageBreak/>
              <w:t>Не допускается включение в</w:t>
            </w:r>
          </w:p>
          <w:p w:rsidR="00021A20" w:rsidRPr="001A00EB" w:rsidRDefault="00021A20" w:rsidP="00021A20">
            <w:pPr>
              <w:autoSpaceDE w:val="0"/>
              <w:autoSpaceDN w:val="0"/>
              <w:adjustRightInd w:val="0"/>
            </w:pPr>
            <w:r w:rsidRPr="001A00EB">
              <w:t>документацию о закупках</w:t>
            </w:r>
          </w:p>
          <w:p w:rsidR="00021A20" w:rsidRPr="001A00EB" w:rsidRDefault="00021A20" w:rsidP="00021A20">
            <w:pPr>
              <w:autoSpaceDE w:val="0"/>
              <w:autoSpaceDN w:val="0"/>
              <w:adjustRightInd w:val="0"/>
            </w:pPr>
            <w:r w:rsidRPr="001A00EB">
              <w:t>следующих требований:</w:t>
            </w:r>
          </w:p>
          <w:p w:rsidR="00021A20" w:rsidRPr="001A00EB" w:rsidRDefault="00021A20" w:rsidP="00021A20">
            <w:pPr>
              <w:autoSpaceDE w:val="0"/>
              <w:autoSpaceDN w:val="0"/>
              <w:adjustRightInd w:val="0"/>
            </w:pPr>
            <w:r w:rsidRPr="001A00EB">
              <w:t>к производителю товара, к</w:t>
            </w:r>
          </w:p>
          <w:p w:rsidR="00021A20" w:rsidRPr="001A00EB" w:rsidRDefault="00021A20" w:rsidP="00021A20">
            <w:pPr>
              <w:autoSpaceDE w:val="0"/>
              <w:autoSpaceDN w:val="0"/>
              <w:adjustRightInd w:val="0"/>
            </w:pPr>
            <w:r w:rsidRPr="001A00EB">
              <w:t>участнику закупки (в том числе</w:t>
            </w:r>
          </w:p>
          <w:p w:rsidR="00021A20" w:rsidRPr="001A00EB" w:rsidRDefault="00021A20" w:rsidP="00021A20">
            <w:pPr>
              <w:autoSpaceDE w:val="0"/>
              <w:autoSpaceDN w:val="0"/>
              <w:adjustRightInd w:val="0"/>
            </w:pPr>
            <w:r w:rsidRPr="001A00EB">
              <w:t>требования к квалификации</w:t>
            </w:r>
          </w:p>
          <w:p w:rsidR="00021A20" w:rsidRPr="001A00EB" w:rsidRDefault="00021A20" w:rsidP="00021A20">
            <w:pPr>
              <w:autoSpaceDE w:val="0"/>
              <w:autoSpaceDN w:val="0"/>
              <w:adjustRightInd w:val="0"/>
            </w:pPr>
            <w:r w:rsidRPr="001A00EB">
              <w:t>участника закупки, включая</w:t>
            </w:r>
          </w:p>
          <w:p w:rsidR="00021A20" w:rsidRPr="001A00EB" w:rsidRDefault="00021A20" w:rsidP="00021A20">
            <w:pPr>
              <w:autoSpaceDE w:val="0"/>
              <w:autoSpaceDN w:val="0"/>
              <w:adjustRightInd w:val="0"/>
            </w:pPr>
            <w:r w:rsidRPr="001A00EB">
              <w:t>наличие опыта работы);</w:t>
            </w:r>
          </w:p>
          <w:p w:rsidR="00021A20" w:rsidRPr="001A00EB" w:rsidRDefault="00021A20" w:rsidP="00021A20">
            <w:pPr>
              <w:autoSpaceDE w:val="0"/>
              <w:autoSpaceDN w:val="0"/>
              <w:adjustRightInd w:val="0"/>
            </w:pPr>
            <w:r w:rsidRPr="001A00EB">
              <w:t>к деловой репутации</w:t>
            </w:r>
            <w:r w:rsidR="00B810B4" w:rsidRPr="001A00EB">
              <w:t xml:space="preserve"> </w:t>
            </w:r>
            <w:r w:rsidRPr="001A00EB">
              <w:t>участника закупки;</w:t>
            </w:r>
          </w:p>
          <w:p w:rsidR="00021A20" w:rsidRPr="001A00EB" w:rsidRDefault="00021A20" w:rsidP="00021A20">
            <w:pPr>
              <w:autoSpaceDE w:val="0"/>
              <w:autoSpaceDN w:val="0"/>
              <w:adjustRightInd w:val="0"/>
            </w:pPr>
            <w:r w:rsidRPr="001A00EB">
              <w:t>к наличию у участника</w:t>
            </w:r>
          </w:p>
          <w:p w:rsidR="00021A20" w:rsidRPr="001A00EB" w:rsidRDefault="00021A20" w:rsidP="00021A20">
            <w:pPr>
              <w:autoSpaceDE w:val="0"/>
              <w:autoSpaceDN w:val="0"/>
              <w:adjustRightInd w:val="0"/>
            </w:pPr>
            <w:r w:rsidRPr="001A00EB">
              <w:t>производственных мощностей,</w:t>
            </w:r>
          </w:p>
          <w:p w:rsidR="00021A20" w:rsidRPr="001A00EB" w:rsidRDefault="00021A20" w:rsidP="00021A20">
            <w:pPr>
              <w:autoSpaceDE w:val="0"/>
              <w:autoSpaceDN w:val="0"/>
              <w:adjustRightInd w:val="0"/>
            </w:pPr>
            <w:r w:rsidRPr="001A00EB">
              <w:t>технологического оборудования</w:t>
            </w:r>
          </w:p>
          <w:p w:rsidR="00021A20" w:rsidRPr="001A00EB" w:rsidRDefault="00021A20" w:rsidP="00021A20">
            <w:pPr>
              <w:autoSpaceDE w:val="0"/>
              <w:autoSpaceDN w:val="0"/>
              <w:adjustRightInd w:val="0"/>
            </w:pPr>
            <w:r w:rsidRPr="001A00EB">
              <w:t>трудовых, финансовых и других</w:t>
            </w:r>
          </w:p>
          <w:p w:rsidR="00021A20" w:rsidRPr="001A00EB" w:rsidRDefault="00021A20" w:rsidP="00021A20">
            <w:pPr>
              <w:autoSpaceDE w:val="0"/>
              <w:autoSpaceDN w:val="0"/>
              <w:adjustRightInd w:val="0"/>
            </w:pPr>
            <w:r w:rsidRPr="001A00EB">
              <w:t>ресурсов, необходимых для</w:t>
            </w:r>
          </w:p>
          <w:p w:rsidR="00021A20" w:rsidRPr="001A00EB" w:rsidRDefault="00021A20" w:rsidP="00021A20">
            <w:pPr>
              <w:autoSpaceDE w:val="0"/>
              <w:autoSpaceDN w:val="0"/>
              <w:adjustRightInd w:val="0"/>
            </w:pPr>
            <w:r w:rsidRPr="001A00EB">
              <w:t>производства товара, поставка</w:t>
            </w:r>
          </w:p>
          <w:p w:rsidR="00021A20" w:rsidRPr="001A00EB" w:rsidRDefault="00021A20" w:rsidP="00021A20">
            <w:pPr>
              <w:autoSpaceDE w:val="0"/>
              <w:autoSpaceDN w:val="0"/>
              <w:adjustRightInd w:val="0"/>
            </w:pPr>
            <w:r w:rsidRPr="001A00EB">
              <w:t>которого является предметом</w:t>
            </w:r>
          </w:p>
          <w:p w:rsidR="00021A20" w:rsidRPr="001A00EB" w:rsidRDefault="00021A20" w:rsidP="00021A20">
            <w:pPr>
              <w:autoSpaceDE w:val="0"/>
              <w:autoSpaceDN w:val="0"/>
              <w:adjustRightInd w:val="0"/>
            </w:pPr>
            <w:r w:rsidRPr="001A00EB">
              <w:t>контракта, для выполнения</w:t>
            </w:r>
          </w:p>
          <w:p w:rsidR="00021A20" w:rsidRPr="001A00EB" w:rsidRDefault="00021A20" w:rsidP="00021A20">
            <w:pPr>
              <w:autoSpaceDE w:val="0"/>
              <w:autoSpaceDN w:val="0"/>
              <w:adjustRightInd w:val="0"/>
            </w:pPr>
            <w:r w:rsidRPr="001A00EB">
              <w:t>работы или оказания услуги,</w:t>
            </w:r>
          </w:p>
          <w:p w:rsidR="00021A20" w:rsidRPr="001A00EB" w:rsidRDefault="00021A20" w:rsidP="00021A20">
            <w:pPr>
              <w:autoSpaceDE w:val="0"/>
              <w:autoSpaceDN w:val="0"/>
              <w:adjustRightInd w:val="0"/>
            </w:pPr>
            <w:r w:rsidRPr="001A00EB">
              <w:lastRenderedPageBreak/>
              <w:t>являющихся предметом</w:t>
            </w:r>
          </w:p>
          <w:p w:rsidR="00021A20" w:rsidRPr="001A00EB" w:rsidRDefault="00021A20" w:rsidP="00021A20">
            <w:pPr>
              <w:autoSpaceDE w:val="0"/>
              <w:autoSpaceDN w:val="0"/>
              <w:adjustRightInd w:val="0"/>
            </w:pPr>
            <w:r w:rsidRPr="001A00EB">
              <w:t>контракта, за исключением случаев, если возможность</w:t>
            </w:r>
          </w:p>
          <w:p w:rsidR="00021A20" w:rsidRPr="001A00EB" w:rsidRDefault="00021A20" w:rsidP="00021A20">
            <w:pPr>
              <w:autoSpaceDE w:val="0"/>
              <w:autoSpaceDN w:val="0"/>
              <w:adjustRightInd w:val="0"/>
            </w:pPr>
            <w:r w:rsidRPr="001A00EB">
              <w:t>установления таких требований к</w:t>
            </w:r>
            <w:r w:rsidR="00B810B4" w:rsidRPr="001A00EB">
              <w:t xml:space="preserve"> </w:t>
            </w:r>
            <w:r w:rsidRPr="001A00EB">
              <w:t>участнику закупки</w:t>
            </w:r>
          </w:p>
          <w:p w:rsidR="00021A20" w:rsidRPr="001A00EB" w:rsidRDefault="00021A20" w:rsidP="00021A20">
            <w:pPr>
              <w:autoSpaceDE w:val="0"/>
              <w:autoSpaceDN w:val="0"/>
              <w:adjustRightInd w:val="0"/>
            </w:pPr>
            <w:r w:rsidRPr="001A00EB">
              <w:t>предусмотрена настоящим</w:t>
            </w:r>
          </w:p>
          <w:p w:rsidR="00021A20" w:rsidRPr="001A00EB" w:rsidRDefault="00021A20" w:rsidP="00021A20">
            <w:pPr>
              <w:rPr>
                <w:b/>
                <w:bCs/>
              </w:rPr>
            </w:pPr>
            <w:r w:rsidRPr="001A00EB">
              <w:t>Федеральным законом</w:t>
            </w:r>
          </w:p>
        </w:tc>
      </w:tr>
      <w:tr w:rsidR="00021A20" w:rsidRPr="001A00EB" w:rsidTr="00093953">
        <w:tc>
          <w:tcPr>
            <w:tcW w:w="562" w:type="dxa"/>
          </w:tcPr>
          <w:p w:rsidR="00021A20" w:rsidRPr="001A00EB" w:rsidRDefault="00021A20" w:rsidP="00021A20">
            <w:pPr>
              <w:jc w:val="both"/>
              <w:rPr>
                <w:bCs/>
              </w:rPr>
            </w:pPr>
            <w:r w:rsidRPr="001A00EB">
              <w:rPr>
                <w:bCs/>
              </w:rPr>
              <w:lastRenderedPageBreak/>
              <w:t>3.2</w:t>
            </w:r>
          </w:p>
        </w:tc>
        <w:tc>
          <w:tcPr>
            <w:tcW w:w="1968" w:type="dxa"/>
          </w:tcPr>
          <w:p w:rsidR="00021A20" w:rsidRPr="001A00EB" w:rsidRDefault="00021A20" w:rsidP="00021A20">
            <w:pPr>
              <w:autoSpaceDE w:val="0"/>
              <w:autoSpaceDN w:val="0"/>
              <w:adjustRightInd w:val="0"/>
            </w:pPr>
            <w:r w:rsidRPr="001A00EB">
              <w:t>Проверить</w:t>
            </w:r>
          </w:p>
          <w:p w:rsidR="00021A20" w:rsidRPr="001A00EB" w:rsidRDefault="00021A20" w:rsidP="00021A20">
            <w:pPr>
              <w:autoSpaceDE w:val="0"/>
              <w:autoSpaceDN w:val="0"/>
              <w:adjustRightInd w:val="0"/>
            </w:pPr>
            <w:r w:rsidRPr="001A00EB">
              <w:t>документацию</w:t>
            </w:r>
          </w:p>
          <w:p w:rsidR="00021A20" w:rsidRPr="001A00EB" w:rsidRDefault="00021A20" w:rsidP="00021A20">
            <w:pPr>
              <w:autoSpaceDE w:val="0"/>
              <w:autoSpaceDN w:val="0"/>
              <w:adjustRightInd w:val="0"/>
            </w:pPr>
            <w:r w:rsidRPr="001A00EB">
              <w:t>(извещение) о закупке</w:t>
            </w:r>
          </w:p>
          <w:p w:rsidR="00021A20" w:rsidRPr="001A00EB" w:rsidRDefault="00021A20" w:rsidP="00021A20">
            <w:pPr>
              <w:autoSpaceDE w:val="0"/>
              <w:autoSpaceDN w:val="0"/>
              <w:adjustRightInd w:val="0"/>
            </w:pPr>
            <w:r w:rsidRPr="001A00EB">
              <w:t>на предмет</w:t>
            </w:r>
            <w:r w:rsidR="00B810B4" w:rsidRPr="001A00EB">
              <w:t xml:space="preserve"> </w:t>
            </w:r>
            <w:r w:rsidRPr="001A00EB">
              <w:t>включения</w:t>
            </w:r>
          </w:p>
          <w:p w:rsidR="00021A20" w:rsidRPr="001A00EB" w:rsidRDefault="00021A20" w:rsidP="00021A20">
            <w:pPr>
              <w:autoSpaceDE w:val="0"/>
              <w:autoSpaceDN w:val="0"/>
              <w:adjustRightInd w:val="0"/>
            </w:pPr>
            <w:r w:rsidRPr="001A00EB">
              <w:t>требований к объекту</w:t>
            </w:r>
          </w:p>
          <w:p w:rsidR="00021A20" w:rsidRPr="001A00EB" w:rsidRDefault="00021A20" w:rsidP="00021A20">
            <w:pPr>
              <w:autoSpaceDE w:val="0"/>
              <w:autoSpaceDN w:val="0"/>
              <w:adjustRightInd w:val="0"/>
            </w:pPr>
            <w:r w:rsidRPr="001A00EB">
              <w:t>закупки, приводящих</w:t>
            </w:r>
          </w:p>
          <w:p w:rsidR="00021A20" w:rsidRPr="001A00EB" w:rsidRDefault="00021A20" w:rsidP="00021A20">
            <w:pPr>
              <w:autoSpaceDE w:val="0"/>
              <w:autoSpaceDN w:val="0"/>
              <w:adjustRightInd w:val="0"/>
            </w:pPr>
            <w:r w:rsidRPr="001A00EB">
              <w:t>к ограничению</w:t>
            </w:r>
          </w:p>
          <w:p w:rsidR="00021A20" w:rsidRPr="001A00EB" w:rsidRDefault="00021A20" w:rsidP="00021A20">
            <w:pPr>
              <w:autoSpaceDE w:val="0"/>
              <w:autoSpaceDN w:val="0"/>
              <w:adjustRightInd w:val="0"/>
            </w:pPr>
            <w:r w:rsidRPr="001A00EB">
              <w:t>конкуренции</w:t>
            </w:r>
          </w:p>
        </w:tc>
        <w:tc>
          <w:tcPr>
            <w:tcW w:w="1706" w:type="dxa"/>
          </w:tcPr>
          <w:p w:rsidR="00021A20" w:rsidRPr="001A00EB" w:rsidRDefault="00021A20" w:rsidP="00021A20">
            <w:pPr>
              <w:autoSpaceDE w:val="0"/>
              <w:autoSpaceDN w:val="0"/>
              <w:adjustRightInd w:val="0"/>
            </w:pPr>
            <w:r w:rsidRPr="001A00EB">
              <w:t>Статьи 21, 31, 33</w:t>
            </w:r>
          </w:p>
          <w:p w:rsidR="00021A20" w:rsidRPr="001A00EB" w:rsidRDefault="00021A20" w:rsidP="00021A20">
            <w:pPr>
              <w:autoSpaceDE w:val="0"/>
              <w:autoSpaceDN w:val="0"/>
              <w:adjustRightInd w:val="0"/>
            </w:pPr>
            <w:r w:rsidRPr="001A00EB">
              <w:t>Закона № 44-ФЗ,</w:t>
            </w:r>
          </w:p>
          <w:p w:rsidR="00021A20" w:rsidRPr="001A00EB" w:rsidRDefault="00021A20" w:rsidP="00021A20">
            <w:pPr>
              <w:autoSpaceDE w:val="0"/>
              <w:autoSpaceDN w:val="0"/>
              <w:adjustRightInd w:val="0"/>
            </w:pPr>
            <w:r w:rsidRPr="001A00EB">
              <w:t xml:space="preserve">статья 17 Закона </w:t>
            </w:r>
          </w:p>
          <w:p w:rsidR="00021A20" w:rsidRPr="001A00EB" w:rsidRDefault="00021A20" w:rsidP="00021A20">
            <w:pPr>
              <w:autoSpaceDE w:val="0"/>
              <w:autoSpaceDN w:val="0"/>
              <w:adjustRightInd w:val="0"/>
              <w:rPr>
                <w:b/>
                <w:bCs/>
              </w:rPr>
            </w:pPr>
            <w:r w:rsidRPr="001A00EB">
              <w:t>№ 135-ФЗ</w:t>
            </w:r>
          </w:p>
        </w:tc>
        <w:tc>
          <w:tcPr>
            <w:tcW w:w="2705" w:type="dxa"/>
          </w:tcPr>
          <w:p w:rsidR="00021A20" w:rsidRPr="001A00EB" w:rsidRDefault="00021A20" w:rsidP="00021A20">
            <w:pPr>
              <w:autoSpaceDE w:val="0"/>
              <w:autoSpaceDN w:val="0"/>
              <w:adjustRightInd w:val="0"/>
              <w:ind w:firstLine="175"/>
            </w:pPr>
            <w:r w:rsidRPr="001A00EB">
              <w:t>Ограничение конкуренции по техническим</w:t>
            </w:r>
            <w:r w:rsidR="00B810B4" w:rsidRPr="001A00EB">
              <w:t xml:space="preserve"> </w:t>
            </w:r>
            <w:r w:rsidRPr="001A00EB">
              <w:t>требованиям к объекту закупки, в частности:</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pPr>
            <w:r w:rsidRPr="001A00EB">
              <w:t>- описание объекта закупки не соответствует</w:t>
            </w:r>
            <w:r w:rsidR="00B810B4" w:rsidRPr="001A00EB">
              <w:t xml:space="preserve"> </w:t>
            </w:r>
            <w:r w:rsidRPr="001A00EB">
              <w:t>установленным правилам (не указаны характеристики,</w:t>
            </w:r>
            <w:r w:rsidR="00B810B4" w:rsidRPr="001A00EB">
              <w:t xml:space="preserve"> </w:t>
            </w:r>
            <w:r w:rsidRPr="001A00EB">
              <w:t>указаны недостоверные характеристики);</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pPr>
            <w:r w:rsidRPr="001A00EB">
              <w:t>- в состав лота включены товары (работы, услуги),</w:t>
            </w:r>
            <w:r w:rsidR="00B810B4" w:rsidRPr="001A00EB">
              <w:t xml:space="preserve"> </w:t>
            </w:r>
            <w:r w:rsidRPr="001A00EB">
              <w:t>технологически и функционально не связанные с</w:t>
            </w:r>
            <w:r w:rsidR="00B810B4" w:rsidRPr="001A00EB">
              <w:t xml:space="preserve"> </w:t>
            </w:r>
            <w:r w:rsidRPr="001A00EB">
              <w:t>товарами (работами, услугами), поставки (выполнение,</w:t>
            </w:r>
            <w:r w:rsidR="00B810B4" w:rsidRPr="001A00EB">
              <w:t xml:space="preserve"> </w:t>
            </w:r>
            <w:r w:rsidRPr="001A00EB">
              <w:t>оказание) которых являются предметом закупки;</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pPr>
            <w:r w:rsidRPr="001A00EB">
              <w:t>- требования сформированы под конкретный товар</w:t>
            </w:r>
            <w:r w:rsidR="00B810B4" w:rsidRPr="001A00EB">
              <w:t xml:space="preserve"> </w:t>
            </w:r>
            <w:r w:rsidRPr="001A00EB">
              <w:t xml:space="preserve">(работу, услугу) или под конкретного </w:t>
            </w:r>
            <w:proofErr w:type="gramStart"/>
            <w:r w:rsidRPr="001A00EB">
              <w:t>поставщика(</w:t>
            </w:r>
            <w:proofErr w:type="gramEnd"/>
            <w:r w:rsidRPr="001A00EB">
              <w:t>подрядчика, исполнителя) (характеристики заданы некруглыми  значениями; заданы с избыточной</w:t>
            </w:r>
            <w:r w:rsidR="00B810B4" w:rsidRPr="001A00EB">
              <w:t xml:space="preserve"> </w:t>
            </w:r>
            <w:r w:rsidRPr="001A00EB">
              <w:t>точностью).</w:t>
            </w: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pPr>
            <w:r w:rsidRPr="001A00EB">
              <w:t>Документация о закупке содержит ссылки на товарные</w:t>
            </w:r>
            <w:r w:rsidR="00B810B4" w:rsidRPr="001A00EB">
              <w:t xml:space="preserve"> </w:t>
            </w:r>
            <w:r w:rsidRPr="001A00EB">
              <w:t>знаки (без указания «или эквивалент»), знаки</w:t>
            </w:r>
            <w:r w:rsidR="00B810B4" w:rsidRPr="001A00EB">
              <w:t xml:space="preserve"> </w:t>
            </w:r>
            <w:r w:rsidRPr="001A00EB">
              <w:t xml:space="preserve">обслуживания, фирменные наименования, наименование </w:t>
            </w:r>
            <w:proofErr w:type="gramStart"/>
            <w:r w:rsidRPr="001A00EB">
              <w:t>места  происхождения</w:t>
            </w:r>
            <w:proofErr w:type="gramEnd"/>
            <w:r w:rsidRPr="001A00EB">
              <w:t xml:space="preserve"> товара или</w:t>
            </w:r>
            <w:r w:rsidR="00B810B4" w:rsidRPr="001A00EB">
              <w:t xml:space="preserve"> </w:t>
            </w:r>
            <w:r w:rsidRPr="001A00EB">
              <w:t>наименование производителя и др.</w:t>
            </w: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rPr>
                <w:b/>
                <w:bCs/>
              </w:rPr>
            </w:pPr>
            <w:r w:rsidRPr="001A00EB">
              <w:t>Документация содержит условия, приводящие</w:t>
            </w:r>
            <w:r w:rsidR="00B810B4" w:rsidRPr="001A00EB">
              <w:t xml:space="preserve"> </w:t>
            </w:r>
            <w:r w:rsidRPr="001A00EB">
              <w:t>к ограничению конкуренции (сроки, несоразмерные</w:t>
            </w:r>
            <w:r w:rsidR="00B810B4" w:rsidRPr="001A00EB">
              <w:t xml:space="preserve"> </w:t>
            </w:r>
            <w:r w:rsidRPr="001A00EB">
              <w:t>объему поставляемого товара, выполняемых работ,</w:t>
            </w:r>
            <w:r w:rsidR="00B810B4" w:rsidRPr="001A00EB">
              <w:t xml:space="preserve"> </w:t>
            </w:r>
            <w:r w:rsidRPr="001A00EB">
              <w:t>оказываемых услуг)</w:t>
            </w:r>
          </w:p>
        </w:tc>
        <w:tc>
          <w:tcPr>
            <w:tcW w:w="2404" w:type="dxa"/>
          </w:tcPr>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r w:rsidRPr="001A00EB">
              <w:t>Как правило, много информации</w:t>
            </w:r>
            <w:r w:rsidR="00B810B4" w:rsidRPr="001A00EB">
              <w:t xml:space="preserve"> </w:t>
            </w:r>
            <w:r w:rsidRPr="001A00EB">
              <w:t>содержится в запросах на</w:t>
            </w:r>
            <w:r w:rsidR="00B810B4" w:rsidRPr="001A00EB">
              <w:t xml:space="preserve"> </w:t>
            </w:r>
            <w:r w:rsidRPr="001A00EB">
              <w:t>разъяснения или жалобах в</w:t>
            </w:r>
            <w:r w:rsidR="00B810B4" w:rsidRPr="001A00EB">
              <w:t xml:space="preserve"> </w:t>
            </w:r>
            <w:r w:rsidRPr="001A00EB">
              <w:t>контролирующие органы.</w:t>
            </w:r>
          </w:p>
          <w:p w:rsidR="00021A20" w:rsidRPr="001A00EB" w:rsidRDefault="00021A20" w:rsidP="00021A20">
            <w:pPr>
              <w:autoSpaceDE w:val="0"/>
              <w:autoSpaceDN w:val="0"/>
              <w:adjustRightInd w:val="0"/>
            </w:pPr>
            <w:r w:rsidRPr="001A00EB">
              <w:t>Необходимо проанализировать</w:t>
            </w:r>
          </w:p>
          <w:p w:rsidR="00021A20" w:rsidRPr="001A00EB" w:rsidRDefault="00021A20" w:rsidP="00021A20">
            <w:r w:rsidRPr="001A00EB">
              <w:t>эти запросы и жалобы.</w:t>
            </w:r>
          </w:p>
          <w:p w:rsidR="00021A20" w:rsidRPr="001A00EB" w:rsidRDefault="00021A20" w:rsidP="00021A20">
            <w:pPr>
              <w:autoSpaceDE w:val="0"/>
              <w:autoSpaceDN w:val="0"/>
              <w:adjustRightInd w:val="0"/>
              <w:rPr>
                <w:sz w:val="8"/>
                <w:szCs w:val="8"/>
              </w:rPr>
            </w:pPr>
          </w:p>
          <w:p w:rsidR="00021A20" w:rsidRPr="001A00EB" w:rsidRDefault="00021A20" w:rsidP="00021A20">
            <w:pPr>
              <w:autoSpaceDE w:val="0"/>
              <w:autoSpaceDN w:val="0"/>
              <w:adjustRightInd w:val="0"/>
              <w:rPr>
                <w:sz w:val="10"/>
                <w:szCs w:val="10"/>
              </w:rPr>
            </w:pPr>
          </w:p>
          <w:p w:rsidR="00021A20" w:rsidRPr="001A00EB" w:rsidRDefault="00021A20" w:rsidP="00021A20">
            <w:pPr>
              <w:autoSpaceDE w:val="0"/>
              <w:autoSpaceDN w:val="0"/>
              <w:adjustRightInd w:val="0"/>
            </w:pPr>
            <w:r w:rsidRPr="001A00EB">
              <w:t>Без указания «или эквивалент»,</w:t>
            </w:r>
          </w:p>
          <w:p w:rsidR="00021A20" w:rsidRPr="001A00EB" w:rsidRDefault="00021A20" w:rsidP="00021A20">
            <w:pPr>
              <w:autoSpaceDE w:val="0"/>
              <w:autoSpaceDN w:val="0"/>
              <w:adjustRightInd w:val="0"/>
            </w:pPr>
            <w:r w:rsidRPr="001A00EB">
              <w:t>за исключением случаев</w:t>
            </w:r>
          </w:p>
          <w:p w:rsidR="00021A20" w:rsidRPr="001A00EB" w:rsidRDefault="00021A20" w:rsidP="00021A20">
            <w:pPr>
              <w:autoSpaceDE w:val="0"/>
              <w:autoSpaceDN w:val="0"/>
              <w:adjustRightInd w:val="0"/>
            </w:pPr>
            <w:r w:rsidRPr="001A00EB">
              <w:t>несовместимости товаров, на которых размещаются другие</w:t>
            </w:r>
          </w:p>
          <w:p w:rsidR="00021A20" w:rsidRPr="001A00EB" w:rsidRDefault="00021A20" w:rsidP="00021A20">
            <w:pPr>
              <w:autoSpaceDE w:val="0"/>
              <w:autoSpaceDN w:val="0"/>
              <w:adjustRightInd w:val="0"/>
            </w:pPr>
            <w:r w:rsidRPr="001A00EB">
              <w:t>товарные знаки, и</w:t>
            </w:r>
          </w:p>
          <w:p w:rsidR="00021A20" w:rsidRPr="001A00EB" w:rsidRDefault="00021A20" w:rsidP="00021A20">
            <w:pPr>
              <w:autoSpaceDE w:val="0"/>
              <w:autoSpaceDN w:val="0"/>
              <w:adjustRightInd w:val="0"/>
            </w:pPr>
            <w:r w:rsidRPr="001A00EB">
              <w:t>необходимости обеспечения</w:t>
            </w:r>
          </w:p>
          <w:p w:rsidR="00021A20" w:rsidRPr="001A00EB" w:rsidRDefault="00021A20" w:rsidP="00021A20">
            <w:pPr>
              <w:autoSpaceDE w:val="0"/>
              <w:autoSpaceDN w:val="0"/>
              <w:adjustRightInd w:val="0"/>
            </w:pPr>
            <w:r w:rsidRPr="001A00EB">
              <w:t>взаимодействия таких товаров с</w:t>
            </w:r>
          </w:p>
          <w:p w:rsidR="00021A20" w:rsidRPr="001A00EB" w:rsidRDefault="00021A20" w:rsidP="00021A20">
            <w:pPr>
              <w:autoSpaceDE w:val="0"/>
              <w:autoSpaceDN w:val="0"/>
              <w:adjustRightInd w:val="0"/>
            </w:pPr>
            <w:r w:rsidRPr="001A00EB">
              <w:t>товарами, используемыми</w:t>
            </w:r>
          </w:p>
          <w:p w:rsidR="00021A20" w:rsidRPr="001A00EB" w:rsidRDefault="00021A20" w:rsidP="00021A20">
            <w:pPr>
              <w:rPr>
                <w:b/>
                <w:bCs/>
              </w:rPr>
            </w:pPr>
            <w:r w:rsidRPr="001A00EB">
              <w:t>заказчиком</w:t>
            </w:r>
          </w:p>
        </w:tc>
      </w:tr>
      <w:tr w:rsidR="00021A20" w:rsidRPr="001A00EB" w:rsidTr="00093953">
        <w:tc>
          <w:tcPr>
            <w:tcW w:w="562" w:type="dxa"/>
          </w:tcPr>
          <w:p w:rsidR="00021A20" w:rsidRPr="001A00EB" w:rsidRDefault="00021A20" w:rsidP="00021A20">
            <w:pPr>
              <w:jc w:val="both"/>
              <w:rPr>
                <w:bCs/>
              </w:rPr>
            </w:pPr>
            <w:r w:rsidRPr="001A00EB">
              <w:rPr>
                <w:bCs/>
              </w:rPr>
              <w:lastRenderedPageBreak/>
              <w:t>3.3</w:t>
            </w:r>
          </w:p>
        </w:tc>
        <w:tc>
          <w:tcPr>
            <w:tcW w:w="1968" w:type="dxa"/>
          </w:tcPr>
          <w:p w:rsidR="00021A20" w:rsidRPr="001A00EB" w:rsidRDefault="00021A20" w:rsidP="00021A20">
            <w:pPr>
              <w:autoSpaceDE w:val="0"/>
              <w:autoSpaceDN w:val="0"/>
              <w:adjustRightInd w:val="0"/>
            </w:pPr>
            <w:r w:rsidRPr="001A00EB">
              <w:t>Проверить наличие</w:t>
            </w:r>
          </w:p>
          <w:p w:rsidR="00021A20" w:rsidRPr="001A00EB" w:rsidRDefault="00021A20" w:rsidP="00021A20">
            <w:pPr>
              <w:autoSpaceDE w:val="0"/>
              <w:autoSpaceDN w:val="0"/>
              <w:adjustRightInd w:val="0"/>
            </w:pPr>
            <w:r w:rsidRPr="001A00EB">
              <w:t>признаков</w:t>
            </w:r>
          </w:p>
          <w:p w:rsidR="00021A20" w:rsidRPr="001A00EB" w:rsidRDefault="00021A20" w:rsidP="00021A20">
            <w:pPr>
              <w:autoSpaceDE w:val="0"/>
              <w:autoSpaceDN w:val="0"/>
              <w:adjustRightInd w:val="0"/>
            </w:pPr>
            <w:r w:rsidRPr="001A00EB">
              <w:t>ограничения доступа</w:t>
            </w:r>
          </w:p>
          <w:p w:rsidR="00021A20" w:rsidRPr="001A00EB" w:rsidRDefault="00021A20" w:rsidP="00021A20">
            <w:pPr>
              <w:autoSpaceDE w:val="0"/>
              <w:autoSpaceDN w:val="0"/>
              <w:adjustRightInd w:val="0"/>
            </w:pPr>
            <w:r w:rsidRPr="001A00EB">
              <w:t>к информации о</w:t>
            </w:r>
            <w:r w:rsidR="00B810B4" w:rsidRPr="001A00EB">
              <w:t xml:space="preserve"> </w:t>
            </w:r>
            <w:r w:rsidRPr="001A00EB">
              <w:t>закупке, приводящей</w:t>
            </w:r>
          </w:p>
          <w:p w:rsidR="00021A20" w:rsidRPr="001A00EB" w:rsidRDefault="00021A20" w:rsidP="00021A20">
            <w:pPr>
              <w:autoSpaceDE w:val="0"/>
              <w:autoSpaceDN w:val="0"/>
              <w:adjustRightInd w:val="0"/>
            </w:pPr>
            <w:r w:rsidRPr="001A00EB">
              <w:t>к необоснованному</w:t>
            </w:r>
          </w:p>
          <w:p w:rsidR="00021A20" w:rsidRPr="001A00EB" w:rsidRDefault="00021A20" w:rsidP="00021A20">
            <w:pPr>
              <w:autoSpaceDE w:val="0"/>
              <w:autoSpaceDN w:val="0"/>
              <w:adjustRightInd w:val="0"/>
            </w:pPr>
            <w:r w:rsidRPr="001A00EB">
              <w:t>ограничению числа</w:t>
            </w:r>
          </w:p>
          <w:p w:rsidR="00021A20" w:rsidRPr="001A00EB" w:rsidRDefault="00021A20" w:rsidP="00021A20">
            <w:pPr>
              <w:autoSpaceDE w:val="0"/>
              <w:autoSpaceDN w:val="0"/>
              <w:adjustRightInd w:val="0"/>
            </w:pPr>
            <w:r w:rsidRPr="001A00EB">
              <w:t>участников закупок</w:t>
            </w:r>
          </w:p>
        </w:tc>
        <w:tc>
          <w:tcPr>
            <w:tcW w:w="1706" w:type="dxa"/>
          </w:tcPr>
          <w:p w:rsidR="00021A20" w:rsidRPr="001A00EB" w:rsidRDefault="00021A20" w:rsidP="00021A20">
            <w:pPr>
              <w:autoSpaceDE w:val="0"/>
              <w:autoSpaceDN w:val="0"/>
              <w:adjustRightInd w:val="0"/>
            </w:pPr>
            <w:r w:rsidRPr="001A00EB">
              <w:t>Статьи 4, 7 Закона</w:t>
            </w:r>
          </w:p>
          <w:p w:rsidR="00021A20" w:rsidRPr="001A00EB" w:rsidRDefault="00021A20" w:rsidP="00021A20">
            <w:pPr>
              <w:autoSpaceDE w:val="0"/>
              <w:autoSpaceDN w:val="0"/>
              <w:adjustRightInd w:val="0"/>
              <w:rPr>
                <w:b/>
                <w:bCs/>
              </w:rPr>
            </w:pPr>
            <w:r w:rsidRPr="001A00EB">
              <w:t xml:space="preserve"> № 44-ФЗ</w:t>
            </w:r>
          </w:p>
        </w:tc>
        <w:tc>
          <w:tcPr>
            <w:tcW w:w="2705" w:type="dxa"/>
          </w:tcPr>
          <w:p w:rsidR="00021A20" w:rsidRPr="001A00EB" w:rsidRDefault="00021A20" w:rsidP="00021A20">
            <w:pPr>
              <w:autoSpaceDE w:val="0"/>
              <w:autoSpaceDN w:val="0"/>
              <w:adjustRightInd w:val="0"/>
              <w:ind w:firstLine="175"/>
            </w:pPr>
            <w:r w:rsidRPr="001A00EB">
              <w:t>Документация (извещение) о закупке не размещена</w:t>
            </w:r>
            <w:r w:rsidR="00B810B4" w:rsidRPr="001A00EB">
              <w:t xml:space="preserve"> </w:t>
            </w:r>
            <w:r w:rsidRPr="001A00EB">
              <w:t>в единой информационной системе.</w:t>
            </w:r>
          </w:p>
          <w:p w:rsidR="00021A20" w:rsidRPr="001A00EB" w:rsidRDefault="00021A20" w:rsidP="00021A20">
            <w:pPr>
              <w:autoSpaceDE w:val="0"/>
              <w:autoSpaceDN w:val="0"/>
              <w:adjustRightInd w:val="0"/>
              <w:ind w:firstLine="175"/>
              <w:rPr>
                <w:b/>
                <w:bCs/>
              </w:rPr>
            </w:pPr>
            <w:r w:rsidRPr="001A00EB">
              <w:t>Закупки не поддаются поиску в единой</w:t>
            </w:r>
            <w:r w:rsidR="00B810B4" w:rsidRPr="001A00EB">
              <w:t xml:space="preserve"> </w:t>
            </w:r>
            <w:r w:rsidRPr="001A00EB">
              <w:t>информационной системе («слепые закупки», в том</w:t>
            </w:r>
            <w:r w:rsidR="00B810B4" w:rsidRPr="001A00EB">
              <w:t xml:space="preserve"> </w:t>
            </w:r>
            <w:r w:rsidRPr="001A00EB">
              <w:t>числе использование латиницы, неправильное</w:t>
            </w:r>
            <w:r w:rsidR="00B810B4" w:rsidRPr="001A00EB">
              <w:t xml:space="preserve"> </w:t>
            </w:r>
            <w:r w:rsidRPr="001A00EB">
              <w:t>написание слов, вместо конкретного наименования товара (томограф, МНН лекарственного препарата) указывается укрупненное наименование товара</w:t>
            </w:r>
            <w:r w:rsidR="00B810B4" w:rsidRPr="001A00EB">
              <w:t xml:space="preserve"> </w:t>
            </w:r>
            <w:r w:rsidRPr="001A00EB">
              <w:t>(медицинское оборудование, лекарственные средства) и т. п.)</w:t>
            </w:r>
          </w:p>
        </w:tc>
        <w:tc>
          <w:tcPr>
            <w:tcW w:w="2404" w:type="dxa"/>
            <w:vAlign w:val="center"/>
          </w:tcPr>
          <w:p w:rsidR="00021A20" w:rsidRPr="001A00EB" w:rsidRDefault="00021A20" w:rsidP="00021A20">
            <w:pPr>
              <w:jc w:val="center"/>
              <w:rPr>
                <w:b/>
                <w:bCs/>
              </w:rPr>
            </w:pPr>
          </w:p>
        </w:tc>
      </w:tr>
      <w:tr w:rsidR="00021A20" w:rsidRPr="001A00EB" w:rsidTr="00093953">
        <w:tc>
          <w:tcPr>
            <w:tcW w:w="562" w:type="dxa"/>
          </w:tcPr>
          <w:p w:rsidR="00021A20" w:rsidRPr="001A00EB" w:rsidRDefault="00021A20" w:rsidP="00021A20">
            <w:pPr>
              <w:jc w:val="both"/>
              <w:rPr>
                <w:bCs/>
              </w:rPr>
            </w:pPr>
            <w:r w:rsidRPr="001A00EB">
              <w:rPr>
                <w:bCs/>
              </w:rPr>
              <w:lastRenderedPageBreak/>
              <w:t>3.4</w:t>
            </w:r>
          </w:p>
        </w:tc>
        <w:tc>
          <w:tcPr>
            <w:tcW w:w="1968" w:type="dxa"/>
          </w:tcPr>
          <w:p w:rsidR="00021A20" w:rsidRPr="001A00EB" w:rsidRDefault="00021A20" w:rsidP="00021A20">
            <w:pPr>
              <w:autoSpaceDE w:val="0"/>
              <w:autoSpaceDN w:val="0"/>
              <w:adjustRightInd w:val="0"/>
            </w:pPr>
            <w:r w:rsidRPr="001A00EB">
              <w:t>Проверить</w:t>
            </w:r>
          </w:p>
          <w:p w:rsidR="00021A20" w:rsidRPr="001A00EB" w:rsidRDefault="00021A20" w:rsidP="00021A20">
            <w:pPr>
              <w:autoSpaceDE w:val="0"/>
              <w:autoSpaceDN w:val="0"/>
              <w:adjustRightInd w:val="0"/>
            </w:pPr>
            <w:r w:rsidRPr="001A00EB">
              <w:t>соблюдение ряда</w:t>
            </w:r>
          </w:p>
          <w:p w:rsidR="00021A20" w:rsidRPr="001A00EB" w:rsidRDefault="00021A20" w:rsidP="00021A20">
            <w:pPr>
              <w:autoSpaceDE w:val="0"/>
              <w:autoSpaceDN w:val="0"/>
              <w:adjustRightInd w:val="0"/>
            </w:pPr>
            <w:r w:rsidRPr="001A00EB">
              <w:t>требований к</w:t>
            </w:r>
          </w:p>
          <w:p w:rsidR="00021A20" w:rsidRPr="001A00EB" w:rsidRDefault="00021A20" w:rsidP="00021A20">
            <w:pPr>
              <w:autoSpaceDE w:val="0"/>
              <w:autoSpaceDN w:val="0"/>
              <w:adjustRightInd w:val="0"/>
            </w:pPr>
            <w:r w:rsidRPr="001A00EB">
              <w:t>содержанию</w:t>
            </w:r>
          </w:p>
          <w:p w:rsidR="00021A20" w:rsidRPr="001A00EB" w:rsidRDefault="00021A20" w:rsidP="00021A20">
            <w:pPr>
              <w:autoSpaceDE w:val="0"/>
              <w:autoSpaceDN w:val="0"/>
              <w:adjustRightInd w:val="0"/>
            </w:pPr>
            <w:r w:rsidRPr="001A00EB">
              <w:t>документации</w:t>
            </w:r>
          </w:p>
          <w:p w:rsidR="00021A20" w:rsidRPr="001A00EB" w:rsidRDefault="00021A20" w:rsidP="00021A20">
            <w:pPr>
              <w:autoSpaceDE w:val="0"/>
              <w:autoSpaceDN w:val="0"/>
              <w:adjustRightInd w:val="0"/>
            </w:pPr>
            <w:r w:rsidRPr="001A00EB">
              <w:t>(извещения) о закупке</w:t>
            </w:r>
          </w:p>
        </w:tc>
        <w:tc>
          <w:tcPr>
            <w:tcW w:w="1706" w:type="dxa"/>
          </w:tcPr>
          <w:p w:rsidR="00021A20" w:rsidRPr="001A00EB" w:rsidRDefault="00021A20" w:rsidP="00021A20">
            <w:pPr>
              <w:autoSpaceDE w:val="0"/>
              <w:autoSpaceDN w:val="0"/>
              <w:adjustRightInd w:val="0"/>
            </w:pPr>
            <w:r w:rsidRPr="001A00EB">
              <w:t>Статьи 34, 44, 50, 64, 73,83, 87, 96</w:t>
            </w:r>
          </w:p>
          <w:p w:rsidR="00021A20" w:rsidRPr="001A00EB" w:rsidRDefault="00021A20" w:rsidP="00021A20">
            <w:pPr>
              <w:autoSpaceDE w:val="0"/>
              <w:autoSpaceDN w:val="0"/>
              <w:adjustRightInd w:val="0"/>
              <w:rPr>
                <w:b/>
                <w:bCs/>
              </w:rPr>
            </w:pPr>
            <w:r w:rsidRPr="001A00EB">
              <w:t xml:space="preserve"> Закона № 44-ФЗ</w:t>
            </w:r>
          </w:p>
        </w:tc>
        <w:tc>
          <w:tcPr>
            <w:tcW w:w="2705" w:type="dxa"/>
          </w:tcPr>
          <w:p w:rsidR="00021A20" w:rsidRPr="001A00EB" w:rsidRDefault="00021A20" w:rsidP="00021A20">
            <w:pPr>
              <w:autoSpaceDE w:val="0"/>
              <w:autoSpaceDN w:val="0"/>
              <w:adjustRightInd w:val="0"/>
              <w:ind w:firstLine="175"/>
            </w:pPr>
            <w:r w:rsidRPr="001A00EB">
              <w:t>В документации о закупке (конкурс и аукцион) не</w:t>
            </w:r>
            <w:r w:rsidR="00B810B4" w:rsidRPr="001A00EB">
              <w:t xml:space="preserve"> </w:t>
            </w:r>
            <w:r w:rsidRPr="001A00EB">
              <w:t>установлено обеспечение заявки на участие в закупке.</w:t>
            </w:r>
          </w:p>
          <w:p w:rsidR="00021A20" w:rsidRPr="001A00EB" w:rsidRDefault="00021A20" w:rsidP="00021A20">
            <w:pPr>
              <w:autoSpaceDE w:val="0"/>
              <w:autoSpaceDN w:val="0"/>
              <w:adjustRightInd w:val="0"/>
              <w:ind w:firstLine="175"/>
            </w:pPr>
            <w:r w:rsidRPr="001A00EB">
              <w:t>В документации о закупке (конкурс и аукцион) не</w:t>
            </w:r>
            <w:r w:rsidR="00B810B4" w:rsidRPr="001A00EB">
              <w:t xml:space="preserve"> </w:t>
            </w:r>
            <w:r w:rsidRPr="001A00EB">
              <w:t>установлено обеспечение исполнения контракта.</w:t>
            </w:r>
          </w:p>
          <w:p w:rsidR="00021A20" w:rsidRPr="001A00EB" w:rsidRDefault="00021A20" w:rsidP="00021A20">
            <w:pPr>
              <w:autoSpaceDE w:val="0"/>
              <w:autoSpaceDN w:val="0"/>
              <w:adjustRightInd w:val="0"/>
              <w:ind w:firstLine="175"/>
            </w:pPr>
            <w:r w:rsidRPr="001A00EB">
              <w:t>Размер обеспечения заявки и обеспечения исполнения</w:t>
            </w:r>
            <w:r w:rsidR="00B810B4" w:rsidRPr="001A00EB">
              <w:t xml:space="preserve"> </w:t>
            </w:r>
            <w:r w:rsidRPr="001A00EB">
              <w:t>контракта не соответствует размеру, установленному</w:t>
            </w:r>
            <w:r w:rsidR="00B810B4" w:rsidRPr="001A00EB">
              <w:t xml:space="preserve"> </w:t>
            </w:r>
            <w:r w:rsidRPr="001A00EB">
              <w:t>Закону № 44-ФЗ.</w:t>
            </w:r>
          </w:p>
          <w:p w:rsidR="00021A20" w:rsidRPr="001A00EB" w:rsidRDefault="00021A20" w:rsidP="00021A20">
            <w:pPr>
              <w:autoSpaceDE w:val="0"/>
              <w:autoSpaceDN w:val="0"/>
              <w:adjustRightInd w:val="0"/>
              <w:ind w:firstLine="175"/>
              <w:rPr>
                <w:b/>
                <w:bCs/>
              </w:rPr>
            </w:pPr>
            <w:r w:rsidRPr="001A00EB">
              <w:t>Сокращение установленных сроков подачи заявок на участие в закупке</w:t>
            </w:r>
          </w:p>
        </w:tc>
        <w:tc>
          <w:tcPr>
            <w:tcW w:w="2404" w:type="dxa"/>
            <w:vAlign w:val="center"/>
          </w:tcPr>
          <w:p w:rsidR="00021A20" w:rsidRPr="001A00EB" w:rsidRDefault="00021A20" w:rsidP="00021A20">
            <w:pPr>
              <w:jc w:val="center"/>
              <w:rPr>
                <w:b/>
                <w:bCs/>
              </w:rPr>
            </w:pPr>
          </w:p>
        </w:tc>
      </w:tr>
      <w:tr w:rsidR="00021A20" w:rsidRPr="001A00EB" w:rsidTr="00093953">
        <w:tc>
          <w:tcPr>
            <w:tcW w:w="562" w:type="dxa"/>
          </w:tcPr>
          <w:p w:rsidR="00021A20" w:rsidRPr="001A00EB" w:rsidRDefault="00021A20" w:rsidP="00021A20">
            <w:pPr>
              <w:jc w:val="both"/>
              <w:rPr>
                <w:bCs/>
              </w:rPr>
            </w:pPr>
            <w:r w:rsidRPr="001A00EB">
              <w:rPr>
                <w:bCs/>
              </w:rPr>
              <w:t>3.5</w:t>
            </w:r>
          </w:p>
        </w:tc>
        <w:tc>
          <w:tcPr>
            <w:tcW w:w="1968" w:type="dxa"/>
          </w:tcPr>
          <w:p w:rsidR="00021A20" w:rsidRPr="001A00EB" w:rsidRDefault="00021A20" w:rsidP="00021A20">
            <w:pPr>
              <w:autoSpaceDE w:val="0"/>
              <w:autoSpaceDN w:val="0"/>
              <w:adjustRightInd w:val="0"/>
            </w:pPr>
            <w:r w:rsidRPr="001A00EB">
              <w:t>Проверить</w:t>
            </w:r>
          </w:p>
          <w:p w:rsidR="00021A20" w:rsidRPr="001A00EB" w:rsidRDefault="00021A20" w:rsidP="00021A20">
            <w:pPr>
              <w:autoSpaceDE w:val="0"/>
              <w:autoSpaceDN w:val="0"/>
              <w:adjustRightInd w:val="0"/>
            </w:pPr>
            <w:r w:rsidRPr="001A00EB">
              <w:t>установленный</w:t>
            </w:r>
          </w:p>
          <w:p w:rsidR="00021A20" w:rsidRPr="001A00EB" w:rsidRDefault="00021A20" w:rsidP="00021A20">
            <w:pPr>
              <w:autoSpaceDE w:val="0"/>
              <w:autoSpaceDN w:val="0"/>
              <w:adjustRightInd w:val="0"/>
            </w:pPr>
            <w:r w:rsidRPr="001A00EB">
              <w:t>размер авансирования</w:t>
            </w:r>
          </w:p>
          <w:p w:rsidR="00021A20" w:rsidRPr="001A00EB" w:rsidRDefault="00021A20" w:rsidP="00021A20">
            <w:pPr>
              <w:autoSpaceDE w:val="0"/>
              <w:autoSpaceDN w:val="0"/>
              <w:adjustRightInd w:val="0"/>
            </w:pPr>
            <w:r w:rsidRPr="001A00EB">
              <w:t>и его обоснованность</w:t>
            </w:r>
          </w:p>
        </w:tc>
        <w:tc>
          <w:tcPr>
            <w:tcW w:w="1706" w:type="dxa"/>
          </w:tcPr>
          <w:p w:rsidR="00021A20" w:rsidRPr="001A00EB" w:rsidRDefault="00021A20" w:rsidP="00021A20">
            <w:pPr>
              <w:autoSpaceDE w:val="0"/>
              <w:autoSpaceDN w:val="0"/>
              <w:adjustRightInd w:val="0"/>
              <w:ind w:right="-108"/>
            </w:pPr>
            <w:r w:rsidRPr="001A00EB">
              <w:t>постановление</w:t>
            </w:r>
          </w:p>
          <w:p w:rsidR="00021A20" w:rsidRPr="001A00EB" w:rsidRDefault="00021A20" w:rsidP="00021A20">
            <w:pPr>
              <w:autoSpaceDE w:val="0"/>
              <w:autoSpaceDN w:val="0"/>
              <w:adjustRightInd w:val="0"/>
              <w:ind w:right="-108"/>
            </w:pPr>
            <w:r w:rsidRPr="001A00EB">
              <w:t>Правительства Российской</w:t>
            </w:r>
          </w:p>
          <w:p w:rsidR="00021A20" w:rsidRPr="001A00EB" w:rsidRDefault="00021A20" w:rsidP="00021A20">
            <w:pPr>
              <w:autoSpaceDE w:val="0"/>
              <w:autoSpaceDN w:val="0"/>
              <w:adjustRightInd w:val="0"/>
              <w:ind w:right="-108"/>
            </w:pPr>
            <w:r w:rsidRPr="001A00EB">
              <w:t>Федерации о мерах по</w:t>
            </w:r>
            <w:r w:rsidR="00B810B4" w:rsidRPr="001A00EB">
              <w:t xml:space="preserve"> </w:t>
            </w:r>
            <w:r w:rsidRPr="001A00EB">
              <w:t>реализации ФЗ</w:t>
            </w:r>
          </w:p>
          <w:p w:rsidR="00021A20" w:rsidRPr="001A00EB" w:rsidRDefault="00021A20" w:rsidP="00021A20">
            <w:pPr>
              <w:autoSpaceDE w:val="0"/>
              <w:autoSpaceDN w:val="0"/>
              <w:adjustRightInd w:val="0"/>
              <w:ind w:right="-108"/>
              <w:rPr>
                <w:b/>
                <w:bCs/>
              </w:rPr>
            </w:pPr>
            <w:r w:rsidRPr="001A00EB">
              <w:t>о федеральном бюджете</w:t>
            </w:r>
          </w:p>
        </w:tc>
        <w:tc>
          <w:tcPr>
            <w:tcW w:w="2705" w:type="dxa"/>
          </w:tcPr>
          <w:p w:rsidR="00021A20" w:rsidRPr="001A00EB" w:rsidRDefault="00021A20" w:rsidP="00021A20">
            <w:pPr>
              <w:autoSpaceDE w:val="0"/>
              <w:autoSpaceDN w:val="0"/>
              <w:adjustRightInd w:val="0"/>
              <w:ind w:firstLine="175"/>
            </w:pPr>
            <w:r w:rsidRPr="001A00EB">
              <w:t>Размер авансирования в проекте контракта превышает</w:t>
            </w:r>
          </w:p>
          <w:p w:rsidR="00021A20" w:rsidRPr="001A00EB" w:rsidRDefault="00021A20" w:rsidP="00021A20">
            <w:pPr>
              <w:autoSpaceDE w:val="0"/>
              <w:autoSpaceDN w:val="0"/>
              <w:adjustRightInd w:val="0"/>
              <w:rPr>
                <w:b/>
                <w:bCs/>
              </w:rPr>
            </w:pPr>
            <w:r w:rsidRPr="001A00EB">
              <w:t>установленные Правительством Российской</w:t>
            </w:r>
            <w:r w:rsidR="00B810B4" w:rsidRPr="001A00EB">
              <w:t xml:space="preserve"> </w:t>
            </w:r>
            <w:r w:rsidRPr="001A00EB">
              <w:t>Федерации предельные значения</w:t>
            </w:r>
          </w:p>
        </w:tc>
        <w:tc>
          <w:tcPr>
            <w:tcW w:w="2404" w:type="dxa"/>
          </w:tcPr>
          <w:p w:rsidR="00021A20" w:rsidRPr="001A00EB" w:rsidRDefault="00021A20" w:rsidP="00021A20">
            <w:pPr>
              <w:rPr>
                <w:b/>
                <w:bCs/>
              </w:rPr>
            </w:pPr>
          </w:p>
        </w:tc>
      </w:tr>
      <w:tr w:rsidR="00021A20" w:rsidRPr="001A00EB" w:rsidTr="00093953">
        <w:tc>
          <w:tcPr>
            <w:tcW w:w="562" w:type="dxa"/>
          </w:tcPr>
          <w:p w:rsidR="00021A20" w:rsidRPr="001A00EB" w:rsidRDefault="00021A20" w:rsidP="00021A20">
            <w:pPr>
              <w:jc w:val="both"/>
              <w:rPr>
                <w:bCs/>
              </w:rPr>
            </w:pPr>
            <w:r w:rsidRPr="001A00EB">
              <w:rPr>
                <w:bCs/>
              </w:rPr>
              <w:t>3.6</w:t>
            </w:r>
          </w:p>
        </w:tc>
        <w:tc>
          <w:tcPr>
            <w:tcW w:w="1968" w:type="dxa"/>
          </w:tcPr>
          <w:p w:rsidR="00021A20" w:rsidRPr="001A00EB" w:rsidRDefault="00021A20" w:rsidP="00021A20">
            <w:pPr>
              <w:autoSpaceDE w:val="0"/>
              <w:autoSpaceDN w:val="0"/>
              <w:adjustRightInd w:val="0"/>
            </w:pPr>
            <w:r w:rsidRPr="001A00EB">
              <w:t>Наличие в контракте</w:t>
            </w:r>
          </w:p>
          <w:p w:rsidR="00021A20" w:rsidRPr="001A00EB" w:rsidRDefault="00021A20" w:rsidP="00021A20">
            <w:pPr>
              <w:autoSpaceDE w:val="0"/>
              <w:autoSpaceDN w:val="0"/>
              <w:adjustRightInd w:val="0"/>
            </w:pPr>
            <w:r w:rsidRPr="001A00EB">
              <w:t>обязательных</w:t>
            </w:r>
          </w:p>
          <w:p w:rsidR="00021A20" w:rsidRPr="001A00EB" w:rsidRDefault="00021A20" w:rsidP="00021A20">
            <w:pPr>
              <w:autoSpaceDE w:val="0"/>
              <w:autoSpaceDN w:val="0"/>
              <w:adjustRightInd w:val="0"/>
            </w:pPr>
            <w:r w:rsidRPr="001A00EB">
              <w:t>условий,</w:t>
            </w:r>
          </w:p>
          <w:p w:rsidR="00021A20" w:rsidRPr="001A00EB" w:rsidRDefault="00021A20" w:rsidP="00021A20">
            <w:pPr>
              <w:autoSpaceDE w:val="0"/>
              <w:autoSpaceDN w:val="0"/>
              <w:adjustRightInd w:val="0"/>
            </w:pPr>
            <w:r w:rsidRPr="001A00EB">
              <w:t>предусмотренных</w:t>
            </w:r>
          </w:p>
          <w:p w:rsidR="00021A20" w:rsidRPr="001A00EB" w:rsidRDefault="00021A20" w:rsidP="00021A20">
            <w:pPr>
              <w:autoSpaceDE w:val="0"/>
              <w:autoSpaceDN w:val="0"/>
              <w:adjustRightInd w:val="0"/>
            </w:pPr>
            <w:r w:rsidRPr="001A00EB">
              <w:t>Законом № 44-ФЗ</w:t>
            </w:r>
          </w:p>
        </w:tc>
        <w:tc>
          <w:tcPr>
            <w:tcW w:w="1706" w:type="dxa"/>
          </w:tcPr>
          <w:p w:rsidR="00021A20" w:rsidRPr="001A00EB" w:rsidRDefault="00021A20" w:rsidP="00021A20">
            <w:pPr>
              <w:autoSpaceDE w:val="0"/>
              <w:autoSpaceDN w:val="0"/>
              <w:adjustRightInd w:val="0"/>
            </w:pPr>
            <w:r w:rsidRPr="001A00EB">
              <w:t>Статьи 34, 94, 96</w:t>
            </w:r>
          </w:p>
          <w:p w:rsidR="00021A20" w:rsidRPr="001A00EB" w:rsidRDefault="00021A20" w:rsidP="00021A20">
            <w:pPr>
              <w:autoSpaceDE w:val="0"/>
              <w:autoSpaceDN w:val="0"/>
              <w:adjustRightInd w:val="0"/>
              <w:rPr>
                <w:b/>
                <w:bCs/>
              </w:rPr>
            </w:pPr>
            <w:r w:rsidRPr="001A00EB">
              <w:t>Закона № 44-ФЗ</w:t>
            </w:r>
          </w:p>
        </w:tc>
        <w:tc>
          <w:tcPr>
            <w:tcW w:w="2705" w:type="dxa"/>
          </w:tcPr>
          <w:p w:rsidR="00021A20" w:rsidRPr="001A00EB" w:rsidRDefault="00021A20" w:rsidP="00021A20">
            <w:pPr>
              <w:autoSpaceDE w:val="0"/>
              <w:autoSpaceDN w:val="0"/>
              <w:adjustRightInd w:val="0"/>
              <w:ind w:firstLine="175"/>
            </w:pPr>
            <w:r w:rsidRPr="001A00EB">
              <w:t>В проекте контракта в установленных Законом№ 44-ФЗ случаях отсутствуют следующие условия:</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pPr>
            <w:r w:rsidRPr="001A00EB">
              <w:t>1) об ответственности сторон за неисполнение или ненадлежащее исполнение обязательств, предусмотренных контрактом;</w:t>
            </w:r>
          </w:p>
          <w:p w:rsidR="00021A20" w:rsidRPr="001A00EB" w:rsidRDefault="00021A20" w:rsidP="00021A20">
            <w:pPr>
              <w:autoSpaceDE w:val="0"/>
              <w:autoSpaceDN w:val="0"/>
              <w:adjustRightInd w:val="0"/>
              <w:ind w:firstLine="175"/>
            </w:pPr>
            <w:r w:rsidRPr="001A00EB">
              <w:t>2) указание, что цена контракта является твердой</w:t>
            </w:r>
            <w:r w:rsidR="00B810B4" w:rsidRPr="001A00EB">
              <w:t xml:space="preserve"> </w:t>
            </w:r>
            <w:r w:rsidRPr="001A00EB">
              <w:t>и определяется на весь срок исполнения контракта;</w:t>
            </w:r>
          </w:p>
          <w:p w:rsidR="00021A20" w:rsidRPr="001A00EB" w:rsidRDefault="00021A20" w:rsidP="00021A20">
            <w:pPr>
              <w:autoSpaceDE w:val="0"/>
              <w:autoSpaceDN w:val="0"/>
              <w:adjustRightInd w:val="0"/>
              <w:ind w:firstLine="175"/>
            </w:pPr>
            <w:r w:rsidRPr="001A00EB">
              <w:t>3) условие о порядке и сроках оплаты товара</w:t>
            </w:r>
            <w:r w:rsidR="00B810B4" w:rsidRPr="001A00EB">
              <w:t xml:space="preserve"> </w:t>
            </w:r>
            <w:r w:rsidRPr="001A00EB">
              <w:t>(работы, услуги);</w:t>
            </w:r>
          </w:p>
          <w:p w:rsidR="00021A20" w:rsidRPr="001A00EB" w:rsidRDefault="00021A20" w:rsidP="00021A20">
            <w:pPr>
              <w:autoSpaceDE w:val="0"/>
              <w:autoSpaceDN w:val="0"/>
              <w:adjustRightInd w:val="0"/>
              <w:ind w:firstLine="175"/>
            </w:pPr>
            <w:r w:rsidRPr="001A00EB">
              <w:lastRenderedPageBreak/>
              <w:t>4) о порядке и сроках осуществления заказчиком</w:t>
            </w:r>
            <w:r w:rsidR="00B810B4" w:rsidRPr="001A00EB">
              <w:t xml:space="preserve"> </w:t>
            </w:r>
            <w:r w:rsidRPr="001A00EB">
              <w:t xml:space="preserve">приемки поставленного товара, выполненной </w:t>
            </w:r>
            <w:proofErr w:type="gramStart"/>
            <w:r w:rsidRPr="001A00EB">
              <w:t>работы(</w:t>
            </w:r>
            <w:proofErr w:type="gramEnd"/>
            <w:r w:rsidRPr="001A00EB">
              <w:t>ее результатов) или оказанной услуги в части</w:t>
            </w:r>
            <w:r w:rsidR="00B810B4" w:rsidRPr="001A00EB">
              <w:t xml:space="preserve"> </w:t>
            </w:r>
            <w:r w:rsidRPr="001A00EB">
              <w:t>соответствия их количества, комплектности, объема</w:t>
            </w:r>
            <w:r w:rsidR="00B810B4" w:rsidRPr="001A00EB">
              <w:t xml:space="preserve"> </w:t>
            </w:r>
            <w:r w:rsidRPr="001A00EB">
              <w:t>требованиям, установленным контрактом, а также о</w:t>
            </w:r>
            <w:r w:rsidR="00B810B4" w:rsidRPr="001A00EB">
              <w:t xml:space="preserve"> </w:t>
            </w:r>
            <w:r w:rsidRPr="001A00EB">
              <w:t>порядке и сроках оформления результатов такой приемки;</w:t>
            </w:r>
          </w:p>
          <w:p w:rsidR="00021A20" w:rsidRPr="001A00EB" w:rsidRDefault="00021A20" w:rsidP="00021A20">
            <w:pPr>
              <w:autoSpaceDE w:val="0"/>
              <w:autoSpaceDN w:val="0"/>
              <w:adjustRightInd w:val="0"/>
              <w:ind w:firstLine="175"/>
            </w:pPr>
            <w:r w:rsidRPr="001A00EB">
              <w:t>5) требование обеспечения исполнения</w:t>
            </w:r>
            <w:r w:rsidR="00B810B4" w:rsidRPr="001A00EB">
              <w:t xml:space="preserve"> </w:t>
            </w:r>
            <w:r w:rsidRPr="001A00EB">
              <w:t>контракта;</w:t>
            </w:r>
          </w:p>
          <w:p w:rsidR="00021A20" w:rsidRPr="001A00EB" w:rsidRDefault="00021A20" w:rsidP="00021A20">
            <w:pPr>
              <w:autoSpaceDE w:val="0"/>
              <w:autoSpaceDN w:val="0"/>
              <w:adjustRightInd w:val="0"/>
              <w:ind w:firstLine="175"/>
              <w:rPr>
                <w:b/>
                <w:bCs/>
              </w:rPr>
            </w:pPr>
            <w:r w:rsidRPr="001A00EB">
              <w:t>6) сроки возврата обеспечения исполнения контракта</w:t>
            </w:r>
          </w:p>
        </w:tc>
        <w:tc>
          <w:tcPr>
            <w:tcW w:w="2404" w:type="dxa"/>
          </w:tcPr>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r w:rsidRPr="001A00EB">
              <w:t>При заключении контракта в</w:t>
            </w:r>
          </w:p>
          <w:p w:rsidR="00021A20" w:rsidRPr="001A00EB" w:rsidRDefault="00021A20" w:rsidP="00021A20">
            <w:pPr>
              <w:autoSpaceDE w:val="0"/>
              <w:autoSpaceDN w:val="0"/>
              <w:adjustRightInd w:val="0"/>
            </w:pPr>
            <w:r w:rsidRPr="001A00EB">
              <w:t>случаях, предусмотренных</w:t>
            </w:r>
          </w:p>
          <w:p w:rsidR="00021A20" w:rsidRPr="001A00EB" w:rsidRDefault="00021A20" w:rsidP="00021A20">
            <w:pPr>
              <w:autoSpaceDE w:val="0"/>
              <w:autoSpaceDN w:val="0"/>
              <w:adjustRightInd w:val="0"/>
            </w:pPr>
            <w:r w:rsidRPr="001A00EB">
              <w:t>пунктами 4, 15 и 28 части 1</w:t>
            </w:r>
          </w:p>
          <w:p w:rsidR="00021A20" w:rsidRPr="001A00EB" w:rsidRDefault="00021A20" w:rsidP="00021A20">
            <w:pPr>
              <w:autoSpaceDE w:val="0"/>
              <w:autoSpaceDN w:val="0"/>
              <w:adjustRightInd w:val="0"/>
            </w:pPr>
            <w:r w:rsidRPr="001A00EB">
              <w:t>статьи 93 Закона № 44-ФЗ,</w:t>
            </w:r>
          </w:p>
          <w:p w:rsidR="00021A20" w:rsidRPr="001A00EB" w:rsidRDefault="00021A20" w:rsidP="00021A20">
            <w:pPr>
              <w:autoSpaceDE w:val="0"/>
              <w:autoSpaceDN w:val="0"/>
              <w:adjustRightInd w:val="0"/>
            </w:pPr>
            <w:r w:rsidRPr="001A00EB">
              <w:t>требования об ответственности</w:t>
            </w:r>
          </w:p>
          <w:p w:rsidR="00021A20" w:rsidRPr="001A00EB" w:rsidRDefault="00021A20" w:rsidP="00021A20">
            <w:pPr>
              <w:rPr>
                <w:b/>
                <w:bCs/>
              </w:rPr>
            </w:pPr>
            <w:r w:rsidRPr="001A00EB">
              <w:t>могут не применяться</w:t>
            </w:r>
          </w:p>
        </w:tc>
      </w:tr>
      <w:tr w:rsidR="00021A20" w:rsidRPr="001A00EB" w:rsidTr="00093953">
        <w:tc>
          <w:tcPr>
            <w:tcW w:w="562" w:type="dxa"/>
          </w:tcPr>
          <w:p w:rsidR="00021A20" w:rsidRPr="001A00EB" w:rsidRDefault="00021A20" w:rsidP="00021A20">
            <w:pPr>
              <w:jc w:val="both"/>
              <w:rPr>
                <w:bCs/>
              </w:rPr>
            </w:pPr>
            <w:r w:rsidRPr="001A00EB">
              <w:rPr>
                <w:bCs/>
              </w:rPr>
              <w:lastRenderedPageBreak/>
              <w:t>3.7</w:t>
            </w:r>
          </w:p>
        </w:tc>
        <w:tc>
          <w:tcPr>
            <w:tcW w:w="1968" w:type="dxa"/>
          </w:tcPr>
          <w:p w:rsidR="00021A20" w:rsidRPr="001A00EB" w:rsidRDefault="00021A20" w:rsidP="00021A20">
            <w:pPr>
              <w:autoSpaceDE w:val="0"/>
              <w:autoSpaceDN w:val="0"/>
              <w:adjustRightInd w:val="0"/>
            </w:pPr>
            <w:r w:rsidRPr="001A00EB">
              <w:t>Проверить порядок оценки заявок,</w:t>
            </w:r>
          </w:p>
          <w:p w:rsidR="00021A20" w:rsidRPr="001A00EB" w:rsidRDefault="00021A20" w:rsidP="00021A20">
            <w:pPr>
              <w:autoSpaceDE w:val="0"/>
              <w:autoSpaceDN w:val="0"/>
              <w:adjustRightInd w:val="0"/>
            </w:pPr>
            <w:r w:rsidRPr="001A00EB">
              <w:t>критерии этой оценки</w:t>
            </w:r>
          </w:p>
        </w:tc>
        <w:tc>
          <w:tcPr>
            <w:tcW w:w="1706" w:type="dxa"/>
          </w:tcPr>
          <w:p w:rsidR="00021A20" w:rsidRPr="001A00EB" w:rsidRDefault="00021A20" w:rsidP="00021A20">
            <w:pPr>
              <w:autoSpaceDE w:val="0"/>
              <w:autoSpaceDN w:val="0"/>
              <w:adjustRightInd w:val="0"/>
            </w:pPr>
            <w:r w:rsidRPr="001A00EB">
              <w:t>Статьи 32, 53, 83 Закона № 44-ФЗ,</w:t>
            </w:r>
          </w:p>
          <w:p w:rsidR="00021A20" w:rsidRPr="001A00EB" w:rsidRDefault="00021A20" w:rsidP="00021A20">
            <w:pPr>
              <w:autoSpaceDE w:val="0"/>
              <w:autoSpaceDN w:val="0"/>
              <w:adjustRightInd w:val="0"/>
            </w:pPr>
            <w:r w:rsidRPr="001A00EB">
              <w:t>постановление</w:t>
            </w:r>
          </w:p>
          <w:p w:rsidR="00021A20" w:rsidRPr="001A00EB" w:rsidRDefault="00021A20" w:rsidP="00021A20">
            <w:pPr>
              <w:autoSpaceDE w:val="0"/>
              <w:autoSpaceDN w:val="0"/>
              <w:adjustRightInd w:val="0"/>
            </w:pPr>
            <w:r w:rsidRPr="001A00EB">
              <w:t>Правительства Российской</w:t>
            </w:r>
          </w:p>
          <w:p w:rsidR="00021A20" w:rsidRPr="001A00EB" w:rsidRDefault="00021A20" w:rsidP="00021A20">
            <w:pPr>
              <w:autoSpaceDE w:val="0"/>
              <w:autoSpaceDN w:val="0"/>
              <w:adjustRightInd w:val="0"/>
            </w:pPr>
            <w:r w:rsidRPr="001A00EB">
              <w:t xml:space="preserve">Федерации </w:t>
            </w:r>
          </w:p>
          <w:p w:rsidR="00021A20" w:rsidRPr="001A00EB" w:rsidRDefault="00021A20" w:rsidP="00021A20">
            <w:pPr>
              <w:autoSpaceDE w:val="0"/>
              <w:autoSpaceDN w:val="0"/>
              <w:adjustRightInd w:val="0"/>
              <w:ind w:right="-108"/>
            </w:pPr>
            <w:r w:rsidRPr="001A00EB">
              <w:t xml:space="preserve">от 28 ноября 2013 г. </w:t>
            </w:r>
          </w:p>
          <w:p w:rsidR="00021A20" w:rsidRPr="001A00EB" w:rsidRDefault="00021A20" w:rsidP="00021A20">
            <w:pPr>
              <w:autoSpaceDE w:val="0"/>
              <w:autoSpaceDN w:val="0"/>
              <w:adjustRightInd w:val="0"/>
              <w:rPr>
                <w:b/>
                <w:bCs/>
              </w:rPr>
            </w:pPr>
            <w:r w:rsidRPr="001A00EB">
              <w:t>№ 1085</w:t>
            </w:r>
          </w:p>
        </w:tc>
        <w:tc>
          <w:tcPr>
            <w:tcW w:w="2705" w:type="dxa"/>
          </w:tcPr>
          <w:p w:rsidR="00021A20" w:rsidRPr="001A00EB" w:rsidRDefault="00021A20" w:rsidP="00021A20">
            <w:pPr>
              <w:autoSpaceDE w:val="0"/>
              <w:autoSpaceDN w:val="0"/>
              <w:adjustRightInd w:val="0"/>
              <w:ind w:firstLine="175"/>
            </w:pPr>
            <w:r w:rsidRPr="001A00EB">
              <w:t>Применяются не установленные законодательством критерии оценки заявок участников закупки и</w:t>
            </w:r>
            <w:r w:rsidR="00B810B4" w:rsidRPr="001A00EB">
              <w:t xml:space="preserve"> </w:t>
            </w:r>
            <w:r w:rsidRPr="001A00EB">
              <w:t>величины их значимости.</w:t>
            </w:r>
          </w:p>
          <w:p w:rsidR="00021A20" w:rsidRPr="001A00EB" w:rsidRDefault="00021A20" w:rsidP="00021A20">
            <w:pPr>
              <w:autoSpaceDE w:val="0"/>
              <w:autoSpaceDN w:val="0"/>
              <w:adjustRightInd w:val="0"/>
              <w:ind w:firstLine="175"/>
              <w:rPr>
                <w:b/>
                <w:bCs/>
              </w:rPr>
            </w:pPr>
            <w:r w:rsidRPr="001A00EB">
              <w:t>Не соблюден установленный Законом № 44-ФЗ порядок оценки заявок участников закупки</w:t>
            </w:r>
          </w:p>
        </w:tc>
        <w:tc>
          <w:tcPr>
            <w:tcW w:w="2404" w:type="dxa"/>
            <w:vAlign w:val="center"/>
          </w:tcPr>
          <w:p w:rsidR="00021A20" w:rsidRPr="001A00EB" w:rsidRDefault="00021A20" w:rsidP="00021A20">
            <w:pPr>
              <w:jc w:val="center"/>
              <w:rPr>
                <w:b/>
                <w:bCs/>
              </w:rPr>
            </w:pPr>
          </w:p>
        </w:tc>
      </w:tr>
      <w:tr w:rsidR="00021A20" w:rsidRPr="001A00EB" w:rsidTr="00093953">
        <w:tc>
          <w:tcPr>
            <w:tcW w:w="562" w:type="dxa"/>
          </w:tcPr>
          <w:p w:rsidR="00021A20" w:rsidRPr="001A00EB" w:rsidRDefault="00021A20" w:rsidP="00021A20">
            <w:pPr>
              <w:jc w:val="both"/>
              <w:rPr>
                <w:bCs/>
              </w:rPr>
            </w:pPr>
            <w:r w:rsidRPr="001A00EB">
              <w:rPr>
                <w:bCs/>
              </w:rPr>
              <w:t>3.8</w:t>
            </w:r>
          </w:p>
        </w:tc>
        <w:tc>
          <w:tcPr>
            <w:tcW w:w="1968" w:type="dxa"/>
          </w:tcPr>
          <w:p w:rsidR="00021A20" w:rsidRPr="001A00EB" w:rsidRDefault="00021A20" w:rsidP="00021A20">
            <w:pPr>
              <w:autoSpaceDE w:val="0"/>
              <w:autoSpaceDN w:val="0"/>
              <w:adjustRightInd w:val="0"/>
            </w:pPr>
            <w:r w:rsidRPr="001A00EB">
              <w:t>Установление</w:t>
            </w:r>
          </w:p>
          <w:p w:rsidR="00021A20" w:rsidRPr="001A00EB" w:rsidRDefault="00021A20" w:rsidP="00021A20">
            <w:pPr>
              <w:autoSpaceDE w:val="0"/>
              <w:autoSpaceDN w:val="0"/>
              <w:adjustRightInd w:val="0"/>
            </w:pPr>
            <w:r w:rsidRPr="001A00EB">
              <w:t>преимуществ</w:t>
            </w:r>
          </w:p>
          <w:p w:rsidR="00021A20" w:rsidRPr="001A00EB" w:rsidRDefault="00021A20" w:rsidP="00021A20">
            <w:pPr>
              <w:autoSpaceDE w:val="0"/>
              <w:autoSpaceDN w:val="0"/>
              <w:adjustRightInd w:val="0"/>
            </w:pPr>
            <w:r w:rsidRPr="001A00EB">
              <w:t>отдельным участникам</w:t>
            </w:r>
          </w:p>
          <w:p w:rsidR="00021A20" w:rsidRPr="001A00EB" w:rsidRDefault="00021A20" w:rsidP="00021A20">
            <w:pPr>
              <w:autoSpaceDE w:val="0"/>
              <w:autoSpaceDN w:val="0"/>
              <w:adjustRightInd w:val="0"/>
            </w:pPr>
            <w:r w:rsidRPr="001A00EB">
              <w:t>закупок:</w:t>
            </w:r>
          </w:p>
          <w:p w:rsidR="00021A20" w:rsidRPr="001A00EB" w:rsidRDefault="00021A20" w:rsidP="00021A20">
            <w:pPr>
              <w:autoSpaceDE w:val="0"/>
              <w:autoSpaceDN w:val="0"/>
              <w:adjustRightInd w:val="0"/>
            </w:pPr>
            <w:r w:rsidRPr="001A00EB">
              <w:t>1) субъекты малого</w:t>
            </w:r>
          </w:p>
          <w:p w:rsidR="00021A20" w:rsidRPr="001A00EB" w:rsidRDefault="00021A20" w:rsidP="00021A20">
            <w:pPr>
              <w:autoSpaceDE w:val="0"/>
              <w:autoSpaceDN w:val="0"/>
              <w:adjustRightInd w:val="0"/>
            </w:pPr>
            <w:r w:rsidRPr="001A00EB">
              <w:t>предпринимательства;</w:t>
            </w:r>
          </w:p>
          <w:p w:rsidR="00021A20" w:rsidRPr="001A00EB" w:rsidRDefault="00021A20" w:rsidP="00021A20">
            <w:pPr>
              <w:autoSpaceDE w:val="0"/>
              <w:autoSpaceDN w:val="0"/>
              <w:adjustRightInd w:val="0"/>
            </w:pPr>
            <w:r w:rsidRPr="001A00EB">
              <w:t>2) социально</w:t>
            </w:r>
          </w:p>
          <w:p w:rsidR="00021A20" w:rsidRPr="001A00EB" w:rsidRDefault="00021A20" w:rsidP="00021A20">
            <w:pPr>
              <w:autoSpaceDE w:val="0"/>
              <w:autoSpaceDN w:val="0"/>
              <w:adjustRightInd w:val="0"/>
            </w:pPr>
            <w:r w:rsidRPr="001A00EB">
              <w:t>ориентированные</w:t>
            </w:r>
          </w:p>
          <w:p w:rsidR="00021A20" w:rsidRPr="001A00EB" w:rsidRDefault="00021A20" w:rsidP="00021A20">
            <w:pPr>
              <w:autoSpaceDE w:val="0"/>
              <w:autoSpaceDN w:val="0"/>
              <w:adjustRightInd w:val="0"/>
            </w:pPr>
            <w:r w:rsidRPr="001A00EB">
              <w:t>некоммерческие</w:t>
            </w:r>
          </w:p>
          <w:p w:rsidR="00021A20" w:rsidRPr="001A00EB" w:rsidRDefault="00021A20" w:rsidP="00021A20">
            <w:pPr>
              <w:autoSpaceDE w:val="0"/>
              <w:autoSpaceDN w:val="0"/>
              <w:adjustRightInd w:val="0"/>
            </w:pPr>
            <w:r w:rsidRPr="001A00EB">
              <w:t>организации;</w:t>
            </w:r>
          </w:p>
          <w:p w:rsidR="00021A20" w:rsidRPr="001A00EB" w:rsidRDefault="00021A20" w:rsidP="00021A20">
            <w:pPr>
              <w:autoSpaceDE w:val="0"/>
              <w:autoSpaceDN w:val="0"/>
              <w:adjustRightInd w:val="0"/>
            </w:pPr>
            <w:r w:rsidRPr="001A00EB">
              <w:t>3) учреждения и</w:t>
            </w:r>
          </w:p>
          <w:p w:rsidR="00021A20" w:rsidRPr="001A00EB" w:rsidRDefault="00021A20" w:rsidP="00021A20">
            <w:pPr>
              <w:autoSpaceDE w:val="0"/>
              <w:autoSpaceDN w:val="0"/>
              <w:adjustRightInd w:val="0"/>
            </w:pPr>
            <w:r w:rsidRPr="001A00EB">
              <w:t>предприятия уголовно-</w:t>
            </w:r>
          </w:p>
          <w:p w:rsidR="00021A20" w:rsidRPr="001A00EB" w:rsidRDefault="00021A20" w:rsidP="00021A20">
            <w:pPr>
              <w:autoSpaceDE w:val="0"/>
              <w:autoSpaceDN w:val="0"/>
              <w:adjustRightInd w:val="0"/>
            </w:pPr>
            <w:r w:rsidRPr="001A00EB">
              <w:lastRenderedPageBreak/>
              <w:t>исполнительной</w:t>
            </w:r>
          </w:p>
          <w:p w:rsidR="00021A20" w:rsidRPr="001A00EB" w:rsidRDefault="00021A20" w:rsidP="00021A20">
            <w:pPr>
              <w:autoSpaceDE w:val="0"/>
              <w:autoSpaceDN w:val="0"/>
              <w:adjustRightInd w:val="0"/>
            </w:pPr>
            <w:r w:rsidRPr="001A00EB">
              <w:t>системы;</w:t>
            </w:r>
          </w:p>
          <w:p w:rsidR="00021A20" w:rsidRPr="001A00EB" w:rsidRDefault="00021A20" w:rsidP="00021A20">
            <w:pPr>
              <w:autoSpaceDE w:val="0"/>
              <w:autoSpaceDN w:val="0"/>
              <w:adjustRightInd w:val="0"/>
            </w:pPr>
            <w:r w:rsidRPr="001A00EB">
              <w:t>4) организации</w:t>
            </w:r>
          </w:p>
          <w:p w:rsidR="00021A20" w:rsidRPr="001A00EB" w:rsidRDefault="00021A20" w:rsidP="00021A20">
            <w:pPr>
              <w:autoSpaceDE w:val="0"/>
              <w:autoSpaceDN w:val="0"/>
              <w:adjustRightInd w:val="0"/>
            </w:pPr>
            <w:r w:rsidRPr="001A00EB">
              <w:t>инвалидов</w:t>
            </w:r>
          </w:p>
        </w:tc>
        <w:tc>
          <w:tcPr>
            <w:tcW w:w="1706" w:type="dxa"/>
          </w:tcPr>
          <w:p w:rsidR="00021A20" w:rsidRPr="001A00EB" w:rsidRDefault="00021A20" w:rsidP="00021A20">
            <w:pPr>
              <w:autoSpaceDE w:val="0"/>
              <w:autoSpaceDN w:val="0"/>
              <w:adjustRightInd w:val="0"/>
            </w:pPr>
            <w:r w:rsidRPr="001A00EB">
              <w:lastRenderedPageBreak/>
              <w:t>Статьи 28, 29, 30</w:t>
            </w:r>
          </w:p>
          <w:p w:rsidR="00021A20" w:rsidRPr="001A00EB" w:rsidRDefault="00021A20" w:rsidP="00021A20">
            <w:pPr>
              <w:autoSpaceDE w:val="0"/>
              <w:autoSpaceDN w:val="0"/>
              <w:adjustRightInd w:val="0"/>
            </w:pPr>
            <w:r w:rsidRPr="001A00EB">
              <w:t>Закона № 44-ФЗ,</w:t>
            </w:r>
          </w:p>
          <w:p w:rsidR="00021A20" w:rsidRPr="001A00EB" w:rsidRDefault="00021A20" w:rsidP="00021A20">
            <w:pPr>
              <w:autoSpaceDE w:val="0"/>
              <w:autoSpaceDN w:val="0"/>
              <w:adjustRightInd w:val="0"/>
              <w:rPr>
                <w:b/>
                <w:bCs/>
              </w:rPr>
            </w:pPr>
            <w:r w:rsidRPr="001A00EB">
              <w:t>приказ Росстата от 18 сентября 2013 г. № 374</w:t>
            </w:r>
          </w:p>
        </w:tc>
        <w:tc>
          <w:tcPr>
            <w:tcW w:w="2705" w:type="dxa"/>
          </w:tcPr>
          <w:p w:rsidR="00021A20" w:rsidRPr="001A00EB" w:rsidRDefault="00021A20" w:rsidP="00021A20">
            <w:pPr>
              <w:autoSpaceDE w:val="0"/>
              <w:autoSpaceDN w:val="0"/>
              <w:adjustRightInd w:val="0"/>
              <w:ind w:firstLine="175"/>
            </w:pPr>
            <w:r w:rsidRPr="001A00EB">
              <w:t>Отсутствие закупок у субъектов малого предпринимательства, социально ориентированных некоммерческих организаций.</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pPr>
            <w:r w:rsidRPr="001A00EB">
              <w:t>Объем закупок, предусмотренный планом-графиком, у</w:t>
            </w:r>
            <w:r w:rsidR="00B810B4" w:rsidRPr="001A00EB">
              <w:t xml:space="preserve"> </w:t>
            </w:r>
            <w:r w:rsidRPr="001A00EB">
              <w:t>субъектов малого предпринимательства, социально</w:t>
            </w:r>
            <w:r w:rsidR="00B810B4" w:rsidRPr="001A00EB">
              <w:t xml:space="preserve"> </w:t>
            </w:r>
            <w:r w:rsidRPr="001A00EB">
              <w:t>ориентированных некоммерческих организаций</w:t>
            </w:r>
            <w:r w:rsidR="00B810B4" w:rsidRPr="001A00EB">
              <w:t xml:space="preserve"> </w:t>
            </w:r>
            <w:r w:rsidRPr="001A00EB">
              <w:t xml:space="preserve">составляет </w:t>
            </w:r>
            <w:r w:rsidRPr="001A00EB">
              <w:lastRenderedPageBreak/>
              <w:t>менее 15 % совокупного годового объема</w:t>
            </w:r>
            <w:r w:rsidR="00B810B4" w:rsidRPr="001A00EB">
              <w:t xml:space="preserve"> </w:t>
            </w:r>
            <w:r w:rsidRPr="001A00EB">
              <w:t>закупок.</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pPr>
            <w:r w:rsidRPr="001A00EB">
              <w:t>Отсутствует ежегодный отчет заказчика об объеме</w:t>
            </w:r>
            <w:r w:rsidR="00B810B4" w:rsidRPr="001A00EB">
              <w:t xml:space="preserve"> </w:t>
            </w:r>
            <w:r w:rsidRPr="001A00EB">
              <w:t>закупок у субъектов малого предпринимательства,</w:t>
            </w:r>
            <w:r w:rsidR="00B810B4" w:rsidRPr="001A00EB">
              <w:t xml:space="preserve"> </w:t>
            </w:r>
            <w:proofErr w:type="gramStart"/>
            <w:r w:rsidRPr="001A00EB">
              <w:t>социально  ориентированных</w:t>
            </w:r>
            <w:proofErr w:type="gramEnd"/>
            <w:r w:rsidRPr="001A00EB">
              <w:t xml:space="preserve"> некоммерческих</w:t>
            </w:r>
            <w:r w:rsidR="00B810B4" w:rsidRPr="001A00EB">
              <w:t xml:space="preserve"> </w:t>
            </w:r>
            <w:r w:rsidRPr="001A00EB">
              <w:t>организаций, и (или) он не размещен в единой</w:t>
            </w:r>
            <w:r w:rsidR="00B810B4" w:rsidRPr="001A00EB">
              <w:t xml:space="preserve"> </w:t>
            </w:r>
            <w:r w:rsidRPr="001A00EB">
              <w:t>информационной системе.</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pPr>
            <w:r w:rsidRPr="001A00EB">
              <w:t>Начальная (максимальная) цена контракта при</w:t>
            </w:r>
            <w:r w:rsidR="00B810B4" w:rsidRPr="001A00EB">
              <w:t xml:space="preserve"> </w:t>
            </w:r>
            <w:r w:rsidRPr="001A00EB">
              <w:t>осуществлении закупки у субъектов малого</w:t>
            </w:r>
            <w:r w:rsidR="00B810B4" w:rsidRPr="001A00EB">
              <w:t xml:space="preserve"> </w:t>
            </w:r>
            <w:r w:rsidRPr="001A00EB">
              <w:t>предпринимательства, социально ориентированных</w:t>
            </w:r>
            <w:r w:rsidR="00B810B4" w:rsidRPr="001A00EB">
              <w:t xml:space="preserve"> </w:t>
            </w:r>
            <w:r w:rsidRPr="001A00EB">
              <w:t>некоммерческих организаций превышает 20 млн.</w:t>
            </w:r>
            <w:r w:rsidR="00B810B4" w:rsidRPr="001A00EB">
              <w:t xml:space="preserve"> </w:t>
            </w:r>
            <w:r w:rsidRPr="001A00EB">
              <w:t>рублей.</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pPr>
            <w:r w:rsidRPr="001A00EB">
              <w:t>Учреждениям и предприятиям уголовно-исполнительной системы в установленных случаях не</w:t>
            </w:r>
            <w:r w:rsidR="00B810B4" w:rsidRPr="001A00EB">
              <w:t xml:space="preserve"> </w:t>
            </w:r>
            <w:r w:rsidRPr="001A00EB">
              <w:t>предоставлены преимущества в отношении</w:t>
            </w:r>
            <w:r w:rsidR="00B810B4" w:rsidRPr="001A00EB">
              <w:t xml:space="preserve"> </w:t>
            </w:r>
            <w:r w:rsidRPr="001A00EB">
              <w:t xml:space="preserve">предлагаемой ими </w:t>
            </w:r>
            <w:proofErr w:type="gramStart"/>
            <w:r w:rsidRPr="001A00EB">
              <w:t>цены  контракта</w:t>
            </w:r>
            <w:proofErr w:type="gramEnd"/>
            <w:r w:rsidRPr="001A00EB">
              <w:t xml:space="preserve"> в размере до 15 % (или предоставлены  преимущества в большем объеме).</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rPr>
                <w:b/>
                <w:bCs/>
              </w:rPr>
            </w:pPr>
            <w:r w:rsidRPr="001A00EB">
              <w:t>Организациям инвалидов в установленных случаях не</w:t>
            </w:r>
            <w:r w:rsidR="00B810B4" w:rsidRPr="001A00EB">
              <w:t xml:space="preserve"> </w:t>
            </w:r>
            <w:r w:rsidRPr="001A00EB">
              <w:t>предоставлены преимущества в отношении</w:t>
            </w:r>
            <w:r w:rsidR="00B810B4" w:rsidRPr="001A00EB">
              <w:t xml:space="preserve"> </w:t>
            </w:r>
            <w:r w:rsidRPr="001A00EB">
              <w:t xml:space="preserve">предлагаемой ими цены контракта в размере до </w:t>
            </w:r>
            <w:r w:rsidRPr="001A00EB">
              <w:lastRenderedPageBreak/>
              <w:t>15 %(или предоставлены преимущества в большем объеме)</w:t>
            </w:r>
          </w:p>
        </w:tc>
        <w:tc>
          <w:tcPr>
            <w:tcW w:w="2404" w:type="dxa"/>
            <w:vAlign w:val="center"/>
          </w:tcPr>
          <w:p w:rsidR="00021A20" w:rsidRPr="001A00EB" w:rsidRDefault="00021A20" w:rsidP="00021A20">
            <w:pPr>
              <w:jc w:val="center"/>
              <w:rPr>
                <w:b/>
                <w:bCs/>
              </w:rPr>
            </w:pPr>
          </w:p>
        </w:tc>
      </w:tr>
      <w:tr w:rsidR="00021A20" w:rsidRPr="001A00EB" w:rsidTr="00093953">
        <w:tc>
          <w:tcPr>
            <w:tcW w:w="9345" w:type="dxa"/>
            <w:gridSpan w:val="5"/>
          </w:tcPr>
          <w:p w:rsidR="00021A20" w:rsidRPr="001A00EB" w:rsidRDefault="00021A20" w:rsidP="00021A20">
            <w:pPr>
              <w:jc w:val="center"/>
              <w:rPr>
                <w:b/>
                <w:bCs/>
                <w:sz w:val="26"/>
                <w:szCs w:val="26"/>
              </w:rPr>
            </w:pPr>
            <w:r w:rsidRPr="001A00EB">
              <w:rPr>
                <w:b/>
                <w:bCs/>
                <w:sz w:val="26"/>
                <w:szCs w:val="26"/>
              </w:rPr>
              <w:lastRenderedPageBreak/>
              <w:t>4. Заключенный контракт</w:t>
            </w:r>
          </w:p>
        </w:tc>
      </w:tr>
      <w:tr w:rsidR="00021A20" w:rsidRPr="001A00EB" w:rsidTr="00093953">
        <w:tc>
          <w:tcPr>
            <w:tcW w:w="562" w:type="dxa"/>
          </w:tcPr>
          <w:p w:rsidR="00021A20" w:rsidRPr="001A00EB" w:rsidRDefault="00021A20" w:rsidP="00021A20">
            <w:pPr>
              <w:jc w:val="both"/>
              <w:rPr>
                <w:bCs/>
              </w:rPr>
            </w:pPr>
            <w:r w:rsidRPr="001A00EB">
              <w:rPr>
                <w:bCs/>
              </w:rPr>
              <w:t>4.1</w:t>
            </w:r>
          </w:p>
        </w:tc>
        <w:tc>
          <w:tcPr>
            <w:tcW w:w="1968" w:type="dxa"/>
          </w:tcPr>
          <w:p w:rsidR="00021A20" w:rsidRPr="001A00EB" w:rsidRDefault="00021A20" w:rsidP="00021A20">
            <w:pPr>
              <w:autoSpaceDE w:val="0"/>
              <w:autoSpaceDN w:val="0"/>
              <w:adjustRightInd w:val="0"/>
            </w:pPr>
            <w:r w:rsidRPr="001A00EB">
              <w:t>Соответствие</w:t>
            </w:r>
          </w:p>
          <w:p w:rsidR="00021A20" w:rsidRPr="001A00EB" w:rsidRDefault="00021A20" w:rsidP="00021A20">
            <w:pPr>
              <w:autoSpaceDE w:val="0"/>
              <w:autoSpaceDN w:val="0"/>
              <w:adjustRightInd w:val="0"/>
            </w:pPr>
            <w:r w:rsidRPr="001A00EB">
              <w:t>Контракта требованиям,</w:t>
            </w:r>
          </w:p>
          <w:p w:rsidR="00021A20" w:rsidRPr="001A00EB" w:rsidRDefault="00021A20" w:rsidP="00021A20">
            <w:pPr>
              <w:autoSpaceDE w:val="0"/>
              <w:autoSpaceDN w:val="0"/>
              <w:adjustRightInd w:val="0"/>
            </w:pPr>
            <w:r w:rsidRPr="001A00EB">
              <w:t>предусмотренным</w:t>
            </w:r>
          </w:p>
          <w:p w:rsidR="00021A20" w:rsidRPr="001A00EB" w:rsidRDefault="00021A20" w:rsidP="00021A20">
            <w:pPr>
              <w:autoSpaceDE w:val="0"/>
              <w:autoSpaceDN w:val="0"/>
              <w:adjustRightInd w:val="0"/>
            </w:pPr>
            <w:r w:rsidRPr="001A00EB">
              <w:t>документацией</w:t>
            </w:r>
          </w:p>
          <w:p w:rsidR="00021A20" w:rsidRPr="001A00EB" w:rsidRDefault="00021A20" w:rsidP="00021A20">
            <w:pPr>
              <w:autoSpaceDE w:val="0"/>
              <w:autoSpaceDN w:val="0"/>
              <w:adjustRightInd w:val="0"/>
            </w:pPr>
            <w:r w:rsidRPr="001A00EB">
              <w:t>(извещением) о закупке, протоколам закупки, заявке участника закупки</w:t>
            </w:r>
          </w:p>
        </w:tc>
        <w:tc>
          <w:tcPr>
            <w:tcW w:w="1706" w:type="dxa"/>
          </w:tcPr>
          <w:p w:rsidR="00021A20" w:rsidRPr="001A00EB" w:rsidRDefault="00021A20" w:rsidP="00021A20">
            <w:pPr>
              <w:autoSpaceDE w:val="0"/>
              <w:autoSpaceDN w:val="0"/>
              <w:adjustRightInd w:val="0"/>
            </w:pPr>
            <w:r w:rsidRPr="001A00EB">
              <w:t>Статьи 34, 54, 70, 78, 83, 90 Закона</w:t>
            </w:r>
          </w:p>
          <w:p w:rsidR="00021A20" w:rsidRPr="001A00EB" w:rsidRDefault="00021A20" w:rsidP="00021A20">
            <w:pPr>
              <w:autoSpaceDE w:val="0"/>
              <w:autoSpaceDN w:val="0"/>
              <w:adjustRightInd w:val="0"/>
              <w:rPr>
                <w:b/>
                <w:bCs/>
              </w:rPr>
            </w:pPr>
            <w:r w:rsidRPr="001A00EB">
              <w:t xml:space="preserve"> № 44-ФЗ</w:t>
            </w:r>
          </w:p>
        </w:tc>
        <w:tc>
          <w:tcPr>
            <w:tcW w:w="2705" w:type="dxa"/>
          </w:tcPr>
          <w:p w:rsidR="00021A20" w:rsidRPr="001A00EB" w:rsidRDefault="00021A20" w:rsidP="00021A20">
            <w:pPr>
              <w:autoSpaceDE w:val="0"/>
              <w:autoSpaceDN w:val="0"/>
              <w:adjustRightInd w:val="0"/>
              <w:ind w:firstLine="175"/>
              <w:rPr>
                <w:sz w:val="23"/>
                <w:szCs w:val="23"/>
              </w:rPr>
            </w:pPr>
            <w:r w:rsidRPr="001A00EB">
              <w:rPr>
                <w:sz w:val="23"/>
                <w:szCs w:val="23"/>
              </w:rPr>
              <w:t>Контракт не со</w:t>
            </w:r>
            <w:r w:rsidR="00B810B4" w:rsidRPr="001A00EB">
              <w:rPr>
                <w:sz w:val="23"/>
                <w:szCs w:val="23"/>
              </w:rPr>
              <w:t xml:space="preserve">ответствует проекту контракта, </w:t>
            </w:r>
            <w:r w:rsidRPr="001A00EB">
              <w:rPr>
                <w:sz w:val="23"/>
                <w:szCs w:val="23"/>
              </w:rPr>
              <w:t>предусмотренному документацией (извещением) о закупке.</w:t>
            </w:r>
          </w:p>
          <w:p w:rsidR="00021A20" w:rsidRPr="001A00EB" w:rsidRDefault="00021A20" w:rsidP="00021A20">
            <w:pPr>
              <w:autoSpaceDE w:val="0"/>
              <w:autoSpaceDN w:val="0"/>
              <w:adjustRightInd w:val="0"/>
              <w:ind w:firstLine="175"/>
              <w:rPr>
                <w:sz w:val="23"/>
                <w:szCs w:val="23"/>
              </w:rPr>
            </w:pPr>
            <w:r w:rsidRPr="001A00EB">
              <w:rPr>
                <w:sz w:val="23"/>
                <w:szCs w:val="23"/>
              </w:rPr>
              <w:t>Цена контракта превышает цену контракта, указанную в протоколе закупки.</w:t>
            </w:r>
          </w:p>
          <w:p w:rsidR="00021A20" w:rsidRPr="001A00EB" w:rsidRDefault="00021A20" w:rsidP="00021A20">
            <w:pPr>
              <w:autoSpaceDE w:val="0"/>
              <w:autoSpaceDN w:val="0"/>
              <w:adjustRightInd w:val="0"/>
              <w:ind w:firstLine="175"/>
              <w:rPr>
                <w:sz w:val="23"/>
                <w:szCs w:val="23"/>
              </w:rPr>
            </w:pPr>
            <w:r w:rsidRPr="001A00EB">
              <w:rPr>
                <w:sz w:val="23"/>
                <w:szCs w:val="23"/>
              </w:rPr>
              <w:t>Характеристики объекта закупки, указанные в заявке участника закупки и в контракте, не соответствуют друг другу.</w:t>
            </w:r>
          </w:p>
          <w:p w:rsidR="00021A20" w:rsidRPr="001A00EB" w:rsidRDefault="00021A20" w:rsidP="00021A20">
            <w:pPr>
              <w:ind w:firstLine="175"/>
              <w:rPr>
                <w:b/>
                <w:bCs/>
              </w:rPr>
            </w:pPr>
            <w:r w:rsidRPr="001A00EB">
              <w:rPr>
                <w:sz w:val="23"/>
                <w:szCs w:val="23"/>
              </w:rPr>
              <w:t>Контракт подписан не уполномоченным лицом</w:t>
            </w:r>
          </w:p>
        </w:tc>
        <w:tc>
          <w:tcPr>
            <w:tcW w:w="2404" w:type="dxa"/>
            <w:vAlign w:val="center"/>
          </w:tcPr>
          <w:p w:rsidR="00021A20" w:rsidRPr="001A00EB" w:rsidRDefault="00021A20" w:rsidP="00021A20">
            <w:pPr>
              <w:jc w:val="center"/>
              <w:rPr>
                <w:b/>
                <w:bCs/>
              </w:rPr>
            </w:pPr>
          </w:p>
        </w:tc>
      </w:tr>
      <w:tr w:rsidR="00021A20" w:rsidRPr="001A00EB" w:rsidTr="00093953">
        <w:tc>
          <w:tcPr>
            <w:tcW w:w="562" w:type="dxa"/>
          </w:tcPr>
          <w:p w:rsidR="00021A20" w:rsidRPr="001A00EB" w:rsidRDefault="00021A20" w:rsidP="00021A20">
            <w:pPr>
              <w:jc w:val="both"/>
              <w:rPr>
                <w:bCs/>
              </w:rPr>
            </w:pPr>
            <w:r w:rsidRPr="001A00EB">
              <w:rPr>
                <w:bCs/>
              </w:rPr>
              <w:t>4.2</w:t>
            </w:r>
          </w:p>
        </w:tc>
        <w:tc>
          <w:tcPr>
            <w:tcW w:w="1968" w:type="dxa"/>
          </w:tcPr>
          <w:p w:rsidR="00021A20" w:rsidRPr="001A00EB" w:rsidRDefault="00021A20" w:rsidP="00021A20">
            <w:pPr>
              <w:autoSpaceDE w:val="0"/>
              <w:autoSpaceDN w:val="0"/>
              <w:adjustRightInd w:val="0"/>
            </w:pPr>
            <w:r w:rsidRPr="001A00EB">
              <w:t>Проверить</w:t>
            </w:r>
          </w:p>
          <w:p w:rsidR="00021A20" w:rsidRPr="001A00EB" w:rsidRDefault="00021A20" w:rsidP="00021A20">
            <w:pPr>
              <w:autoSpaceDE w:val="0"/>
              <w:autoSpaceDN w:val="0"/>
              <w:adjustRightInd w:val="0"/>
            </w:pPr>
            <w:r w:rsidRPr="001A00EB">
              <w:t>соблюдение сроков</w:t>
            </w:r>
          </w:p>
          <w:p w:rsidR="00021A20" w:rsidRPr="001A00EB" w:rsidRDefault="00021A20" w:rsidP="00021A20">
            <w:pPr>
              <w:autoSpaceDE w:val="0"/>
              <w:autoSpaceDN w:val="0"/>
              <w:adjustRightInd w:val="0"/>
            </w:pPr>
            <w:r w:rsidRPr="001A00EB">
              <w:t>заключения</w:t>
            </w:r>
            <w:r w:rsidR="00B810B4" w:rsidRPr="001A00EB">
              <w:t xml:space="preserve"> </w:t>
            </w:r>
            <w:r w:rsidRPr="001A00EB">
              <w:t>контрактов</w:t>
            </w:r>
          </w:p>
        </w:tc>
        <w:tc>
          <w:tcPr>
            <w:tcW w:w="1706" w:type="dxa"/>
          </w:tcPr>
          <w:p w:rsidR="00021A20" w:rsidRPr="001A00EB" w:rsidRDefault="00021A20" w:rsidP="00021A20">
            <w:pPr>
              <w:autoSpaceDE w:val="0"/>
              <w:autoSpaceDN w:val="0"/>
              <w:adjustRightInd w:val="0"/>
            </w:pPr>
            <w:r w:rsidRPr="001A00EB">
              <w:t xml:space="preserve">Статьи 54, 70, 78, 83, 90, 93Закона </w:t>
            </w:r>
          </w:p>
          <w:p w:rsidR="00021A20" w:rsidRPr="001A00EB" w:rsidRDefault="00021A20" w:rsidP="00021A20">
            <w:pPr>
              <w:autoSpaceDE w:val="0"/>
              <w:autoSpaceDN w:val="0"/>
              <w:adjustRightInd w:val="0"/>
              <w:rPr>
                <w:b/>
                <w:bCs/>
              </w:rPr>
            </w:pPr>
            <w:r w:rsidRPr="001A00EB">
              <w:t>№ 44-ФЗ</w:t>
            </w:r>
          </w:p>
        </w:tc>
        <w:tc>
          <w:tcPr>
            <w:tcW w:w="2705" w:type="dxa"/>
          </w:tcPr>
          <w:p w:rsidR="00021A20" w:rsidRPr="001A00EB" w:rsidRDefault="00021A20" w:rsidP="00021A20">
            <w:pPr>
              <w:autoSpaceDE w:val="0"/>
              <w:autoSpaceDN w:val="0"/>
              <w:adjustRightInd w:val="0"/>
              <w:ind w:firstLine="175"/>
              <w:rPr>
                <w:sz w:val="23"/>
                <w:szCs w:val="23"/>
              </w:rPr>
            </w:pPr>
            <w:r w:rsidRPr="001A00EB">
              <w:rPr>
                <w:sz w:val="23"/>
                <w:szCs w:val="23"/>
              </w:rPr>
              <w:t>Не соблюдены сроки заключения контракта по результатам проведения конкурса, аукциона, запроса котировок, запроса предложений.</w:t>
            </w:r>
          </w:p>
          <w:p w:rsidR="00021A20" w:rsidRPr="001A00EB" w:rsidRDefault="00021A20" w:rsidP="00021A20">
            <w:pPr>
              <w:autoSpaceDE w:val="0"/>
              <w:autoSpaceDN w:val="0"/>
              <w:adjustRightInd w:val="0"/>
              <w:ind w:firstLine="175"/>
              <w:rPr>
                <w:b/>
                <w:bCs/>
              </w:rPr>
            </w:pPr>
            <w:r w:rsidRPr="001A00EB">
              <w:rPr>
                <w:sz w:val="23"/>
                <w:szCs w:val="23"/>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2404" w:type="dxa"/>
            <w:vAlign w:val="center"/>
          </w:tcPr>
          <w:p w:rsidR="00021A20" w:rsidRPr="001A00EB" w:rsidRDefault="00021A20" w:rsidP="00021A20">
            <w:pPr>
              <w:jc w:val="center"/>
              <w:rPr>
                <w:b/>
                <w:bCs/>
              </w:rPr>
            </w:pPr>
          </w:p>
        </w:tc>
      </w:tr>
      <w:tr w:rsidR="00021A20" w:rsidRPr="001A00EB" w:rsidTr="00093953">
        <w:tc>
          <w:tcPr>
            <w:tcW w:w="562" w:type="dxa"/>
          </w:tcPr>
          <w:p w:rsidR="00021A20" w:rsidRPr="001A00EB" w:rsidRDefault="00021A20" w:rsidP="00021A20">
            <w:pPr>
              <w:jc w:val="both"/>
              <w:rPr>
                <w:bCs/>
              </w:rPr>
            </w:pPr>
            <w:r w:rsidRPr="001A00EB">
              <w:rPr>
                <w:bCs/>
              </w:rPr>
              <w:t>4.3</w:t>
            </w:r>
          </w:p>
        </w:tc>
        <w:tc>
          <w:tcPr>
            <w:tcW w:w="1968" w:type="dxa"/>
          </w:tcPr>
          <w:p w:rsidR="00021A20" w:rsidRPr="001A00EB" w:rsidRDefault="00021A20" w:rsidP="00021A20">
            <w:pPr>
              <w:autoSpaceDE w:val="0"/>
              <w:autoSpaceDN w:val="0"/>
              <w:adjustRightInd w:val="0"/>
            </w:pPr>
            <w:r w:rsidRPr="001A00EB">
              <w:t>Проверить наличие и</w:t>
            </w:r>
          </w:p>
          <w:p w:rsidR="00021A20" w:rsidRPr="001A00EB" w:rsidRDefault="00021A20" w:rsidP="00021A20">
            <w:pPr>
              <w:autoSpaceDE w:val="0"/>
              <w:autoSpaceDN w:val="0"/>
              <w:adjustRightInd w:val="0"/>
            </w:pPr>
            <w:r w:rsidRPr="001A00EB">
              <w:t>Соответствие законодательству</w:t>
            </w:r>
          </w:p>
          <w:p w:rsidR="00021A20" w:rsidRPr="001A00EB" w:rsidRDefault="00021A20" w:rsidP="00021A20">
            <w:pPr>
              <w:autoSpaceDE w:val="0"/>
              <w:autoSpaceDN w:val="0"/>
              <w:adjustRightInd w:val="0"/>
            </w:pPr>
            <w:r w:rsidRPr="001A00EB">
              <w:t>предоставленного</w:t>
            </w:r>
          </w:p>
          <w:p w:rsidR="00021A20" w:rsidRPr="001A00EB" w:rsidRDefault="00021A20" w:rsidP="00021A20">
            <w:pPr>
              <w:autoSpaceDE w:val="0"/>
              <w:autoSpaceDN w:val="0"/>
              <w:adjustRightInd w:val="0"/>
            </w:pPr>
            <w:r w:rsidRPr="001A00EB">
              <w:t>обеспечения</w:t>
            </w:r>
            <w:r w:rsidR="00B810B4" w:rsidRPr="001A00EB">
              <w:t xml:space="preserve"> </w:t>
            </w:r>
            <w:r w:rsidRPr="001A00EB">
              <w:t>исполнения контракта</w:t>
            </w:r>
          </w:p>
        </w:tc>
        <w:tc>
          <w:tcPr>
            <w:tcW w:w="1706" w:type="dxa"/>
          </w:tcPr>
          <w:p w:rsidR="00021A20" w:rsidRPr="001A00EB" w:rsidRDefault="00021A20" w:rsidP="00021A20">
            <w:pPr>
              <w:autoSpaceDE w:val="0"/>
              <w:autoSpaceDN w:val="0"/>
              <w:adjustRightInd w:val="0"/>
            </w:pPr>
            <w:r w:rsidRPr="001A00EB">
              <w:t>Статьи 34, 45, 54, 70, 96 Закона № 44-ФЗ, статья 176</w:t>
            </w:r>
            <w:r w:rsidRPr="001A00EB">
              <w:rPr>
                <w:sz w:val="16"/>
                <w:szCs w:val="16"/>
              </w:rPr>
              <w:t xml:space="preserve">1 </w:t>
            </w:r>
            <w:r w:rsidRPr="001A00EB">
              <w:t>Налогового</w:t>
            </w:r>
          </w:p>
          <w:p w:rsidR="00021A20" w:rsidRPr="001A00EB" w:rsidRDefault="00021A20" w:rsidP="00021A20">
            <w:pPr>
              <w:autoSpaceDE w:val="0"/>
              <w:autoSpaceDN w:val="0"/>
              <w:adjustRightInd w:val="0"/>
            </w:pPr>
            <w:r w:rsidRPr="001A00EB">
              <w:t>кодекса Российской</w:t>
            </w:r>
          </w:p>
          <w:p w:rsidR="00021A20" w:rsidRPr="001A00EB" w:rsidRDefault="00021A20" w:rsidP="00021A20">
            <w:pPr>
              <w:autoSpaceDE w:val="0"/>
              <w:autoSpaceDN w:val="0"/>
              <w:adjustRightInd w:val="0"/>
            </w:pPr>
            <w:r w:rsidRPr="001A00EB">
              <w:t>Федерации,</w:t>
            </w:r>
          </w:p>
          <w:p w:rsidR="00021A20" w:rsidRPr="001A00EB" w:rsidRDefault="00021A20" w:rsidP="00021A20">
            <w:pPr>
              <w:autoSpaceDE w:val="0"/>
              <w:autoSpaceDN w:val="0"/>
              <w:adjustRightInd w:val="0"/>
            </w:pPr>
            <w:r w:rsidRPr="001A00EB">
              <w:t>постановление</w:t>
            </w:r>
          </w:p>
          <w:p w:rsidR="00021A20" w:rsidRPr="001A00EB" w:rsidRDefault="00021A20" w:rsidP="00021A20">
            <w:pPr>
              <w:autoSpaceDE w:val="0"/>
              <w:autoSpaceDN w:val="0"/>
              <w:adjustRightInd w:val="0"/>
            </w:pPr>
            <w:r w:rsidRPr="001A00EB">
              <w:t>Правительства Российской</w:t>
            </w:r>
          </w:p>
          <w:p w:rsidR="00021A20" w:rsidRPr="001A00EB" w:rsidRDefault="00021A20" w:rsidP="00021A20">
            <w:pPr>
              <w:autoSpaceDE w:val="0"/>
              <w:autoSpaceDN w:val="0"/>
              <w:adjustRightInd w:val="0"/>
            </w:pPr>
            <w:r w:rsidRPr="001A00EB">
              <w:lastRenderedPageBreak/>
              <w:t xml:space="preserve">Федерации </w:t>
            </w:r>
          </w:p>
          <w:p w:rsidR="00021A20" w:rsidRPr="001A00EB" w:rsidRDefault="00021A20" w:rsidP="00021A20">
            <w:pPr>
              <w:autoSpaceDE w:val="0"/>
              <w:autoSpaceDN w:val="0"/>
              <w:adjustRightInd w:val="0"/>
            </w:pPr>
            <w:r w:rsidRPr="001A00EB">
              <w:t xml:space="preserve">от 8 ноября2013 г. </w:t>
            </w:r>
          </w:p>
          <w:p w:rsidR="00021A20" w:rsidRPr="001A00EB" w:rsidRDefault="00021A20" w:rsidP="00021A20">
            <w:pPr>
              <w:autoSpaceDE w:val="0"/>
              <w:autoSpaceDN w:val="0"/>
              <w:adjustRightInd w:val="0"/>
              <w:rPr>
                <w:b/>
                <w:bCs/>
              </w:rPr>
            </w:pPr>
            <w:r w:rsidRPr="001A00EB">
              <w:t>№ 1005</w:t>
            </w:r>
          </w:p>
        </w:tc>
        <w:tc>
          <w:tcPr>
            <w:tcW w:w="2705" w:type="dxa"/>
          </w:tcPr>
          <w:p w:rsidR="00021A20" w:rsidRPr="001A00EB" w:rsidRDefault="00021A20" w:rsidP="00021A20">
            <w:pPr>
              <w:autoSpaceDE w:val="0"/>
              <w:autoSpaceDN w:val="0"/>
              <w:adjustRightInd w:val="0"/>
              <w:ind w:firstLine="175"/>
              <w:rPr>
                <w:sz w:val="23"/>
                <w:szCs w:val="23"/>
              </w:rPr>
            </w:pPr>
            <w:r w:rsidRPr="001A00EB">
              <w:rPr>
                <w:sz w:val="23"/>
                <w:szCs w:val="23"/>
              </w:rPr>
              <w:lastRenderedPageBreak/>
              <w:t>Не предоставление или предоставление с нарушением условий (после заключения контракта) заказчику обеспечения исполнения контракта.</w:t>
            </w:r>
          </w:p>
          <w:p w:rsidR="00021A20" w:rsidRPr="001A00EB" w:rsidRDefault="00021A20" w:rsidP="00021A20">
            <w:pPr>
              <w:autoSpaceDE w:val="0"/>
              <w:autoSpaceDN w:val="0"/>
              <w:adjustRightInd w:val="0"/>
              <w:ind w:firstLine="175"/>
              <w:rPr>
                <w:sz w:val="23"/>
                <w:szCs w:val="23"/>
              </w:rPr>
            </w:pPr>
            <w:r w:rsidRPr="001A00EB">
              <w:rPr>
                <w:sz w:val="23"/>
                <w:szCs w:val="23"/>
              </w:rPr>
              <w:t>Отсутствуют документы, подтверждающие предоставление обеспечения исполнения контракта.</w:t>
            </w:r>
          </w:p>
          <w:p w:rsidR="00021A20" w:rsidRPr="001A00EB" w:rsidRDefault="00021A20" w:rsidP="00021A20">
            <w:pPr>
              <w:autoSpaceDE w:val="0"/>
              <w:autoSpaceDN w:val="0"/>
              <w:adjustRightInd w:val="0"/>
              <w:ind w:firstLine="175"/>
              <w:rPr>
                <w:sz w:val="23"/>
                <w:szCs w:val="23"/>
              </w:rPr>
            </w:pPr>
            <w:r w:rsidRPr="001A00EB">
              <w:rPr>
                <w:sz w:val="23"/>
                <w:szCs w:val="23"/>
              </w:rPr>
              <w:lastRenderedPageBreak/>
              <w:t>Размер обеспечения исполнения контракта не соответствует размеру, предусмотренному документацией о закупке (меньше).</w:t>
            </w:r>
          </w:p>
          <w:p w:rsidR="00021A20" w:rsidRPr="001A00EB" w:rsidRDefault="00021A20" w:rsidP="00021A20">
            <w:pPr>
              <w:autoSpaceDE w:val="0"/>
              <w:autoSpaceDN w:val="0"/>
              <w:adjustRightInd w:val="0"/>
              <w:ind w:firstLine="175"/>
              <w:rPr>
                <w:sz w:val="23"/>
                <w:szCs w:val="23"/>
              </w:rPr>
            </w:pPr>
            <w:r w:rsidRPr="001A00EB">
              <w:rPr>
                <w:sz w:val="23"/>
                <w:szCs w:val="23"/>
              </w:rPr>
              <w:t>Банковская гарантия не соответствует одному из требований:</w:t>
            </w:r>
          </w:p>
          <w:p w:rsidR="00021A20" w:rsidRPr="001A00EB" w:rsidRDefault="00021A20" w:rsidP="00021A20">
            <w:pPr>
              <w:autoSpaceDE w:val="0"/>
              <w:autoSpaceDN w:val="0"/>
              <w:adjustRightInd w:val="0"/>
              <w:ind w:firstLine="175"/>
              <w:rPr>
                <w:sz w:val="23"/>
                <w:szCs w:val="23"/>
              </w:rPr>
            </w:pPr>
            <w:r w:rsidRPr="001A00EB">
              <w:rPr>
                <w:sz w:val="23"/>
                <w:szCs w:val="23"/>
              </w:rPr>
              <w:t>1) выдана банком, не включенным в перечень банков, отвечающих установленным требованиям для принятия банковских гарантий в целях налогообложения;</w:t>
            </w:r>
          </w:p>
          <w:p w:rsidR="00021A20" w:rsidRPr="001A00EB" w:rsidRDefault="00021A20" w:rsidP="00021A20">
            <w:pPr>
              <w:autoSpaceDE w:val="0"/>
              <w:autoSpaceDN w:val="0"/>
              <w:adjustRightInd w:val="0"/>
              <w:ind w:firstLine="175"/>
              <w:rPr>
                <w:sz w:val="23"/>
                <w:szCs w:val="23"/>
              </w:rPr>
            </w:pPr>
            <w:r w:rsidRPr="001A00EB">
              <w:rPr>
                <w:sz w:val="23"/>
                <w:szCs w:val="23"/>
              </w:rPr>
              <w:t>2) не является безотзывной;</w:t>
            </w:r>
          </w:p>
          <w:p w:rsidR="00021A20" w:rsidRPr="001A00EB" w:rsidRDefault="00021A20" w:rsidP="00021A20">
            <w:pPr>
              <w:autoSpaceDE w:val="0"/>
              <w:autoSpaceDN w:val="0"/>
              <w:adjustRightInd w:val="0"/>
              <w:ind w:firstLine="175"/>
              <w:rPr>
                <w:sz w:val="23"/>
                <w:szCs w:val="23"/>
              </w:rPr>
            </w:pPr>
            <w:r w:rsidRPr="001A00EB">
              <w:rPr>
                <w:sz w:val="23"/>
                <w:szCs w:val="23"/>
              </w:rPr>
              <w:t>3) не указана сумма банковской гарантии, подлежащая уплате заказчику;</w:t>
            </w:r>
          </w:p>
          <w:p w:rsidR="00021A20" w:rsidRPr="001A00EB" w:rsidRDefault="00021A20" w:rsidP="00021A20">
            <w:pPr>
              <w:autoSpaceDE w:val="0"/>
              <w:autoSpaceDN w:val="0"/>
              <w:adjustRightInd w:val="0"/>
              <w:ind w:firstLine="175"/>
              <w:rPr>
                <w:sz w:val="23"/>
                <w:szCs w:val="23"/>
              </w:rPr>
            </w:pPr>
            <w:r w:rsidRPr="001A00EB">
              <w:rPr>
                <w:sz w:val="23"/>
                <w:szCs w:val="23"/>
              </w:rPr>
              <w:t>4) не указаны обязательства принципала, надлежащее исполнение которых обеспечивается банковской гарантией;</w:t>
            </w:r>
          </w:p>
          <w:p w:rsidR="00021A20" w:rsidRPr="001A00EB" w:rsidRDefault="00021A20" w:rsidP="00021A20">
            <w:pPr>
              <w:autoSpaceDE w:val="0"/>
              <w:autoSpaceDN w:val="0"/>
              <w:adjustRightInd w:val="0"/>
              <w:ind w:firstLine="175"/>
              <w:rPr>
                <w:sz w:val="23"/>
                <w:szCs w:val="23"/>
              </w:rPr>
            </w:pPr>
            <w:r w:rsidRPr="001A00EB">
              <w:rPr>
                <w:sz w:val="23"/>
                <w:szCs w:val="23"/>
              </w:rP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021A20" w:rsidRPr="001A00EB" w:rsidRDefault="00021A20" w:rsidP="00021A20">
            <w:pPr>
              <w:autoSpaceDE w:val="0"/>
              <w:autoSpaceDN w:val="0"/>
              <w:adjustRightInd w:val="0"/>
              <w:ind w:firstLine="175"/>
              <w:rPr>
                <w:b/>
                <w:bCs/>
              </w:rPr>
            </w:pPr>
            <w:r w:rsidRPr="001A00EB">
              <w:rPr>
                <w:sz w:val="23"/>
                <w:szCs w:val="23"/>
              </w:rPr>
              <w:t>6) срок действия банковской гарантии не превышает срока действия контракта более чем на один месяц</w:t>
            </w:r>
          </w:p>
        </w:tc>
        <w:tc>
          <w:tcPr>
            <w:tcW w:w="2404" w:type="dxa"/>
            <w:vAlign w:val="center"/>
          </w:tcPr>
          <w:p w:rsidR="00021A20" w:rsidRPr="001A00EB" w:rsidRDefault="00021A20" w:rsidP="00021A20">
            <w:pPr>
              <w:jc w:val="center"/>
              <w:rPr>
                <w:b/>
                <w:bCs/>
              </w:rPr>
            </w:pPr>
          </w:p>
        </w:tc>
      </w:tr>
      <w:tr w:rsidR="00021A20" w:rsidRPr="001A00EB" w:rsidTr="00093953">
        <w:tc>
          <w:tcPr>
            <w:tcW w:w="9345" w:type="dxa"/>
            <w:gridSpan w:val="5"/>
          </w:tcPr>
          <w:p w:rsidR="00021A20" w:rsidRPr="001A00EB" w:rsidRDefault="00021A20" w:rsidP="00021A20">
            <w:pPr>
              <w:jc w:val="center"/>
              <w:rPr>
                <w:b/>
                <w:bCs/>
                <w:sz w:val="26"/>
                <w:szCs w:val="26"/>
              </w:rPr>
            </w:pPr>
            <w:r w:rsidRPr="001A00EB">
              <w:rPr>
                <w:b/>
                <w:bCs/>
                <w:sz w:val="26"/>
                <w:szCs w:val="26"/>
              </w:rPr>
              <w:lastRenderedPageBreak/>
              <w:t>5. Закупка у единственного поставщика (подрядчика, исполнителя)</w:t>
            </w:r>
          </w:p>
        </w:tc>
      </w:tr>
      <w:tr w:rsidR="00021A20" w:rsidRPr="001A00EB" w:rsidTr="00093953">
        <w:tc>
          <w:tcPr>
            <w:tcW w:w="562" w:type="dxa"/>
          </w:tcPr>
          <w:p w:rsidR="00021A20" w:rsidRPr="001A00EB" w:rsidRDefault="00021A20" w:rsidP="00021A20">
            <w:pPr>
              <w:jc w:val="both"/>
              <w:rPr>
                <w:bCs/>
              </w:rPr>
            </w:pPr>
            <w:r w:rsidRPr="001A00EB">
              <w:rPr>
                <w:bCs/>
              </w:rPr>
              <w:t>5.1</w:t>
            </w:r>
          </w:p>
        </w:tc>
        <w:tc>
          <w:tcPr>
            <w:tcW w:w="1968" w:type="dxa"/>
          </w:tcPr>
          <w:p w:rsidR="00021A20" w:rsidRPr="001A00EB" w:rsidRDefault="00021A20" w:rsidP="00021A20">
            <w:pPr>
              <w:autoSpaceDE w:val="0"/>
              <w:autoSpaceDN w:val="0"/>
              <w:adjustRightInd w:val="0"/>
            </w:pPr>
            <w:r w:rsidRPr="001A00EB">
              <w:t>Проверить обоснование и</w:t>
            </w:r>
            <w:r w:rsidR="00B810B4" w:rsidRPr="001A00EB">
              <w:t xml:space="preserve"> </w:t>
            </w:r>
            <w:r w:rsidRPr="001A00EB">
              <w:t>законность выбора</w:t>
            </w:r>
          </w:p>
          <w:p w:rsidR="00021A20" w:rsidRPr="001A00EB" w:rsidRDefault="00021A20" w:rsidP="00021A20">
            <w:pPr>
              <w:autoSpaceDE w:val="0"/>
              <w:autoSpaceDN w:val="0"/>
              <w:adjustRightInd w:val="0"/>
            </w:pPr>
            <w:r w:rsidRPr="001A00EB">
              <w:t>способа определения</w:t>
            </w:r>
          </w:p>
          <w:p w:rsidR="00021A20" w:rsidRPr="001A00EB" w:rsidRDefault="00021A20" w:rsidP="00021A20">
            <w:pPr>
              <w:autoSpaceDE w:val="0"/>
              <w:autoSpaceDN w:val="0"/>
              <w:adjustRightInd w:val="0"/>
            </w:pPr>
            <w:r w:rsidRPr="001A00EB">
              <w:t>поставщика</w:t>
            </w:r>
            <w:r w:rsidR="00B810B4" w:rsidRPr="001A00EB">
              <w:t xml:space="preserve"> </w:t>
            </w:r>
            <w:r w:rsidRPr="001A00EB">
              <w:t>(подрядчика,</w:t>
            </w:r>
          </w:p>
          <w:p w:rsidR="00021A20" w:rsidRPr="001A00EB" w:rsidRDefault="00021A20" w:rsidP="00021A20">
            <w:pPr>
              <w:autoSpaceDE w:val="0"/>
              <w:autoSpaceDN w:val="0"/>
              <w:adjustRightInd w:val="0"/>
            </w:pPr>
            <w:r w:rsidRPr="001A00EB">
              <w:lastRenderedPageBreak/>
              <w:t>исполнителя) при</w:t>
            </w:r>
            <w:r w:rsidR="00B810B4" w:rsidRPr="001A00EB">
              <w:t xml:space="preserve"> </w:t>
            </w:r>
            <w:r w:rsidRPr="001A00EB">
              <w:t>закупке у</w:t>
            </w:r>
            <w:r w:rsidR="00B810B4" w:rsidRPr="001A00EB">
              <w:t xml:space="preserve"> </w:t>
            </w:r>
            <w:r w:rsidRPr="001A00EB">
              <w:t>единственного</w:t>
            </w:r>
          </w:p>
          <w:p w:rsidR="00021A20" w:rsidRPr="001A00EB" w:rsidRDefault="00021A20" w:rsidP="00021A20">
            <w:pPr>
              <w:autoSpaceDE w:val="0"/>
              <w:autoSpaceDN w:val="0"/>
              <w:adjustRightInd w:val="0"/>
            </w:pPr>
            <w:r w:rsidRPr="001A00EB">
              <w:t>поставщика</w:t>
            </w:r>
            <w:r w:rsidR="00B810B4" w:rsidRPr="001A00EB">
              <w:t xml:space="preserve"> </w:t>
            </w:r>
            <w:r w:rsidRPr="001A00EB">
              <w:t>(подрядчика,</w:t>
            </w:r>
          </w:p>
          <w:p w:rsidR="00021A20" w:rsidRPr="001A00EB" w:rsidRDefault="00021A20" w:rsidP="00021A20">
            <w:pPr>
              <w:autoSpaceDE w:val="0"/>
              <w:autoSpaceDN w:val="0"/>
              <w:adjustRightInd w:val="0"/>
            </w:pPr>
            <w:r w:rsidRPr="001A00EB">
              <w:t>исполнителя)</w:t>
            </w:r>
          </w:p>
        </w:tc>
        <w:tc>
          <w:tcPr>
            <w:tcW w:w="1706" w:type="dxa"/>
          </w:tcPr>
          <w:p w:rsidR="00021A20" w:rsidRPr="001A00EB" w:rsidRDefault="00021A20" w:rsidP="00021A20">
            <w:pPr>
              <w:autoSpaceDE w:val="0"/>
              <w:autoSpaceDN w:val="0"/>
              <w:adjustRightInd w:val="0"/>
              <w:ind w:right="-108"/>
            </w:pPr>
            <w:r w:rsidRPr="001A00EB">
              <w:lastRenderedPageBreak/>
              <w:t>Статья 93 Закона</w:t>
            </w:r>
          </w:p>
          <w:p w:rsidR="00021A20" w:rsidRPr="001A00EB" w:rsidRDefault="00021A20" w:rsidP="00021A20">
            <w:pPr>
              <w:autoSpaceDE w:val="0"/>
              <w:autoSpaceDN w:val="0"/>
              <w:adjustRightInd w:val="0"/>
              <w:ind w:right="-108"/>
            </w:pPr>
            <w:r w:rsidRPr="001A00EB">
              <w:t xml:space="preserve"> № 44-ФЗ, постановление</w:t>
            </w:r>
          </w:p>
          <w:p w:rsidR="00021A20" w:rsidRPr="001A00EB" w:rsidRDefault="00021A20" w:rsidP="00021A20">
            <w:pPr>
              <w:autoSpaceDE w:val="0"/>
              <w:autoSpaceDN w:val="0"/>
              <w:adjustRightInd w:val="0"/>
              <w:ind w:right="-108"/>
            </w:pPr>
            <w:r w:rsidRPr="001A00EB">
              <w:t>Правительства Российской</w:t>
            </w:r>
          </w:p>
          <w:p w:rsidR="00021A20" w:rsidRPr="001A00EB" w:rsidRDefault="00021A20" w:rsidP="00021A20">
            <w:pPr>
              <w:autoSpaceDE w:val="0"/>
              <w:autoSpaceDN w:val="0"/>
              <w:adjustRightInd w:val="0"/>
              <w:ind w:right="-108"/>
            </w:pPr>
            <w:r w:rsidRPr="001A00EB">
              <w:t xml:space="preserve">Федерации </w:t>
            </w:r>
          </w:p>
          <w:p w:rsidR="00021A20" w:rsidRPr="001A00EB" w:rsidRDefault="00021A20" w:rsidP="00021A20">
            <w:pPr>
              <w:autoSpaceDE w:val="0"/>
              <w:autoSpaceDN w:val="0"/>
              <w:adjustRightInd w:val="0"/>
              <w:ind w:right="-108"/>
            </w:pPr>
            <w:r w:rsidRPr="001A00EB">
              <w:t>от 26 декабря 2013г.</w:t>
            </w:r>
          </w:p>
          <w:p w:rsidR="00021A20" w:rsidRPr="001A00EB" w:rsidRDefault="00021A20" w:rsidP="00021A20">
            <w:pPr>
              <w:autoSpaceDE w:val="0"/>
              <w:autoSpaceDN w:val="0"/>
              <w:adjustRightInd w:val="0"/>
              <w:ind w:right="-108"/>
            </w:pPr>
            <w:r w:rsidRPr="001A00EB">
              <w:lastRenderedPageBreak/>
              <w:t xml:space="preserve"> № 1292,</w:t>
            </w:r>
            <w:r w:rsidR="00B810B4" w:rsidRPr="001A00EB">
              <w:t xml:space="preserve"> </w:t>
            </w:r>
            <w:r w:rsidRPr="001A00EB">
              <w:t>приказ Минэкономразвития</w:t>
            </w:r>
          </w:p>
          <w:p w:rsidR="00021A20" w:rsidRPr="001A00EB" w:rsidRDefault="00021A20" w:rsidP="00021A20">
            <w:pPr>
              <w:autoSpaceDE w:val="0"/>
              <w:autoSpaceDN w:val="0"/>
              <w:adjustRightInd w:val="0"/>
              <w:ind w:right="-108"/>
            </w:pPr>
            <w:r w:rsidRPr="001A00EB">
              <w:t xml:space="preserve">России </w:t>
            </w:r>
          </w:p>
          <w:p w:rsidR="00021A20" w:rsidRPr="001A00EB" w:rsidRDefault="00021A20" w:rsidP="00021A20">
            <w:pPr>
              <w:autoSpaceDE w:val="0"/>
              <w:autoSpaceDN w:val="0"/>
              <w:adjustRightInd w:val="0"/>
              <w:ind w:right="-108"/>
              <w:rPr>
                <w:b/>
                <w:bCs/>
              </w:rPr>
            </w:pPr>
            <w:r w:rsidRPr="001A00EB">
              <w:t>от 13 сентября 2013г № 537</w:t>
            </w:r>
          </w:p>
        </w:tc>
        <w:tc>
          <w:tcPr>
            <w:tcW w:w="2705" w:type="dxa"/>
          </w:tcPr>
          <w:p w:rsidR="00021A20" w:rsidRPr="001A00EB" w:rsidRDefault="00021A20" w:rsidP="00021A20">
            <w:pPr>
              <w:autoSpaceDE w:val="0"/>
              <w:autoSpaceDN w:val="0"/>
              <w:adjustRightInd w:val="0"/>
              <w:ind w:firstLine="175"/>
            </w:pPr>
            <w:r w:rsidRPr="001A00EB">
              <w:lastRenderedPageBreak/>
              <w:t>Применение способа определения поставщика (подрядчика, исполнителя) в неустановленных случаях.</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pPr>
            <w:r w:rsidRPr="001A00EB">
              <w:t>Не соблюден в установленных случаях порядок</w:t>
            </w:r>
            <w:r w:rsidR="00B810B4" w:rsidRPr="001A00EB">
              <w:t xml:space="preserve"> </w:t>
            </w:r>
            <w:r w:rsidRPr="001A00EB">
              <w:t xml:space="preserve">уведомления </w:t>
            </w:r>
            <w:r w:rsidRPr="001A00EB">
              <w:lastRenderedPageBreak/>
              <w:t>контрольного органа о заключении</w:t>
            </w:r>
            <w:r w:rsidR="00B810B4" w:rsidRPr="001A00EB">
              <w:t xml:space="preserve"> </w:t>
            </w:r>
            <w:r w:rsidRPr="001A00EB">
              <w:t>контракта с единственным поставщиком (подрядчиком,</w:t>
            </w:r>
            <w:r w:rsidR="00B810B4" w:rsidRPr="001A00EB">
              <w:t xml:space="preserve"> </w:t>
            </w:r>
            <w:r w:rsidRPr="001A00EB">
              <w:t>исполнителем).</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pPr>
            <w:r w:rsidRPr="001A00EB">
              <w:t>Не соблюден в установленных случаях порядок</w:t>
            </w:r>
            <w:r w:rsidR="00B810B4" w:rsidRPr="001A00EB">
              <w:t xml:space="preserve"> </w:t>
            </w:r>
            <w:r w:rsidRPr="001A00EB">
              <w:t>согласования возможности заключения контракта с единственным поставщиком (подрядчиком,</w:t>
            </w:r>
            <w:r w:rsidR="00B810B4" w:rsidRPr="001A00EB">
              <w:t xml:space="preserve"> </w:t>
            </w:r>
            <w:r w:rsidRPr="001A00EB">
              <w:t>исполнителем).</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pPr>
            <w:r w:rsidRPr="001A00EB">
              <w:t>Совокупный годовой объем закупок у единственного</w:t>
            </w:r>
            <w:r w:rsidR="00B810B4" w:rsidRPr="001A00EB">
              <w:t xml:space="preserve"> </w:t>
            </w:r>
            <w:r w:rsidRPr="001A00EB">
              <w:t>поставщика (подрядчика, исполнителя) на сумму не</w:t>
            </w:r>
            <w:r w:rsidR="00B810B4" w:rsidRPr="001A00EB">
              <w:t xml:space="preserve"> </w:t>
            </w:r>
            <w:r w:rsidRPr="001A00EB">
              <w:t>более 100 тыс. рублей превышает 5 % размера средств,</w:t>
            </w:r>
            <w:r w:rsidR="00B810B4" w:rsidRPr="001A00EB">
              <w:t xml:space="preserve"> </w:t>
            </w:r>
            <w:r w:rsidRPr="001A00EB">
              <w:t>предусмотренных на осуществление всех закупок</w:t>
            </w:r>
            <w:r w:rsidR="00B810B4" w:rsidRPr="001A00EB">
              <w:t xml:space="preserve"> </w:t>
            </w:r>
            <w:r w:rsidRPr="001A00EB">
              <w:t>заказчика в соответствии с планом-графиком, и (или)составляет более чем 50 млн. рублей в год.</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pPr>
            <w:r w:rsidRPr="001A00EB">
              <w:t>Совокупный годовой объем закупок (образовательного</w:t>
            </w:r>
            <w:r w:rsidR="00B810B4" w:rsidRPr="001A00EB">
              <w:t xml:space="preserve"> </w:t>
            </w:r>
            <w:r w:rsidRPr="001A00EB">
              <w:t>учреждения, учреждения культуры и иного заказчика,</w:t>
            </w:r>
            <w:r w:rsidR="00B810B4" w:rsidRPr="001A00EB">
              <w:t xml:space="preserve"> </w:t>
            </w:r>
            <w:r w:rsidRPr="001A00EB">
              <w:t>установленного законодательством) у единственного</w:t>
            </w:r>
            <w:r w:rsidR="00B810B4" w:rsidRPr="001A00EB">
              <w:t xml:space="preserve"> </w:t>
            </w:r>
            <w:r w:rsidRPr="001A00EB">
              <w:t>поставщика (подрядчика, исполнителя) на сумму не</w:t>
            </w:r>
            <w:r w:rsidR="00B810B4" w:rsidRPr="001A00EB">
              <w:t xml:space="preserve"> </w:t>
            </w:r>
            <w:r w:rsidRPr="001A00EB">
              <w:t>более 400 тыс. рублей превышает 50% размера средств,</w:t>
            </w:r>
            <w:r w:rsidR="00B810B4" w:rsidRPr="001A00EB">
              <w:t xml:space="preserve"> </w:t>
            </w:r>
            <w:r w:rsidRPr="001A00EB">
              <w:t>предусмотренных на осуществление всех закупок</w:t>
            </w:r>
            <w:r w:rsidR="00B810B4" w:rsidRPr="001A00EB">
              <w:t xml:space="preserve"> </w:t>
            </w:r>
            <w:r w:rsidRPr="001A00EB">
              <w:t>заказчика в соответствии с планом-</w:t>
            </w:r>
            <w:r w:rsidRPr="001A00EB">
              <w:lastRenderedPageBreak/>
              <w:t>графиком, и (или)составляет более чем 20 млн. рублей в год.</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pPr>
            <w:r w:rsidRPr="001A00EB">
              <w:t>Извещения о закупке у единственного поставщика подрядчика, исполнителя) в установленных случаях не</w:t>
            </w:r>
            <w:r w:rsidR="00B810B4" w:rsidRPr="001A00EB">
              <w:t xml:space="preserve"> </w:t>
            </w:r>
            <w:r w:rsidRPr="001A00EB">
              <w:t>размещено в единой информационной системе.</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rPr>
                <w:b/>
                <w:bCs/>
              </w:rPr>
            </w:pPr>
            <w:r w:rsidRPr="001A00EB">
              <w:t>Отсутствует документально оформленный отчет о</w:t>
            </w:r>
            <w:r w:rsidR="00B810B4" w:rsidRPr="001A00EB">
              <w:t xml:space="preserve"> </w:t>
            </w:r>
            <w:r w:rsidRPr="001A00EB">
              <w:t>невозможности или нецелесообразности использования</w:t>
            </w:r>
            <w:r w:rsidR="00B810B4" w:rsidRPr="001A00EB">
              <w:t xml:space="preserve"> </w:t>
            </w:r>
            <w:r w:rsidRPr="001A00EB">
              <w:t>иных способов определения поставщика (подрядчика,</w:t>
            </w:r>
            <w:r w:rsidR="00B810B4" w:rsidRPr="001A00EB">
              <w:t xml:space="preserve"> </w:t>
            </w:r>
            <w:r w:rsidRPr="001A00EB">
              <w:t>исполнителя), а также цены контракта и иных существенных условий контракта</w:t>
            </w:r>
          </w:p>
        </w:tc>
        <w:tc>
          <w:tcPr>
            <w:tcW w:w="2404" w:type="dxa"/>
          </w:tcPr>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r w:rsidRPr="001A00EB">
              <w:lastRenderedPageBreak/>
              <w:t>В соответствии с пунктом 4</w:t>
            </w:r>
          </w:p>
          <w:p w:rsidR="00021A20" w:rsidRPr="001A00EB" w:rsidRDefault="00021A20" w:rsidP="00021A20">
            <w:pPr>
              <w:autoSpaceDE w:val="0"/>
              <w:autoSpaceDN w:val="0"/>
              <w:adjustRightInd w:val="0"/>
            </w:pPr>
            <w:r w:rsidRPr="001A00EB">
              <w:t>части 1 статьи 93 Закона</w:t>
            </w:r>
          </w:p>
          <w:p w:rsidR="00021A20" w:rsidRPr="001A00EB" w:rsidRDefault="00021A20" w:rsidP="00021A20">
            <w:r w:rsidRPr="001A00EB">
              <w:t>№ 44-ФЗ.</w:t>
            </w: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r w:rsidRPr="001A00EB">
              <w:t>В соответствии с пунктом 5</w:t>
            </w:r>
          </w:p>
          <w:p w:rsidR="00021A20" w:rsidRPr="001A00EB" w:rsidRDefault="00021A20" w:rsidP="00021A20">
            <w:pPr>
              <w:autoSpaceDE w:val="0"/>
              <w:autoSpaceDN w:val="0"/>
              <w:adjustRightInd w:val="0"/>
            </w:pPr>
            <w:r w:rsidRPr="001A00EB">
              <w:t>части 1 статьи 93 Закона</w:t>
            </w:r>
          </w:p>
          <w:p w:rsidR="00021A20" w:rsidRPr="001A00EB" w:rsidRDefault="00021A20" w:rsidP="00021A20">
            <w:r w:rsidRPr="001A00EB">
              <w:t>№ 44-ФЗ.</w:t>
            </w:r>
          </w:p>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r w:rsidRPr="001A00EB">
              <w:t>В случаях, предусмотренных пунктами 1 - 3, 6 - 8, 11 - 14, 16 -19 части 1 статьи 93 Закона</w:t>
            </w:r>
          </w:p>
          <w:p w:rsidR="00021A20" w:rsidRPr="001A00EB" w:rsidRDefault="00021A20" w:rsidP="00021A20">
            <w:r w:rsidRPr="001A00EB">
              <w:t>№ 44-ФЗ.</w:t>
            </w:r>
          </w:p>
          <w:p w:rsidR="00021A20" w:rsidRPr="001A00EB" w:rsidRDefault="00021A20" w:rsidP="00021A20">
            <w:pPr>
              <w:autoSpaceDE w:val="0"/>
              <w:autoSpaceDN w:val="0"/>
              <w:adjustRightInd w:val="0"/>
              <w:rPr>
                <w:b/>
                <w:bCs/>
              </w:rPr>
            </w:pPr>
            <w:r w:rsidRPr="001A00EB">
              <w:t>В случае осуществления закупки</w:t>
            </w:r>
            <w:r w:rsidR="00B810B4" w:rsidRPr="001A00EB">
              <w:t xml:space="preserve"> </w:t>
            </w:r>
            <w:r w:rsidRPr="001A00EB">
              <w:t>у единственного поставщика(подрядчика, исполнителя)</w:t>
            </w:r>
          </w:p>
        </w:tc>
      </w:tr>
      <w:tr w:rsidR="00021A20" w:rsidRPr="001A00EB" w:rsidTr="00093953">
        <w:tc>
          <w:tcPr>
            <w:tcW w:w="562" w:type="dxa"/>
          </w:tcPr>
          <w:p w:rsidR="00021A20" w:rsidRPr="001A00EB" w:rsidRDefault="00021A20" w:rsidP="00021A20">
            <w:pPr>
              <w:jc w:val="both"/>
              <w:rPr>
                <w:bCs/>
              </w:rPr>
            </w:pPr>
            <w:r w:rsidRPr="001A00EB">
              <w:rPr>
                <w:bCs/>
              </w:rPr>
              <w:lastRenderedPageBreak/>
              <w:t>5.2</w:t>
            </w:r>
          </w:p>
        </w:tc>
        <w:tc>
          <w:tcPr>
            <w:tcW w:w="1968" w:type="dxa"/>
          </w:tcPr>
          <w:p w:rsidR="00021A20" w:rsidRPr="001A00EB" w:rsidRDefault="00021A20" w:rsidP="00021A20">
            <w:pPr>
              <w:autoSpaceDE w:val="0"/>
              <w:autoSpaceDN w:val="0"/>
              <w:adjustRightInd w:val="0"/>
            </w:pPr>
            <w:r w:rsidRPr="001A00EB">
              <w:t>Наличие в контракте</w:t>
            </w:r>
          </w:p>
          <w:p w:rsidR="00021A20" w:rsidRPr="001A00EB" w:rsidRDefault="00021A20" w:rsidP="00021A20">
            <w:pPr>
              <w:autoSpaceDE w:val="0"/>
              <w:autoSpaceDN w:val="0"/>
              <w:adjustRightInd w:val="0"/>
            </w:pPr>
            <w:r w:rsidRPr="001A00EB">
              <w:t>обязательных</w:t>
            </w:r>
          </w:p>
          <w:p w:rsidR="00021A20" w:rsidRPr="001A00EB" w:rsidRDefault="00021A20" w:rsidP="00021A20">
            <w:pPr>
              <w:autoSpaceDE w:val="0"/>
              <w:autoSpaceDN w:val="0"/>
              <w:adjustRightInd w:val="0"/>
            </w:pPr>
            <w:r w:rsidRPr="001A00EB">
              <w:t>условий,</w:t>
            </w:r>
          </w:p>
          <w:p w:rsidR="00021A20" w:rsidRPr="001A00EB" w:rsidRDefault="00021A20" w:rsidP="00021A20">
            <w:pPr>
              <w:autoSpaceDE w:val="0"/>
              <w:autoSpaceDN w:val="0"/>
              <w:adjustRightInd w:val="0"/>
            </w:pPr>
            <w:r w:rsidRPr="001A00EB">
              <w:t>предусмотренных</w:t>
            </w:r>
          </w:p>
          <w:p w:rsidR="00021A20" w:rsidRPr="001A00EB" w:rsidRDefault="00021A20" w:rsidP="00021A20">
            <w:pPr>
              <w:autoSpaceDE w:val="0"/>
              <w:autoSpaceDN w:val="0"/>
              <w:adjustRightInd w:val="0"/>
            </w:pPr>
            <w:r w:rsidRPr="001A00EB">
              <w:t>Законом № 44-ФЗ</w:t>
            </w:r>
          </w:p>
        </w:tc>
        <w:tc>
          <w:tcPr>
            <w:tcW w:w="1706" w:type="dxa"/>
          </w:tcPr>
          <w:p w:rsidR="00021A20" w:rsidRPr="001A00EB" w:rsidRDefault="00021A20" w:rsidP="00021A20">
            <w:pPr>
              <w:autoSpaceDE w:val="0"/>
              <w:autoSpaceDN w:val="0"/>
              <w:adjustRightInd w:val="0"/>
            </w:pPr>
            <w:r w:rsidRPr="001A00EB">
              <w:t xml:space="preserve">Статья 93 Закона </w:t>
            </w:r>
          </w:p>
          <w:p w:rsidR="00021A20" w:rsidRPr="001A00EB" w:rsidRDefault="00021A20" w:rsidP="00021A20">
            <w:pPr>
              <w:autoSpaceDE w:val="0"/>
              <w:autoSpaceDN w:val="0"/>
              <w:adjustRightInd w:val="0"/>
              <w:rPr>
                <w:b/>
                <w:bCs/>
              </w:rPr>
            </w:pPr>
            <w:r w:rsidRPr="001A00EB">
              <w:t>№ 44-ФЗ</w:t>
            </w:r>
          </w:p>
        </w:tc>
        <w:tc>
          <w:tcPr>
            <w:tcW w:w="2705" w:type="dxa"/>
          </w:tcPr>
          <w:p w:rsidR="00021A20" w:rsidRPr="001A00EB" w:rsidRDefault="00021A20" w:rsidP="00021A20">
            <w:pPr>
              <w:autoSpaceDE w:val="0"/>
              <w:autoSpaceDN w:val="0"/>
              <w:adjustRightInd w:val="0"/>
              <w:ind w:firstLine="175"/>
              <w:rPr>
                <w:b/>
                <w:bCs/>
              </w:rPr>
            </w:pPr>
            <w:r w:rsidRPr="001A00EB">
              <w:t>В контракте отсутствуют сведения о расчете и</w:t>
            </w:r>
            <w:r w:rsidR="00B810B4" w:rsidRPr="001A00EB">
              <w:t xml:space="preserve"> </w:t>
            </w:r>
            <w:r w:rsidRPr="001A00EB">
              <w:t>обосновании цены контракта</w:t>
            </w:r>
          </w:p>
        </w:tc>
        <w:tc>
          <w:tcPr>
            <w:tcW w:w="2404" w:type="dxa"/>
          </w:tcPr>
          <w:p w:rsidR="00021A20" w:rsidRPr="001A00EB" w:rsidRDefault="00021A20" w:rsidP="00021A20">
            <w:pPr>
              <w:autoSpaceDE w:val="0"/>
              <w:autoSpaceDN w:val="0"/>
              <w:adjustRightInd w:val="0"/>
            </w:pPr>
            <w:r w:rsidRPr="001A00EB">
              <w:t>Завышение цены контракта (по</w:t>
            </w:r>
          </w:p>
          <w:p w:rsidR="00021A20" w:rsidRPr="001A00EB" w:rsidRDefault="00021A20" w:rsidP="00021A20">
            <w:pPr>
              <w:autoSpaceDE w:val="0"/>
              <w:autoSpaceDN w:val="0"/>
              <w:adjustRightInd w:val="0"/>
            </w:pPr>
            <w:r w:rsidRPr="001A00EB">
              <w:t>сравнению со среднерыночной)</w:t>
            </w:r>
          </w:p>
          <w:p w:rsidR="00021A20" w:rsidRPr="001A00EB" w:rsidRDefault="00021A20" w:rsidP="00021A20">
            <w:pPr>
              <w:autoSpaceDE w:val="0"/>
              <w:autoSpaceDN w:val="0"/>
              <w:adjustRightInd w:val="0"/>
            </w:pPr>
            <w:r w:rsidRPr="001A00EB">
              <w:t>при осуществлении закупки у</w:t>
            </w:r>
          </w:p>
          <w:p w:rsidR="00021A20" w:rsidRPr="001A00EB" w:rsidRDefault="00021A20" w:rsidP="00021A20">
            <w:pPr>
              <w:autoSpaceDE w:val="0"/>
              <w:autoSpaceDN w:val="0"/>
              <w:adjustRightInd w:val="0"/>
            </w:pPr>
            <w:r w:rsidRPr="001A00EB">
              <w:t>единственного поставщика</w:t>
            </w:r>
          </w:p>
          <w:p w:rsidR="00021A20" w:rsidRPr="001A00EB" w:rsidRDefault="00021A20" w:rsidP="00021A20">
            <w:pPr>
              <w:autoSpaceDE w:val="0"/>
              <w:autoSpaceDN w:val="0"/>
              <w:adjustRightInd w:val="0"/>
              <w:rPr>
                <w:b/>
                <w:bCs/>
              </w:rPr>
            </w:pPr>
            <w:r w:rsidRPr="001A00EB">
              <w:t>(заключение контракта с нарушением Закона № 44-ФЗ) необходимо квалифицировать</w:t>
            </w:r>
            <w:r w:rsidR="00B810B4" w:rsidRPr="001A00EB">
              <w:t xml:space="preserve"> </w:t>
            </w:r>
            <w:r w:rsidRPr="001A00EB">
              <w:t>как неэффективное использование бюджетных</w:t>
            </w:r>
            <w:r w:rsidR="00B810B4" w:rsidRPr="001A00EB">
              <w:t xml:space="preserve"> </w:t>
            </w:r>
            <w:r w:rsidRPr="001A00EB">
              <w:t>средств</w:t>
            </w:r>
          </w:p>
        </w:tc>
      </w:tr>
      <w:tr w:rsidR="00021A20" w:rsidRPr="001A00EB" w:rsidTr="00093953">
        <w:tc>
          <w:tcPr>
            <w:tcW w:w="9345" w:type="dxa"/>
            <w:gridSpan w:val="5"/>
          </w:tcPr>
          <w:p w:rsidR="00021A20" w:rsidRPr="001A00EB" w:rsidRDefault="00021A20" w:rsidP="00021A20">
            <w:pPr>
              <w:jc w:val="center"/>
              <w:rPr>
                <w:b/>
                <w:bCs/>
                <w:sz w:val="26"/>
                <w:szCs w:val="26"/>
              </w:rPr>
            </w:pPr>
            <w:r w:rsidRPr="001A00EB">
              <w:rPr>
                <w:b/>
                <w:bCs/>
                <w:sz w:val="26"/>
                <w:szCs w:val="26"/>
              </w:rPr>
              <w:t>6. Процедура закупки</w:t>
            </w:r>
          </w:p>
        </w:tc>
      </w:tr>
      <w:tr w:rsidR="00021A20" w:rsidRPr="001A00EB" w:rsidTr="00093953">
        <w:tc>
          <w:tcPr>
            <w:tcW w:w="562" w:type="dxa"/>
          </w:tcPr>
          <w:p w:rsidR="00021A20" w:rsidRPr="001A00EB" w:rsidRDefault="00021A20" w:rsidP="00021A20">
            <w:pPr>
              <w:jc w:val="both"/>
              <w:rPr>
                <w:bCs/>
              </w:rPr>
            </w:pPr>
            <w:r w:rsidRPr="001A00EB">
              <w:rPr>
                <w:bCs/>
              </w:rPr>
              <w:t>6.1</w:t>
            </w:r>
          </w:p>
        </w:tc>
        <w:tc>
          <w:tcPr>
            <w:tcW w:w="1968" w:type="dxa"/>
          </w:tcPr>
          <w:p w:rsidR="00021A20" w:rsidRPr="001A00EB" w:rsidRDefault="00021A20" w:rsidP="00021A20">
            <w:pPr>
              <w:autoSpaceDE w:val="0"/>
              <w:autoSpaceDN w:val="0"/>
              <w:adjustRightInd w:val="0"/>
            </w:pPr>
            <w:r w:rsidRPr="001A00EB">
              <w:t>Проверить наличие</w:t>
            </w:r>
          </w:p>
          <w:p w:rsidR="00021A20" w:rsidRPr="001A00EB" w:rsidRDefault="00021A20" w:rsidP="00021A20">
            <w:pPr>
              <w:autoSpaceDE w:val="0"/>
              <w:autoSpaceDN w:val="0"/>
              <w:adjustRightInd w:val="0"/>
            </w:pPr>
            <w:r w:rsidRPr="001A00EB">
              <w:t>обеспечения заявок</w:t>
            </w:r>
          </w:p>
          <w:p w:rsidR="00021A20" w:rsidRPr="001A00EB" w:rsidRDefault="00021A20" w:rsidP="00021A20">
            <w:pPr>
              <w:autoSpaceDE w:val="0"/>
              <w:autoSpaceDN w:val="0"/>
              <w:adjustRightInd w:val="0"/>
            </w:pPr>
            <w:r w:rsidRPr="001A00EB">
              <w:t>при проведении</w:t>
            </w:r>
          </w:p>
          <w:p w:rsidR="00021A20" w:rsidRPr="001A00EB" w:rsidRDefault="00021A20" w:rsidP="00021A20">
            <w:pPr>
              <w:autoSpaceDE w:val="0"/>
              <w:autoSpaceDN w:val="0"/>
              <w:adjustRightInd w:val="0"/>
            </w:pPr>
            <w:r w:rsidRPr="001A00EB">
              <w:t>конкурсов и закрытых</w:t>
            </w:r>
          </w:p>
          <w:p w:rsidR="00021A20" w:rsidRPr="001A00EB" w:rsidRDefault="00021A20" w:rsidP="00021A20">
            <w:pPr>
              <w:autoSpaceDE w:val="0"/>
              <w:autoSpaceDN w:val="0"/>
              <w:adjustRightInd w:val="0"/>
            </w:pPr>
            <w:r w:rsidRPr="001A00EB">
              <w:lastRenderedPageBreak/>
              <w:t>аукционов</w:t>
            </w:r>
          </w:p>
        </w:tc>
        <w:tc>
          <w:tcPr>
            <w:tcW w:w="1706" w:type="dxa"/>
          </w:tcPr>
          <w:p w:rsidR="00021A20" w:rsidRPr="001A00EB" w:rsidRDefault="00021A20" w:rsidP="00021A20">
            <w:pPr>
              <w:autoSpaceDE w:val="0"/>
              <w:autoSpaceDN w:val="0"/>
              <w:adjustRightInd w:val="0"/>
            </w:pPr>
            <w:r w:rsidRPr="001A00EB">
              <w:lastRenderedPageBreak/>
              <w:t>Статьи 44, 45</w:t>
            </w:r>
          </w:p>
          <w:p w:rsidR="00021A20" w:rsidRPr="001A00EB" w:rsidRDefault="00021A20" w:rsidP="00021A20">
            <w:pPr>
              <w:autoSpaceDE w:val="0"/>
              <w:autoSpaceDN w:val="0"/>
              <w:adjustRightInd w:val="0"/>
              <w:rPr>
                <w:b/>
                <w:bCs/>
              </w:rPr>
            </w:pPr>
            <w:r w:rsidRPr="001A00EB">
              <w:t>Закона № 44-ФЗ</w:t>
            </w:r>
          </w:p>
        </w:tc>
        <w:tc>
          <w:tcPr>
            <w:tcW w:w="2705" w:type="dxa"/>
          </w:tcPr>
          <w:p w:rsidR="00021A20" w:rsidRPr="001A00EB" w:rsidRDefault="00021A20" w:rsidP="00021A20">
            <w:pPr>
              <w:autoSpaceDE w:val="0"/>
              <w:autoSpaceDN w:val="0"/>
              <w:adjustRightInd w:val="0"/>
              <w:ind w:firstLine="175"/>
            </w:pPr>
            <w:r w:rsidRPr="001A00EB">
              <w:t>Допуск участников закупок к участию в конкурсе и</w:t>
            </w:r>
            <w:r w:rsidR="00B810B4" w:rsidRPr="001A00EB">
              <w:t xml:space="preserve"> </w:t>
            </w:r>
            <w:r w:rsidRPr="001A00EB">
              <w:t>закрытом аукционе, не представивших обеспечение</w:t>
            </w:r>
            <w:r w:rsidR="00B810B4" w:rsidRPr="001A00EB">
              <w:t xml:space="preserve"> </w:t>
            </w:r>
            <w:r w:rsidRPr="001A00EB">
              <w:t>заявок.</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rPr>
                <w:b/>
                <w:bCs/>
              </w:rPr>
            </w:pPr>
            <w:r w:rsidRPr="001A00EB">
              <w:lastRenderedPageBreak/>
              <w:t>Размер, форма и содержание обеспечения заявки не</w:t>
            </w:r>
            <w:r w:rsidR="00B810B4" w:rsidRPr="001A00EB">
              <w:t xml:space="preserve"> </w:t>
            </w:r>
            <w:r w:rsidRPr="001A00EB">
              <w:t>соответствует установленным требованиям Закона№ 44-ФЗ и документации о закупке</w:t>
            </w:r>
          </w:p>
        </w:tc>
        <w:tc>
          <w:tcPr>
            <w:tcW w:w="2404" w:type="dxa"/>
            <w:vAlign w:val="center"/>
          </w:tcPr>
          <w:p w:rsidR="00021A20" w:rsidRPr="001A00EB" w:rsidRDefault="00021A20" w:rsidP="00021A20">
            <w:pPr>
              <w:jc w:val="center"/>
              <w:rPr>
                <w:b/>
                <w:bCs/>
              </w:rPr>
            </w:pPr>
          </w:p>
        </w:tc>
      </w:tr>
      <w:tr w:rsidR="00021A20" w:rsidRPr="001A00EB" w:rsidTr="00093953">
        <w:trPr>
          <w:trHeight w:val="984"/>
        </w:trPr>
        <w:tc>
          <w:tcPr>
            <w:tcW w:w="562" w:type="dxa"/>
          </w:tcPr>
          <w:p w:rsidR="00021A20" w:rsidRPr="001A00EB" w:rsidRDefault="00021A20" w:rsidP="00021A20">
            <w:pPr>
              <w:jc w:val="both"/>
              <w:rPr>
                <w:bCs/>
              </w:rPr>
            </w:pPr>
            <w:r w:rsidRPr="001A00EB">
              <w:rPr>
                <w:bCs/>
              </w:rPr>
              <w:lastRenderedPageBreak/>
              <w:t>6.2</w:t>
            </w:r>
          </w:p>
        </w:tc>
        <w:tc>
          <w:tcPr>
            <w:tcW w:w="1968" w:type="dxa"/>
          </w:tcPr>
          <w:p w:rsidR="00021A20" w:rsidRPr="001A00EB" w:rsidRDefault="00021A20" w:rsidP="00021A20">
            <w:pPr>
              <w:autoSpaceDE w:val="0"/>
              <w:autoSpaceDN w:val="0"/>
              <w:adjustRightInd w:val="0"/>
            </w:pPr>
            <w:r w:rsidRPr="001A00EB">
              <w:t>Проверить</w:t>
            </w:r>
          </w:p>
          <w:p w:rsidR="00021A20" w:rsidRPr="001A00EB" w:rsidRDefault="00021A20" w:rsidP="00021A20">
            <w:pPr>
              <w:autoSpaceDE w:val="0"/>
              <w:autoSpaceDN w:val="0"/>
              <w:adjustRightInd w:val="0"/>
            </w:pPr>
            <w:r w:rsidRPr="001A00EB">
              <w:t>применение</w:t>
            </w:r>
          </w:p>
          <w:p w:rsidR="00021A20" w:rsidRPr="001A00EB" w:rsidRDefault="00021A20" w:rsidP="00021A20">
            <w:pPr>
              <w:autoSpaceDE w:val="0"/>
              <w:autoSpaceDN w:val="0"/>
              <w:adjustRightInd w:val="0"/>
            </w:pPr>
            <w:r w:rsidRPr="001A00EB">
              <w:t>антидемпинговых мер при проведении</w:t>
            </w:r>
          </w:p>
          <w:p w:rsidR="00021A20" w:rsidRPr="001A00EB" w:rsidRDefault="00021A20" w:rsidP="00021A20">
            <w:pPr>
              <w:autoSpaceDE w:val="0"/>
              <w:autoSpaceDN w:val="0"/>
              <w:adjustRightInd w:val="0"/>
            </w:pPr>
            <w:r w:rsidRPr="001A00EB">
              <w:t>конкурса и аукциона</w:t>
            </w:r>
          </w:p>
        </w:tc>
        <w:tc>
          <w:tcPr>
            <w:tcW w:w="1706" w:type="dxa"/>
          </w:tcPr>
          <w:p w:rsidR="00021A20" w:rsidRPr="001A00EB" w:rsidRDefault="00021A20" w:rsidP="00021A20">
            <w:pPr>
              <w:autoSpaceDE w:val="0"/>
              <w:autoSpaceDN w:val="0"/>
              <w:adjustRightInd w:val="0"/>
            </w:pPr>
            <w:r w:rsidRPr="001A00EB">
              <w:t>Статьи 37, 96</w:t>
            </w:r>
          </w:p>
          <w:p w:rsidR="00021A20" w:rsidRPr="001A00EB" w:rsidRDefault="00021A20" w:rsidP="00021A20">
            <w:pPr>
              <w:autoSpaceDE w:val="0"/>
              <w:autoSpaceDN w:val="0"/>
              <w:adjustRightInd w:val="0"/>
              <w:rPr>
                <w:b/>
                <w:bCs/>
              </w:rPr>
            </w:pPr>
            <w:r w:rsidRPr="001A00EB">
              <w:t>Закона № 44-ФЗ</w:t>
            </w:r>
          </w:p>
        </w:tc>
        <w:tc>
          <w:tcPr>
            <w:tcW w:w="2705" w:type="dxa"/>
          </w:tcPr>
          <w:p w:rsidR="00021A20" w:rsidRPr="001A00EB" w:rsidRDefault="00021A20" w:rsidP="00021A20">
            <w:pPr>
              <w:autoSpaceDE w:val="0"/>
              <w:autoSpaceDN w:val="0"/>
              <w:adjustRightInd w:val="0"/>
            </w:pPr>
            <w:r w:rsidRPr="001A00EB">
              <w:t>Неприменение антидемпинговых мер к участникам</w:t>
            </w:r>
            <w:r w:rsidR="00B810B4" w:rsidRPr="001A00EB">
              <w:t xml:space="preserve"> </w:t>
            </w:r>
            <w:r w:rsidRPr="001A00EB">
              <w:t>конкурса и аукциона (в случаях, когда цена контракта,</w:t>
            </w:r>
            <w:r w:rsidR="00B810B4" w:rsidRPr="001A00EB">
              <w:t xml:space="preserve"> </w:t>
            </w:r>
            <w:r w:rsidRPr="001A00EB">
              <w:t>предложенная участником, на 25 % и более ниже начальной (максимальной) цены контракта)</w:t>
            </w: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pPr>
          </w:p>
          <w:p w:rsidR="00021A20" w:rsidRPr="001A00EB" w:rsidRDefault="00021A20" w:rsidP="00021A20">
            <w:pPr>
              <w:autoSpaceDE w:val="0"/>
              <w:autoSpaceDN w:val="0"/>
              <w:adjustRightInd w:val="0"/>
              <w:rPr>
                <w:b/>
                <w:bCs/>
              </w:rPr>
            </w:pPr>
          </w:p>
        </w:tc>
        <w:tc>
          <w:tcPr>
            <w:tcW w:w="2404" w:type="dxa"/>
          </w:tcPr>
          <w:p w:rsidR="00021A20" w:rsidRPr="001A00EB" w:rsidRDefault="00021A20" w:rsidP="00021A20">
            <w:pPr>
              <w:autoSpaceDE w:val="0"/>
              <w:autoSpaceDN w:val="0"/>
              <w:adjustRightInd w:val="0"/>
            </w:pPr>
            <w:r w:rsidRPr="001A00EB">
              <w:t>Антидемпинговые меры:</w:t>
            </w:r>
          </w:p>
          <w:p w:rsidR="00021A20" w:rsidRPr="001A00EB" w:rsidRDefault="00021A20" w:rsidP="00021A20">
            <w:pPr>
              <w:autoSpaceDE w:val="0"/>
              <w:autoSpaceDN w:val="0"/>
              <w:adjustRightInd w:val="0"/>
            </w:pPr>
            <w:r w:rsidRPr="001A00EB">
              <w:t>контракт заключается только после предоставления участником:</w:t>
            </w:r>
          </w:p>
          <w:p w:rsidR="00021A20" w:rsidRPr="001A00EB" w:rsidRDefault="00021A20" w:rsidP="00021A20">
            <w:pPr>
              <w:autoSpaceDE w:val="0"/>
              <w:autoSpaceDN w:val="0"/>
              <w:adjustRightInd w:val="0"/>
            </w:pPr>
            <w:r w:rsidRPr="001A00EB">
              <w:t>1) обеспечения исполнения</w:t>
            </w:r>
          </w:p>
          <w:p w:rsidR="00021A20" w:rsidRPr="001A00EB" w:rsidRDefault="00021A20" w:rsidP="00021A20">
            <w:pPr>
              <w:autoSpaceDE w:val="0"/>
              <w:autoSpaceDN w:val="0"/>
              <w:adjustRightInd w:val="0"/>
            </w:pPr>
            <w:r w:rsidRPr="001A00EB">
              <w:t>контракта в размере, превышающем в 1,5 раза размер</w:t>
            </w:r>
          </w:p>
          <w:p w:rsidR="00021A20" w:rsidRPr="001A00EB" w:rsidRDefault="00021A20" w:rsidP="00021A20">
            <w:pPr>
              <w:autoSpaceDE w:val="0"/>
              <w:autoSpaceDN w:val="0"/>
              <w:adjustRightInd w:val="0"/>
            </w:pPr>
            <w:r w:rsidRPr="001A00EB">
              <w:t>обеспечения исполнения контракта, указанный в</w:t>
            </w:r>
          </w:p>
          <w:p w:rsidR="00021A20" w:rsidRPr="001A00EB" w:rsidRDefault="00021A20" w:rsidP="00021A20">
            <w:pPr>
              <w:autoSpaceDE w:val="0"/>
              <w:autoSpaceDN w:val="0"/>
              <w:adjustRightInd w:val="0"/>
            </w:pPr>
            <w:r w:rsidRPr="001A00EB">
              <w:t>документации о закупке</w:t>
            </w:r>
          </w:p>
          <w:p w:rsidR="00021A20" w:rsidRPr="001A00EB" w:rsidRDefault="00021A20" w:rsidP="00021A20">
            <w:pPr>
              <w:autoSpaceDE w:val="0"/>
              <w:autoSpaceDN w:val="0"/>
              <w:adjustRightInd w:val="0"/>
            </w:pPr>
            <w:r w:rsidRPr="001A00EB">
              <w:t>(конкурс или аукцион), или</w:t>
            </w:r>
          </w:p>
          <w:p w:rsidR="00021A20" w:rsidRPr="001A00EB" w:rsidRDefault="00021A20" w:rsidP="00021A20">
            <w:pPr>
              <w:autoSpaceDE w:val="0"/>
              <w:autoSpaceDN w:val="0"/>
              <w:adjustRightInd w:val="0"/>
            </w:pPr>
            <w:r w:rsidRPr="001A00EB">
              <w:t>2) информации, подтверждающей</w:t>
            </w:r>
          </w:p>
          <w:p w:rsidR="00021A20" w:rsidRPr="001A00EB" w:rsidRDefault="00021A20" w:rsidP="00021A20">
            <w:pPr>
              <w:autoSpaceDE w:val="0"/>
              <w:autoSpaceDN w:val="0"/>
              <w:adjustRightInd w:val="0"/>
            </w:pPr>
            <w:r w:rsidRPr="001A00EB">
              <w:t>добросовестность участника (в</w:t>
            </w:r>
          </w:p>
          <w:p w:rsidR="00021A20" w:rsidRPr="001A00EB" w:rsidRDefault="00021A20" w:rsidP="00021A20">
            <w:pPr>
              <w:autoSpaceDE w:val="0"/>
              <w:autoSpaceDN w:val="0"/>
              <w:adjustRightInd w:val="0"/>
            </w:pPr>
            <w:r w:rsidRPr="001A00EB">
              <w:t>случае, когда начальная</w:t>
            </w:r>
          </w:p>
          <w:p w:rsidR="00021A20" w:rsidRPr="001A00EB" w:rsidRDefault="00021A20" w:rsidP="00021A20">
            <w:pPr>
              <w:autoSpaceDE w:val="0"/>
              <w:autoSpaceDN w:val="0"/>
              <w:adjustRightInd w:val="0"/>
            </w:pPr>
            <w:r w:rsidRPr="001A00EB">
              <w:t>(максимальная) цена контракта</w:t>
            </w:r>
          </w:p>
          <w:p w:rsidR="00021A20" w:rsidRPr="001A00EB" w:rsidRDefault="00021A20" w:rsidP="00021A20">
            <w:pPr>
              <w:autoSpaceDE w:val="0"/>
              <w:autoSpaceDN w:val="0"/>
              <w:adjustRightInd w:val="0"/>
              <w:rPr>
                <w:b/>
                <w:bCs/>
              </w:rPr>
            </w:pPr>
            <w:r w:rsidRPr="001A00EB">
              <w:t>составляет 15 млн. рублей и менее)</w:t>
            </w:r>
          </w:p>
        </w:tc>
      </w:tr>
      <w:tr w:rsidR="00021A20" w:rsidRPr="001A00EB" w:rsidTr="00093953">
        <w:tc>
          <w:tcPr>
            <w:tcW w:w="562" w:type="dxa"/>
          </w:tcPr>
          <w:p w:rsidR="00021A20" w:rsidRPr="001A00EB" w:rsidRDefault="00021A20" w:rsidP="00021A20">
            <w:pPr>
              <w:jc w:val="both"/>
              <w:rPr>
                <w:bCs/>
              </w:rPr>
            </w:pPr>
            <w:r w:rsidRPr="001A00EB">
              <w:rPr>
                <w:bCs/>
              </w:rPr>
              <w:t>6.3</w:t>
            </w:r>
          </w:p>
        </w:tc>
        <w:tc>
          <w:tcPr>
            <w:tcW w:w="1968" w:type="dxa"/>
          </w:tcPr>
          <w:p w:rsidR="00021A20" w:rsidRPr="001A00EB" w:rsidRDefault="00021A20" w:rsidP="00021A20">
            <w:pPr>
              <w:autoSpaceDE w:val="0"/>
              <w:autoSpaceDN w:val="0"/>
              <w:adjustRightInd w:val="0"/>
            </w:pPr>
            <w:r w:rsidRPr="001A00EB">
              <w:t>Проверить и оценить</w:t>
            </w:r>
          </w:p>
          <w:p w:rsidR="00021A20" w:rsidRPr="001A00EB" w:rsidRDefault="00021A20" w:rsidP="00021A20">
            <w:pPr>
              <w:autoSpaceDE w:val="0"/>
              <w:autoSpaceDN w:val="0"/>
              <w:adjustRightInd w:val="0"/>
            </w:pPr>
            <w:r w:rsidRPr="001A00EB">
              <w:t xml:space="preserve">Обоснованность допуска (отказа в допуске) участников закупки, отстранение участника закупки от участия в определении поставщика (подрядчика, </w:t>
            </w:r>
            <w:r w:rsidRPr="001A00EB">
              <w:lastRenderedPageBreak/>
              <w:t>исполнителя) или отказ от заключения контракта, в том числе проанализировать поступление жалоб от</w:t>
            </w:r>
          </w:p>
          <w:p w:rsidR="00021A20" w:rsidRPr="001A00EB" w:rsidRDefault="00021A20" w:rsidP="00021A20">
            <w:pPr>
              <w:autoSpaceDE w:val="0"/>
              <w:autoSpaceDN w:val="0"/>
              <w:adjustRightInd w:val="0"/>
            </w:pPr>
            <w:r w:rsidRPr="001A00EB">
              <w:t>участников закупки</w:t>
            </w:r>
          </w:p>
        </w:tc>
        <w:tc>
          <w:tcPr>
            <w:tcW w:w="1706" w:type="dxa"/>
          </w:tcPr>
          <w:p w:rsidR="00021A20" w:rsidRPr="001A00EB" w:rsidRDefault="00021A20" w:rsidP="00021A20">
            <w:pPr>
              <w:autoSpaceDE w:val="0"/>
              <w:autoSpaceDN w:val="0"/>
              <w:adjustRightInd w:val="0"/>
            </w:pPr>
            <w:r w:rsidRPr="001A00EB">
              <w:lastRenderedPageBreak/>
              <w:t xml:space="preserve">Статьи 31, 53, 67, 69 78, 83 Закона </w:t>
            </w:r>
          </w:p>
          <w:p w:rsidR="00021A20" w:rsidRPr="001A00EB" w:rsidRDefault="00021A20" w:rsidP="00021A20">
            <w:pPr>
              <w:autoSpaceDE w:val="0"/>
              <w:autoSpaceDN w:val="0"/>
              <w:adjustRightInd w:val="0"/>
              <w:rPr>
                <w:b/>
                <w:bCs/>
              </w:rPr>
            </w:pPr>
            <w:r w:rsidRPr="001A00EB">
              <w:t>№ 44-ФЗ</w:t>
            </w:r>
          </w:p>
        </w:tc>
        <w:tc>
          <w:tcPr>
            <w:tcW w:w="2705" w:type="dxa"/>
          </w:tcPr>
          <w:p w:rsidR="00021A20" w:rsidRPr="001A00EB" w:rsidRDefault="00021A20" w:rsidP="00021A20">
            <w:pPr>
              <w:autoSpaceDE w:val="0"/>
              <w:autoSpaceDN w:val="0"/>
              <w:adjustRightInd w:val="0"/>
              <w:ind w:firstLine="175"/>
            </w:pPr>
            <w:r w:rsidRPr="001A00EB">
              <w:t>Допуск (отклонение, отстранение) участника закупки с</w:t>
            </w:r>
            <w:r w:rsidR="00B810B4" w:rsidRPr="001A00EB">
              <w:t xml:space="preserve"> </w:t>
            </w:r>
            <w:r w:rsidRPr="001A00EB">
              <w:t>нарушением требований и условий, установленных в</w:t>
            </w:r>
            <w:r w:rsidR="00B810B4" w:rsidRPr="001A00EB">
              <w:t xml:space="preserve"> </w:t>
            </w:r>
            <w:r w:rsidRPr="001A00EB">
              <w:t>извещении и документации о закупке.</w:t>
            </w:r>
          </w:p>
          <w:p w:rsidR="00021A20" w:rsidRPr="001A00EB" w:rsidRDefault="00021A20" w:rsidP="00021A20">
            <w:pPr>
              <w:ind w:firstLine="175"/>
            </w:pPr>
          </w:p>
          <w:p w:rsidR="00021A20" w:rsidRPr="001A00EB" w:rsidRDefault="00021A20" w:rsidP="00021A20">
            <w:pPr>
              <w:ind w:firstLine="175"/>
            </w:pPr>
          </w:p>
          <w:p w:rsidR="00021A20" w:rsidRPr="001A00EB" w:rsidRDefault="00021A20" w:rsidP="00021A20">
            <w:pPr>
              <w:ind w:firstLine="175"/>
            </w:pPr>
          </w:p>
          <w:p w:rsidR="00021A20" w:rsidRPr="001A00EB" w:rsidRDefault="00021A20" w:rsidP="00021A20">
            <w:pPr>
              <w:ind w:firstLine="175"/>
            </w:pPr>
          </w:p>
          <w:p w:rsidR="00021A20" w:rsidRPr="001A00EB" w:rsidRDefault="00021A20" w:rsidP="00021A20">
            <w:pPr>
              <w:ind w:firstLine="175"/>
            </w:pPr>
          </w:p>
          <w:p w:rsidR="00021A20" w:rsidRPr="001A00EB" w:rsidRDefault="00021A20" w:rsidP="00021A20">
            <w:pPr>
              <w:ind w:firstLine="175"/>
            </w:pP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rPr>
                <w:b/>
                <w:bCs/>
              </w:rPr>
            </w:pPr>
            <w:r w:rsidRPr="001A00EB">
              <w:t>Отказ заказчика от заключения контракта с участником</w:t>
            </w:r>
            <w:r w:rsidR="00B810B4" w:rsidRPr="001A00EB">
              <w:t xml:space="preserve"> </w:t>
            </w:r>
            <w:r w:rsidRPr="001A00EB">
              <w:t>закупки с нарушением требований, установленных в Законе № 44-ФЗ</w:t>
            </w:r>
          </w:p>
        </w:tc>
        <w:tc>
          <w:tcPr>
            <w:tcW w:w="2404" w:type="dxa"/>
            <w:vAlign w:val="center"/>
          </w:tcPr>
          <w:p w:rsidR="00021A20" w:rsidRPr="001A00EB" w:rsidRDefault="00021A20" w:rsidP="00021A20">
            <w:pPr>
              <w:autoSpaceDE w:val="0"/>
              <w:autoSpaceDN w:val="0"/>
              <w:adjustRightInd w:val="0"/>
            </w:pPr>
            <w:r w:rsidRPr="001A00EB">
              <w:lastRenderedPageBreak/>
              <w:t>Необходимо проанализировать</w:t>
            </w:r>
          </w:p>
          <w:p w:rsidR="00021A20" w:rsidRPr="001A00EB" w:rsidRDefault="00021A20" w:rsidP="00021A20">
            <w:pPr>
              <w:autoSpaceDE w:val="0"/>
              <w:autoSpaceDN w:val="0"/>
              <w:adjustRightInd w:val="0"/>
            </w:pPr>
            <w:r w:rsidRPr="001A00EB">
              <w:t>статистику поданных и</w:t>
            </w:r>
          </w:p>
          <w:p w:rsidR="00021A20" w:rsidRPr="001A00EB" w:rsidRDefault="00021A20" w:rsidP="00021A20">
            <w:pPr>
              <w:autoSpaceDE w:val="0"/>
              <w:autoSpaceDN w:val="0"/>
              <w:adjustRightInd w:val="0"/>
            </w:pPr>
            <w:r w:rsidRPr="001A00EB">
              <w:t>допущенных заявок на участие в</w:t>
            </w:r>
            <w:r w:rsidR="00B810B4" w:rsidRPr="001A00EB">
              <w:t xml:space="preserve"> </w:t>
            </w:r>
            <w:r w:rsidRPr="001A00EB">
              <w:t>закупке. В случае, если</w:t>
            </w:r>
          </w:p>
          <w:p w:rsidR="00021A20" w:rsidRPr="001A00EB" w:rsidRDefault="00021A20" w:rsidP="00021A20">
            <w:pPr>
              <w:autoSpaceDE w:val="0"/>
              <w:autoSpaceDN w:val="0"/>
              <w:adjustRightInd w:val="0"/>
            </w:pPr>
            <w:r w:rsidRPr="001A00EB">
              <w:t>значительная часть заявок на</w:t>
            </w:r>
          </w:p>
          <w:p w:rsidR="00021A20" w:rsidRPr="001A00EB" w:rsidRDefault="00021A20" w:rsidP="00021A20">
            <w:pPr>
              <w:autoSpaceDE w:val="0"/>
              <w:autoSpaceDN w:val="0"/>
              <w:adjustRightInd w:val="0"/>
            </w:pPr>
            <w:r w:rsidRPr="001A00EB">
              <w:t>участие в закупке отклонена,</w:t>
            </w:r>
          </w:p>
          <w:p w:rsidR="00021A20" w:rsidRPr="001A00EB" w:rsidRDefault="00021A20" w:rsidP="00021A20">
            <w:pPr>
              <w:autoSpaceDE w:val="0"/>
              <w:autoSpaceDN w:val="0"/>
              <w:adjustRightInd w:val="0"/>
              <w:ind w:right="-107"/>
            </w:pPr>
            <w:r w:rsidRPr="001A00EB">
              <w:t xml:space="preserve">целесообразно проанализировать </w:t>
            </w:r>
            <w:r w:rsidRPr="001A00EB">
              <w:lastRenderedPageBreak/>
              <w:t>наличие обжалований в</w:t>
            </w:r>
          </w:p>
          <w:p w:rsidR="00021A20" w:rsidRPr="001A00EB" w:rsidRDefault="00021A20" w:rsidP="00021A20">
            <w:pPr>
              <w:autoSpaceDE w:val="0"/>
              <w:autoSpaceDN w:val="0"/>
              <w:adjustRightInd w:val="0"/>
            </w:pPr>
            <w:r w:rsidRPr="001A00EB">
              <w:t>контрольные органы, а также</w:t>
            </w:r>
          </w:p>
          <w:p w:rsidR="00021A20" w:rsidRPr="001A00EB" w:rsidRDefault="00021A20" w:rsidP="00021A20">
            <w:pPr>
              <w:autoSpaceDE w:val="0"/>
              <w:autoSpaceDN w:val="0"/>
              <w:adjustRightInd w:val="0"/>
            </w:pPr>
            <w:r w:rsidRPr="001A00EB">
              <w:t>провести оценку требований,</w:t>
            </w:r>
          </w:p>
          <w:p w:rsidR="00021A20" w:rsidRPr="001A00EB" w:rsidRDefault="00021A20" w:rsidP="00021A20">
            <w:pPr>
              <w:autoSpaceDE w:val="0"/>
              <w:autoSpaceDN w:val="0"/>
              <w:adjustRightInd w:val="0"/>
            </w:pPr>
            <w:r w:rsidRPr="001A00EB">
              <w:t>содержащихся в документации о</w:t>
            </w:r>
            <w:r w:rsidR="00B810B4" w:rsidRPr="001A00EB">
              <w:t xml:space="preserve"> </w:t>
            </w:r>
            <w:r w:rsidRPr="001A00EB">
              <w:t>закупке, в части наличия</w:t>
            </w:r>
          </w:p>
          <w:p w:rsidR="00021A20" w:rsidRPr="001A00EB" w:rsidRDefault="00021A20" w:rsidP="00021A20">
            <w:pPr>
              <w:autoSpaceDE w:val="0"/>
              <w:autoSpaceDN w:val="0"/>
              <w:adjustRightInd w:val="0"/>
            </w:pPr>
            <w:r w:rsidRPr="001A00EB">
              <w:t>требований, сформированных</w:t>
            </w:r>
          </w:p>
          <w:p w:rsidR="00021A20" w:rsidRPr="001A00EB" w:rsidRDefault="00021A20" w:rsidP="00021A20">
            <w:pPr>
              <w:autoSpaceDE w:val="0"/>
              <w:autoSpaceDN w:val="0"/>
              <w:adjustRightInd w:val="0"/>
            </w:pPr>
            <w:r w:rsidRPr="001A00EB">
              <w:t>под конкретный товар (работу,</w:t>
            </w:r>
          </w:p>
          <w:p w:rsidR="00021A20" w:rsidRPr="001A00EB" w:rsidRDefault="00021A20" w:rsidP="00021A20">
            <w:pPr>
              <w:autoSpaceDE w:val="0"/>
              <w:autoSpaceDN w:val="0"/>
              <w:adjustRightInd w:val="0"/>
            </w:pPr>
            <w:r w:rsidRPr="001A00EB">
              <w:t>услугу) или под конкретного поставщика (подрядчика,</w:t>
            </w:r>
          </w:p>
          <w:p w:rsidR="00021A20" w:rsidRPr="001A00EB" w:rsidRDefault="00021A20" w:rsidP="00021A20">
            <w:pPr>
              <w:rPr>
                <w:b/>
                <w:bCs/>
              </w:rPr>
            </w:pPr>
            <w:r w:rsidRPr="001A00EB">
              <w:t>исполнителя)</w:t>
            </w:r>
          </w:p>
        </w:tc>
      </w:tr>
      <w:tr w:rsidR="00021A20" w:rsidRPr="001A00EB" w:rsidTr="00093953">
        <w:tc>
          <w:tcPr>
            <w:tcW w:w="562" w:type="dxa"/>
          </w:tcPr>
          <w:p w:rsidR="00021A20" w:rsidRPr="001A00EB" w:rsidRDefault="00021A20" w:rsidP="00021A20">
            <w:pPr>
              <w:jc w:val="both"/>
              <w:rPr>
                <w:bCs/>
              </w:rPr>
            </w:pPr>
            <w:r w:rsidRPr="001A00EB">
              <w:rPr>
                <w:bCs/>
              </w:rPr>
              <w:lastRenderedPageBreak/>
              <w:t>6.4</w:t>
            </w:r>
          </w:p>
        </w:tc>
        <w:tc>
          <w:tcPr>
            <w:tcW w:w="1968" w:type="dxa"/>
          </w:tcPr>
          <w:p w:rsidR="00021A20" w:rsidRPr="001A00EB" w:rsidRDefault="00021A20" w:rsidP="00021A20">
            <w:pPr>
              <w:autoSpaceDE w:val="0"/>
              <w:autoSpaceDN w:val="0"/>
              <w:adjustRightInd w:val="0"/>
            </w:pPr>
            <w:r w:rsidRPr="001A00EB">
              <w:t>Проверить порядок</w:t>
            </w:r>
          </w:p>
          <w:p w:rsidR="00021A20" w:rsidRPr="001A00EB" w:rsidRDefault="00021A20" w:rsidP="00021A20">
            <w:pPr>
              <w:autoSpaceDE w:val="0"/>
              <w:autoSpaceDN w:val="0"/>
              <w:adjustRightInd w:val="0"/>
            </w:pPr>
            <w:r w:rsidRPr="001A00EB">
              <w:t>оценки заявок,</w:t>
            </w:r>
          </w:p>
          <w:p w:rsidR="00021A20" w:rsidRPr="001A00EB" w:rsidRDefault="00021A20" w:rsidP="00021A20">
            <w:pPr>
              <w:autoSpaceDE w:val="0"/>
              <w:autoSpaceDN w:val="0"/>
              <w:adjustRightInd w:val="0"/>
            </w:pPr>
            <w:r w:rsidRPr="001A00EB">
              <w:t>окончательных</w:t>
            </w:r>
          </w:p>
          <w:p w:rsidR="00021A20" w:rsidRPr="001A00EB" w:rsidRDefault="00021A20" w:rsidP="00021A20">
            <w:pPr>
              <w:autoSpaceDE w:val="0"/>
              <w:autoSpaceDN w:val="0"/>
              <w:adjustRightInd w:val="0"/>
            </w:pPr>
            <w:r w:rsidRPr="001A00EB">
              <w:t>предложений</w:t>
            </w:r>
          </w:p>
          <w:p w:rsidR="00021A20" w:rsidRPr="001A00EB" w:rsidRDefault="00021A20" w:rsidP="00021A20">
            <w:pPr>
              <w:autoSpaceDE w:val="0"/>
              <w:autoSpaceDN w:val="0"/>
              <w:adjustRightInd w:val="0"/>
            </w:pPr>
            <w:r w:rsidRPr="001A00EB">
              <w:t>участников закупки,</w:t>
            </w:r>
          </w:p>
          <w:p w:rsidR="00021A20" w:rsidRPr="001A00EB" w:rsidRDefault="00021A20" w:rsidP="00021A20">
            <w:pPr>
              <w:autoSpaceDE w:val="0"/>
              <w:autoSpaceDN w:val="0"/>
              <w:adjustRightInd w:val="0"/>
            </w:pPr>
            <w:r w:rsidRPr="001A00EB">
              <w:t>критерии этой</w:t>
            </w:r>
            <w:r w:rsidR="00B810B4" w:rsidRPr="001A00EB">
              <w:t xml:space="preserve"> </w:t>
            </w:r>
            <w:r w:rsidRPr="001A00EB">
              <w:t>оценки, в том числе</w:t>
            </w:r>
          </w:p>
          <w:p w:rsidR="00021A20" w:rsidRPr="001A00EB" w:rsidRDefault="00021A20" w:rsidP="00021A20">
            <w:pPr>
              <w:autoSpaceDE w:val="0"/>
              <w:autoSpaceDN w:val="0"/>
              <w:adjustRightInd w:val="0"/>
            </w:pPr>
            <w:r w:rsidRPr="001A00EB">
              <w:t>проанализировать</w:t>
            </w:r>
          </w:p>
          <w:p w:rsidR="00021A20" w:rsidRPr="001A00EB" w:rsidRDefault="00021A20" w:rsidP="00021A20">
            <w:pPr>
              <w:autoSpaceDE w:val="0"/>
              <w:autoSpaceDN w:val="0"/>
              <w:adjustRightInd w:val="0"/>
            </w:pPr>
            <w:r w:rsidRPr="001A00EB">
              <w:t>поступление жалоб от</w:t>
            </w:r>
          </w:p>
          <w:p w:rsidR="00021A20" w:rsidRPr="001A00EB" w:rsidRDefault="00021A20" w:rsidP="00021A20">
            <w:pPr>
              <w:autoSpaceDE w:val="0"/>
              <w:autoSpaceDN w:val="0"/>
              <w:adjustRightInd w:val="0"/>
            </w:pPr>
            <w:r w:rsidRPr="001A00EB">
              <w:t>участников закупки</w:t>
            </w:r>
          </w:p>
        </w:tc>
        <w:tc>
          <w:tcPr>
            <w:tcW w:w="1706" w:type="dxa"/>
          </w:tcPr>
          <w:p w:rsidR="00021A20" w:rsidRPr="001A00EB" w:rsidRDefault="00021A20" w:rsidP="00021A20">
            <w:pPr>
              <w:autoSpaceDE w:val="0"/>
              <w:autoSpaceDN w:val="0"/>
              <w:adjustRightInd w:val="0"/>
            </w:pPr>
            <w:r w:rsidRPr="001A00EB">
              <w:t>Статьи 32, 53, 83</w:t>
            </w:r>
          </w:p>
          <w:p w:rsidR="00021A20" w:rsidRPr="001A00EB" w:rsidRDefault="00021A20" w:rsidP="00021A20">
            <w:pPr>
              <w:autoSpaceDE w:val="0"/>
              <w:autoSpaceDN w:val="0"/>
              <w:adjustRightInd w:val="0"/>
            </w:pPr>
            <w:r w:rsidRPr="001A00EB">
              <w:t>Закона № 44-ФЗ,</w:t>
            </w:r>
          </w:p>
          <w:p w:rsidR="00021A20" w:rsidRPr="001A00EB" w:rsidRDefault="00021A20" w:rsidP="00021A20">
            <w:pPr>
              <w:autoSpaceDE w:val="0"/>
              <w:autoSpaceDN w:val="0"/>
              <w:adjustRightInd w:val="0"/>
            </w:pPr>
            <w:r w:rsidRPr="001A00EB">
              <w:t>постановление</w:t>
            </w:r>
          </w:p>
          <w:p w:rsidR="00021A20" w:rsidRPr="001A00EB" w:rsidRDefault="00021A20" w:rsidP="00021A20">
            <w:pPr>
              <w:autoSpaceDE w:val="0"/>
              <w:autoSpaceDN w:val="0"/>
              <w:adjustRightInd w:val="0"/>
            </w:pPr>
            <w:r w:rsidRPr="001A00EB">
              <w:t>Правительства Российской</w:t>
            </w:r>
          </w:p>
          <w:p w:rsidR="00021A20" w:rsidRPr="001A00EB" w:rsidRDefault="00021A20" w:rsidP="00021A20">
            <w:pPr>
              <w:autoSpaceDE w:val="0"/>
              <w:autoSpaceDN w:val="0"/>
              <w:adjustRightInd w:val="0"/>
            </w:pPr>
            <w:r w:rsidRPr="001A00EB">
              <w:t xml:space="preserve">Федерации </w:t>
            </w:r>
          </w:p>
          <w:p w:rsidR="00021A20" w:rsidRPr="001A00EB" w:rsidRDefault="00021A20" w:rsidP="00021A20">
            <w:pPr>
              <w:autoSpaceDE w:val="0"/>
              <w:autoSpaceDN w:val="0"/>
              <w:adjustRightInd w:val="0"/>
            </w:pPr>
            <w:r w:rsidRPr="001A00EB">
              <w:t>от 28 ноября2013 г. № 1085</w:t>
            </w:r>
          </w:p>
        </w:tc>
        <w:tc>
          <w:tcPr>
            <w:tcW w:w="2705" w:type="dxa"/>
          </w:tcPr>
          <w:p w:rsidR="00021A20" w:rsidRPr="001A00EB" w:rsidRDefault="00021A20" w:rsidP="00021A20">
            <w:pPr>
              <w:autoSpaceDE w:val="0"/>
              <w:autoSpaceDN w:val="0"/>
              <w:adjustRightInd w:val="0"/>
              <w:ind w:firstLine="175"/>
            </w:pPr>
            <w:r w:rsidRPr="001A00EB">
              <w:t>Применяются не установленные документацией о</w:t>
            </w:r>
            <w:r w:rsidR="00B810B4" w:rsidRPr="001A00EB">
              <w:t xml:space="preserve"> </w:t>
            </w:r>
            <w:r w:rsidRPr="001A00EB">
              <w:t>закупке критерии оценки заявок участников закупки и</w:t>
            </w:r>
            <w:r w:rsidR="00B810B4" w:rsidRPr="001A00EB">
              <w:t xml:space="preserve"> </w:t>
            </w:r>
            <w:r w:rsidRPr="001A00EB">
              <w:t>величины их значимости.</w:t>
            </w:r>
          </w:p>
          <w:p w:rsidR="00021A20" w:rsidRPr="001A00EB" w:rsidRDefault="00021A20" w:rsidP="00021A20">
            <w:pPr>
              <w:autoSpaceDE w:val="0"/>
              <w:autoSpaceDN w:val="0"/>
              <w:adjustRightInd w:val="0"/>
              <w:ind w:firstLine="175"/>
              <w:rPr>
                <w:sz w:val="8"/>
                <w:szCs w:val="8"/>
              </w:rPr>
            </w:pPr>
          </w:p>
          <w:p w:rsidR="00021A20" w:rsidRPr="001A00EB" w:rsidRDefault="00021A20" w:rsidP="00021A20">
            <w:pPr>
              <w:autoSpaceDE w:val="0"/>
              <w:autoSpaceDN w:val="0"/>
              <w:adjustRightInd w:val="0"/>
              <w:ind w:firstLine="175"/>
            </w:pPr>
            <w:r w:rsidRPr="001A00EB">
              <w:t>Не соблюден порядок оценки заявок участников</w:t>
            </w:r>
            <w:r w:rsidR="00B810B4" w:rsidRPr="001A00EB">
              <w:t xml:space="preserve"> </w:t>
            </w:r>
            <w:r w:rsidRPr="001A00EB">
              <w:t>закупки, предусмотренный документацией о закупке</w:t>
            </w:r>
          </w:p>
        </w:tc>
        <w:tc>
          <w:tcPr>
            <w:tcW w:w="2404" w:type="dxa"/>
            <w:vAlign w:val="center"/>
          </w:tcPr>
          <w:p w:rsidR="00021A20" w:rsidRPr="001A00EB" w:rsidRDefault="00021A20" w:rsidP="00021A20">
            <w:pPr>
              <w:autoSpaceDE w:val="0"/>
              <w:autoSpaceDN w:val="0"/>
              <w:adjustRightInd w:val="0"/>
            </w:pPr>
          </w:p>
        </w:tc>
      </w:tr>
      <w:tr w:rsidR="00021A20" w:rsidRPr="001A00EB" w:rsidTr="00093953">
        <w:tc>
          <w:tcPr>
            <w:tcW w:w="562" w:type="dxa"/>
          </w:tcPr>
          <w:p w:rsidR="00021A20" w:rsidRPr="001A00EB" w:rsidRDefault="00021A20" w:rsidP="00021A20">
            <w:pPr>
              <w:jc w:val="both"/>
              <w:rPr>
                <w:bCs/>
              </w:rPr>
            </w:pPr>
            <w:r w:rsidRPr="001A00EB">
              <w:rPr>
                <w:bCs/>
              </w:rPr>
              <w:t>6.5</w:t>
            </w:r>
          </w:p>
        </w:tc>
        <w:tc>
          <w:tcPr>
            <w:tcW w:w="1968" w:type="dxa"/>
          </w:tcPr>
          <w:p w:rsidR="00021A20" w:rsidRPr="001A00EB" w:rsidRDefault="00021A20" w:rsidP="00021A20">
            <w:pPr>
              <w:autoSpaceDE w:val="0"/>
              <w:autoSpaceDN w:val="0"/>
              <w:adjustRightInd w:val="0"/>
            </w:pPr>
            <w:r w:rsidRPr="001A00EB">
              <w:t>Проверить</w:t>
            </w:r>
            <w:r w:rsidR="00B810B4" w:rsidRPr="001A00EB">
              <w:t xml:space="preserve"> </w:t>
            </w:r>
            <w:r w:rsidRPr="001A00EB">
              <w:t>протоколы,</w:t>
            </w:r>
          </w:p>
          <w:p w:rsidR="00021A20" w:rsidRPr="001A00EB" w:rsidRDefault="00021A20" w:rsidP="00021A20">
            <w:pPr>
              <w:autoSpaceDE w:val="0"/>
              <w:autoSpaceDN w:val="0"/>
              <w:adjustRightInd w:val="0"/>
            </w:pPr>
            <w:r w:rsidRPr="001A00EB">
              <w:t>составленных в ходе</w:t>
            </w:r>
          </w:p>
          <w:p w:rsidR="00021A20" w:rsidRPr="001A00EB" w:rsidRDefault="00021A20" w:rsidP="00021A20">
            <w:pPr>
              <w:autoSpaceDE w:val="0"/>
              <w:autoSpaceDN w:val="0"/>
              <w:adjustRightInd w:val="0"/>
            </w:pPr>
            <w:r w:rsidRPr="001A00EB">
              <w:t>осуществления</w:t>
            </w:r>
            <w:r w:rsidR="00B810B4" w:rsidRPr="001A00EB">
              <w:t xml:space="preserve"> </w:t>
            </w:r>
            <w:r w:rsidRPr="001A00EB">
              <w:t>закупок, включая их</w:t>
            </w:r>
            <w:r w:rsidR="00B810B4" w:rsidRPr="001A00EB">
              <w:t xml:space="preserve"> </w:t>
            </w:r>
            <w:r w:rsidRPr="001A00EB">
              <w:t>наличие, требования к</w:t>
            </w:r>
          </w:p>
          <w:p w:rsidR="00021A20" w:rsidRPr="001A00EB" w:rsidRDefault="00021A20" w:rsidP="00021A20">
            <w:pPr>
              <w:autoSpaceDE w:val="0"/>
              <w:autoSpaceDN w:val="0"/>
              <w:adjustRightInd w:val="0"/>
            </w:pPr>
            <w:r w:rsidRPr="001A00EB">
              <w:t>содержанию и</w:t>
            </w:r>
          </w:p>
          <w:p w:rsidR="00021A20" w:rsidRPr="001A00EB" w:rsidRDefault="00021A20" w:rsidP="00021A20">
            <w:pPr>
              <w:autoSpaceDE w:val="0"/>
              <w:autoSpaceDN w:val="0"/>
              <w:adjustRightInd w:val="0"/>
            </w:pPr>
            <w:r w:rsidRPr="001A00EB">
              <w:t>размещению</w:t>
            </w:r>
          </w:p>
        </w:tc>
        <w:tc>
          <w:tcPr>
            <w:tcW w:w="1706" w:type="dxa"/>
          </w:tcPr>
          <w:p w:rsidR="00021A20" w:rsidRPr="001A00EB" w:rsidRDefault="00021A20" w:rsidP="00021A20">
            <w:pPr>
              <w:autoSpaceDE w:val="0"/>
              <w:autoSpaceDN w:val="0"/>
              <w:adjustRightInd w:val="0"/>
            </w:pPr>
            <w:r w:rsidRPr="001A00EB">
              <w:t xml:space="preserve">Статьи 52, 53, 67, 68, 69, 78,81, 82, 83, 85, 89, 90Закона </w:t>
            </w:r>
          </w:p>
          <w:p w:rsidR="00021A20" w:rsidRPr="001A00EB" w:rsidRDefault="00021A20" w:rsidP="00021A20">
            <w:pPr>
              <w:autoSpaceDE w:val="0"/>
              <w:autoSpaceDN w:val="0"/>
              <w:adjustRightInd w:val="0"/>
            </w:pPr>
            <w:r w:rsidRPr="001A00EB">
              <w:t>№ 44-ФЗ</w:t>
            </w:r>
          </w:p>
        </w:tc>
        <w:tc>
          <w:tcPr>
            <w:tcW w:w="2705" w:type="dxa"/>
          </w:tcPr>
          <w:p w:rsidR="00021A20" w:rsidRPr="001A00EB" w:rsidRDefault="00021A20" w:rsidP="00021A20">
            <w:pPr>
              <w:autoSpaceDE w:val="0"/>
              <w:autoSpaceDN w:val="0"/>
              <w:adjustRightInd w:val="0"/>
              <w:ind w:firstLine="175"/>
            </w:pPr>
            <w:r w:rsidRPr="001A00EB">
              <w:t>Отсутствуют протоколы закупок.</w:t>
            </w:r>
          </w:p>
          <w:p w:rsidR="00021A20" w:rsidRPr="001A00EB" w:rsidRDefault="00021A20" w:rsidP="00021A20">
            <w:pPr>
              <w:autoSpaceDE w:val="0"/>
              <w:autoSpaceDN w:val="0"/>
              <w:adjustRightInd w:val="0"/>
              <w:ind w:firstLine="175"/>
            </w:pPr>
            <w:r w:rsidRPr="001A00EB">
              <w:t>Содержание протоколов не соответствуют</w:t>
            </w:r>
            <w:r w:rsidR="00B810B4" w:rsidRPr="001A00EB">
              <w:t xml:space="preserve"> </w:t>
            </w:r>
            <w:r w:rsidRPr="001A00EB">
              <w:t>установленным требованиям.</w:t>
            </w:r>
          </w:p>
          <w:p w:rsidR="00021A20" w:rsidRPr="001A00EB" w:rsidRDefault="00021A20" w:rsidP="00021A20">
            <w:pPr>
              <w:autoSpaceDE w:val="0"/>
              <w:autoSpaceDN w:val="0"/>
              <w:adjustRightInd w:val="0"/>
              <w:ind w:firstLine="175"/>
            </w:pPr>
            <w:r w:rsidRPr="001A00EB">
              <w:t>Протоколы не подписаны членами комиссии по осуществлению закупки (заказчиком – в случае</w:t>
            </w:r>
            <w:r w:rsidR="00B810B4" w:rsidRPr="001A00EB">
              <w:t xml:space="preserve"> </w:t>
            </w:r>
            <w:r w:rsidRPr="001A00EB">
              <w:t>проведения закрытого аукциона) либо подписаны при отсутствии кворума.</w:t>
            </w:r>
          </w:p>
          <w:p w:rsidR="00021A20" w:rsidRPr="001A00EB" w:rsidRDefault="00021A20" w:rsidP="00B810B4">
            <w:pPr>
              <w:autoSpaceDE w:val="0"/>
              <w:autoSpaceDN w:val="0"/>
              <w:adjustRightInd w:val="0"/>
              <w:ind w:right="-108" w:firstLine="175"/>
            </w:pPr>
            <w:r w:rsidRPr="001A00EB">
              <w:lastRenderedPageBreak/>
              <w:t>Протоколы не размещены в единой информационной системе</w:t>
            </w:r>
          </w:p>
        </w:tc>
        <w:tc>
          <w:tcPr>
            <w:tcW w:w="2404" w:type="dxa"/>
            <w:vAlign w:val="center"/>
          </w:tcPr>
          <w:p w:rsidR="00021A20" w:rsidRPr="001A00EB" w:rsidRDefault="00021A20" w:rsidP="00021A20">
            <w:pPr>
              <w:autoSpaceDE w:val="0"/>
              <w:autoSpaceDN w:val="0"/>
              <w:adjustRightInd w:val="0"/>
            </w:pPr>
          </w:p>
        </w:tc>
      </w:tr>
      <w:tr w:rsidR="00021A20" w:rsidRPr="001A00EB" w:rsidTr="00093953">
        <w:tc>
          <w:tcPr>
            <w:tcW w:w="9345" w:type="dxa"/>
            <w:gridSpan w:val="5"/>
          </w:tcPr>
          <w:p w:rsidR="00021A20" w:rsidRPr="001A00EB" w:rsidRDefault="00021A20" w:rsidP="00312077">
            <w:pPr>
              <w:autoSpaceDE w:val="0"/>
              <w:autoSpaceDN w:val="0"/>
              <w:adjustRightInd w:val="0"/>
              <w:jc w:val="center"/>
              <w:rPr>
                <w:sz w:val="26"/>
                <w:szCs w:val="26"/>
              </w:rPr>
            </w:pPr>
            <w:r w:rsidRPr="001A00EB">
              <w:rPr>
                <w:b/>
                <w:bCs/>
                <w:sz w:val="26"/>
                <w:szCs w:val="26"/>
              </w:rPr>
              <w:lastRenderedPageBreak/>
              <w:t xml:space="preserve">7. Исполнение </w:t>
            </w:r>
            <w:r w:rsidR="00312077" w:rsidRPr="001A00EB">
              <w:rPr>
                <w:b/>
                <w:bCs/>
                <w:sz w:val="26"/>
                <w:szCs w:val="26"/>
              </w:rPr>
              <w:t>муниципального</w:t>
            </w:r>
            <w:r w:rsidRPr="001A00EB">
              <w:rPr>
                <w:b/>
                <w:bCs/>
                <w:sz w:val="26"/>
                <w:szCs w:val="26"/>
              </w:rPr>
              <w:t xml:space="preserve"> контракта</w:t>
            </w:r>
          </w:p>
        </w:tc>
      </w:tr>
      <w:tr w:rsidR="00021A20" w:rsidRPr="001A00EB" w:rsidTr="00093953">
        <w:tc>
          <w:tcPr>
            <w:tcW w:w="562" w:type="dxa"/>
          </w:tcPr>
          <w:p w:rsidR="00021A20" w:rsidRPr="001A00EB" w:rsidRDefault="00021A20" w:rsidP="00021A20">
            <w:pPr>
              <w:jc w:val="both"/>
              <w:rPr>
                <w:bCs/>
              </w:rPr>
            </w:pPr>
            <w:r w:rsidRPr="001A00EB">
              <w:rPr>
                <w:bCs/>
              </w:rPr>
              <w:t>7.1</w:t>
            </w:r>
          </w:p>
        </w:tc>
        <w:tc>
          <w:tcPr>
            <w:tcW w:w="1968" w:type="dxa"/>
          </w:tcPr>
          <w:p w:rsidR="00021A20" w:rsidRPr="001A00EB" w:rsidRDefault="00021A20" w:rsidP="00021A20">
            <w:pPr>
              <w:autoSpaceDE w:val="0"/>
              <w:autoSpaceDN w:val="0"/>
              <w:adjustRightInd w:val="0"/>
            </w:pPr>
            <w:r w:rsidRPr="001A00EB">
              <w:t>Проверить и оценить</w:t>
            </w:r>
          </w:p>
          <w:p w:rsidR="00021A20" w:rsidRPr="001A00EB" w:rsidRDefault="00021A20" w:rsidP="00021A20">
            <w:pPr>
              <w:autoSpaceDE w:val="0"/>
              <w:autoSpaceDN w:val="0"/>
              <w:adjustRightInd w:val="0"/>
            </w:pPr>
            <w:r w:rsidRPr="001A00EB">
              <w:t>законность внесения изменений в контракт</w:t>
            </w:r>
          </w:p>
        </w:tc>
        <w:tc>
          <w:tcPr>
            <w:tcW w:w="1706" w:type="dxa"/>
          </w:tcPr>
          <w:p w:rsidR="00021A20" w:rsidRPr="001A00EB" w:rsidRDefault="00021A20" w:rsidP="00021A20">
            <w:pPr>
              <w:autoSpaceDE w:val="0"/>
              <w:autoSpaceDN w:val="0"/>
              <w:adjustRightInd w:val="0"/>
            </w:pPr>
            <w:r w:rsidRPr="001A00EB">
              <w:t>Статьи 34, 95</w:t>
            </w:r>
          </w:p>
          <w:p w:rsidR="00021A20" w:rsidRPr="001A00EB" w:rsidRDefault="00021A20" w:rsidP="00021A20">
            <w:pPr>
              <w:autoSpaceDE w:val="0"/>
              <w:autoSpaceDN w:val="0"/>
              <w:adjustRightInd w:val="0"/>
            </w:pPr>
            <w:r w:rsidRPr="001A00EB">
              <w:t>Закона № 44-ФЗ, постановление</w:t>
            </w:r>
          </w:p>
          <w:p w:rsidR="00021A20" w:rsidRPr="001A00EB" w:rsidRDefault="00021A20" w:rsidP="00021A20">
            <w:pPr>
              <w:autoSpaceDE w:val="0"/>
              <w:autoSpaceDN w:val="0"/>
              <w:adjustRightInd w:val="0"/>
            </w:pPr>
            <w:r w:rsidRPr="001A00EB">
              <w:t>Правительства Российской</w:t>
            </w:r>
          </w:p>
          <w:p w:rsidR="00021A20" w:rsidRPr="001A00EB" w:rsidRDefault="00021A20" w:rsidP="00021A20">
            <w:pPr>
              <w:autoSpaceDE w:val="0"/>
              <w:autoSpaceDN w:val="0"/>
              <w:adjustRightInd w:val="0"/>
            </w:pPr>
            <w:r w:rsidRPr="001A00EB">
              <w:t xml:space="preserve">Федерации </w:t>
            </w:r>
          </w:p>
          <w:p w:rsidR="00021A20" w:rsidRPr="001A00EB" w:rsidRDefault="00021A20" w:rsidP="00021A20">
            <w:pPr>
              <w:autoSpaceDE w:val="0"/>
              <w:autoSpaceDN w:val="0"/>
              <w:adjustRightInd w:val="0"/>
            </w:pPr>
            <w:r w:rsidRPr="001A00EB">
              <w:t>от 28 ноября 2013 г. № 1090</w:t>
            </w:r>
          </w:p>
        </w:tc>
        <w:tc>
          <w:tcPr>
            <w:tcW w:w="2705" w:type="dxa"/>
          </w:tcPr>
          <w:p w:rsidR="00021A20" w:rsidRPr="001A00EB" w:rsidRDefault="00021A20" w:rsidP="00021A20">
            <w:pPr>
              <w:autoSpaceDE w:val="0"/>
              <w:autoSpaceDN w:val="0"/>
              <w:adjustRightInd w:val="0"/>
              <w:ind w:firstLine="175"/>
            </w:pPr>
            <w:r w:rsidRPr="001A00EB">
              <w:t>Дополнительное соглашение к контракту заключено незаконно:</w:t>
            </w:r>
          </w:p>
          <w:p w:rsidR="00021A20" w:rsidRPr="001A00EB" w:rsidRDefault="00021A20" w:rsidP="00021A20">
            <w:pPr>
              <w:autoSpaceDE w:val="0"/>
              <w:autoSpaceDN w:val="0"/>
              <w:adjustRightInd w:val="0"/>
              <w:ind w:firstLine="175"/>
            </w:pPr>
            <w:r w:rsidRPr="001A00EB">
              <w:t>1) изменение существенных условий при</w:t>
            </w:r>
            <w:r w:rsidR="00B810B4" w:rsidRPr="001A00EB">
              <w:t xml:space="preserve"> </w:t>
            </w:r>
            <w:r w:rsidRPr="001A00EB">
              <w:t>исполнении контракта, не предусмотренных Законом№ 44-ФЗ (предмет закупки, цена, срок поставки товара</w:t>
            </w:r>
            <w:r w:rsidR="00B810B4" w:rsidRPr="001A00EB">
              <w:t xml:space="preserve"> </w:t>
            </w:r>
            <w:r w:rsidRPr="001A00EB">
              <w:t>(выполнения работ, оказание услуг), срок и порядок</w:t>
            </w:r>
            <w:r w:rsidR="00B810B4" w:rsidRPr="001A00EB">
              <w:t xml:space="preserve"> </w:t>
            </w:r>
            <w:r w:rsidRPr="001A00EB">
              <w:t>приемки товаров (работ, услуг), срок и порядок</w:t>
            </w:r>
            <w:r w:rsidR="00B810B4" w:rsidRPr="001A00EB">
              <w:t xml:space="preserve"> </w:t>
            </w:r>
            <w:r w:rsidRPr="001A00EB">
              <w:t>оплаты, место поставки товара (выполнения работ,</w:t>
            </w:r>
            <w:r w:rsidR="00B810B4" w:rsidRPr="001A00EB">
              <w:t xml:space="preserve"> </w:t>
            </w:r>
            <w:r w:rsidRPr="001A00EB">
              <w:t>оказание услуг), ответственность сторон);</w:t>
            </w:r>
          </w:p>
          <w:p w:rsidR="00021A20" w:rsidRPr="001A00EB" w:rsidRDefault="00021A20" w:rsidP="00021A20">
            <w:pPr>
              <w:autoSpaceDE w:val="0"/>
              <w:autoSpaceDN w:val="0"/>
              <w:adjustRightInd w:val="0"/>
              <w:ind w:firstLine="175"/>
            </w:pPr>
            <w:r w:rsidRPr="001A00EB">
              <w:t>2) изменение объема закупки в случае, если</w:t>
            </w:r>
            <w:r w:rsidR="00B810B4" w:rsidRPr="001A00EB">
              <w:t xml:space="preserve"> </w:t>
            </w:r>
            <w:r w:rsidRPr="001A00EB">
              <w:t>данное право не было предусмотрено документацией о</w:t>
            </w:r>
            <w:r w:rsidR="00B810B4" w:rsidRPr="001A00EB">
              <w:t xml:space="preserve"> </w:t>
            </w:r>
            <w:r w:rsidRPr="001A00EB">
              <w:t>закупке (конкурс, аукцион) и контрактом, контрактом у</w:t>
            </w:r>
            <w:r w:rsidR="00B810B4" w:rsidRPr="001A00EB">
              <w:t xml:space="preserve"> </w:t>
            </w:r>
            <w:r w:rsidRPr="001A00EB">
              <w:t>единственного поставщика (подрядчика, исполнителя);</w:t>
            </w:r>
          </w:p>
          <w:p w:rsidR="00021A20" w:rsidRPr="001A00EB" w:rsidRDefault="00021A20" w:rsidP="00B810B4">
            <w:pPr>
              <w:autoSpaceDE w:val="0"/>
              <w:autoSpaceDN w:val="0"/>
              <w:adjustRightInd w:val="0"/>
              <w:ind w:firstLine="175"/>
            </w:pPr>
            <w:r w:rsidRPr="001A00EB">
              <w:t>3) изменение объема закупки в случае, если</w:t>
            </w:r>
            <w:r w:rsidR="00B810B4" w:rsidRPr="001A00EB">
              <w:t xml:space="preserve"> </w:t>
            </w:r>
            <w:r w:rsidRPr="001A00EB">
              <w:t>данное право было предусмотрено документацией о</w:t>
            </w:r>
            <w:r w:rsidR="00B810B4" w:rsidRPr="001A00EB">
              <w:t xml:space="preserve"> </w:t>
            </w:r>
            <w:r w:rsidRPr="001A00EB">
              <w:t>закупке (конкурс, аукцион) и контрактом, контрактом у</w:t>
            </w:r>
            <w:r w:rsidR="00B810B4" w:rsidRPr="001A00EB">
              <w:t xml:space="preserve"> </w:t>
            </w:r>
            <w:r w:rsidRPr="001A00EB">
              <w:t>единственного поставщика (подрядчика, исполнителя)</w:t>
            </w:r>
            <w:r w:rsidR="00B810B4" w:rsidRPr="001A00EB">
              <w:t xml:space="preserve"> </w:t>
            </w:r>
            <w:r w:rsidRPr="001A00EB">
              <w:t>свыше 10 %</w:t>
            </w:r>
          </w:p>
        </w:tc>
        <w:tc>
          <w:tcPr>
            <w:tcW w:w="2404" w:type="dxa"/>
          </w:tcPr>
          <w:p w:rsidR="00021A20" w:rsidRPr="001A00EB" w:rsidRDefault="00021A20" w:rsidP="00021A20">
            <w:pPr>
              <w:autoSpaceDE w:val="0"/>
              <w:autoSpaceDN w:val="0"/>
              <w:adjustRightInd w:val="0"/>
            </w:pPr>
            <w:r w:rsidRPr="001A00EB">
              <w:t>Необходимо оценивать каждый</w:t>
            </w:r>
          </w:p>
          <w:p w:rsidR="00021A20" w:rsidRPr="001A00EB" w:rsidRDefault="00021A20" w:rsidP="00021A20">
            <w:pPr>
              <w:autoSpaceDE w:val="0"/>
              <w:autoSpaceDN w:val="0"/>
              <w:adjustRightInd w:val="0"/>
            </w:pPr>
            <w:r w:rsidRPr="001A00EB">
              <w:t>случай заключения дополнительных соглашений к контрактам на соответствие Закону № 44-ЗФ, при этом важно</w:t>
            </w:r>
            <w:r w:rsidR="00B810B4" w:rsidRPr="001A00EB">
              <w:t xml:space="preserve"> </w:t>
            </w:r>
            <w:r w:rsidRPr="001A00EB">
              <w:t>анализировать как</w:t>
            </w:r>
            <w:r w:rsidR="00B810B4" w:rsidRPr="001A00EB">
              <w:t xml:space="preserve"> </w:t>
            </w:r>
            <w:r w:rsidRPr="001A00EB">
              <w:t>обоснованность изменения цены</w:t>
            </w:r>
            <w:r w:rsidR="00B810B4" w:rsidRPr="001A00EB">
              <w:t xml:space="preserve"> </w:t>
            </w:r>
            <w:r w:rsidRPr="001A00EB">
              <w:t>контракта, так и изменений</w:t>
            </w:r>
          </w:p>
          <w:p w:rsidR="00021A20" w:rsidRPr="001A00EB" w:rsidRDefault="00021A20" w:rsidP="00021A20">
            <w:pPr>
              <w:autoSpaceDE w:val="0"/>
              <w:autoSpaceDN w:val="0"/>
              <w:adjustRightInd w:val="0"/>
            </w:pPr>
            <w:r w:rsidRPr="001A00EB">
              <w:t>других существенных условий</w:t>
            </w:r>
          </w:p>
          <w:p w:rsidR="00021A20" w:rsidRPr="001A00EB" w:rsidRDefault="00021A20" w:rsidP="00021A20">
            <w:pPr>
              <w:autoSpaceDE w:val="0"/>
              <w:autoSpaceDN w:val="0"/>
              <w:adjustRightInd w:val="0"/>
            </w:pPr>
            <w:r w:rsidRPr="001A00EB">
              <w:t>контракта (по предмету,</w:t>
            </w:r>
          </w:p>
          <w:p w:rsidR="00021A20" w:rsidRPr="001A00EB" w:rsidRDefault="00021A20" w:rsidP="00021A20">
            <w:pPr>
              <w:autoSpaceDE w:val="0"/>
              <w:autoSpaceDN w:val="0"/>
              <w:adjustRightInd w:val="0"/>
            </w:pPr>
            <w:r w:rsidRPr="001A00EB">
              <w:t>количеству, объему, срокам,</w:t>
            </w:r>
            <w:r w:rsidR="00B810B4" w:rsidRPr="001A00EB">
              <w:t xml:space="preserve"> </w:t>
            </w:r>
            <w:r w:rsidRPr="001A00EB">
              <w:t>порядку оплаты).</w:t>
            </w:r>
          </w:p>
          <w:p w:rsidR="00021A20" w:rsidRPr="001A00EB" w:rsidRDefault="00021A20" w:rsidP="00021A20">
            <w:pPr>
              <w:autoSpaceDE w:val="0"/>
              <w:autoSpaceDN w:val="0"/>
              <w:adjustRightInd w:val="0"/>
            </w:pPr>
            <w:r w:rsidRPr="001A00EB">
              <w:t>В случае, когда дополнительным</w:t>
            </w:r>
            <w:r w:rsidR="00B810B4" w:rsidRPr="001A00EB">
              <w:t xml:space="preserve"> </w:t>
            </w:r>
            <w:r w:rsidRPr="001A00EB">
              <w:t>соглашением изменяются такие</w:t>
            </w:r>
            <w:r w:rsidR="00B810B4" w:rsidRPr="001A00EB">
              <w:t xml:space="preserve"> </w:t>
            </w:r>
            <w:r w:rsidRPr="001A00EB">
              <w:t>существенные условия</w:t>
            </w:r>
          </w:p>
          <w:p w:rsidR="00021A20" w:rsidRPr="001A00EB" w:rsidRDefault="00021A20" w:rsidP="00021A20">
            <w:pPr>
              <w:autoSpaceDE w:val="0"/>
              <w:autoSpaceDN w:val="0"/>
              <w:adjustRightInd w:val="0"/>
            </w:pPr>
            <w:r w:rsidRPr="001A00EB">
              <w:t>контракта, как объем и сроки</w:t>
            </w:r>
            <w:r w:rsidR="00B810B4" w:rsidRPr="001A00EB">
              <w:t xml:space="preserve"> </w:t>
            </w:r>
            <w:r w:rsidRPr="001A00EB">
              <w:t>поставки (выполнения, оказания)</w:t>
            </w:r>
            <w:r w:rsidR="00B810B4" w:rsidRPr="001A00EB">
              <w:t xml:space="preserve"> </w:t>
            </w:r>
            <w:r w:rsidRPr="001A00EB">
              <w:t>по контракту, данные нарушения</w:t>
            </w:r>
            <w:r w:rsidR="00B810B4" w:rsidRPr="001A00EB">
              <w:t xml:space="preserve"> </w:t>
            </w:r>
            <w:r w:rsidRPr="001A00EB">
              <w:t>необходимо квалифицировать</w:t>
            </w:r>
            <w:r w:rsidR="00B810B4" w:rsidRPr="001A00EB">
              <w:t xml:space="preserve"> </w:t>
            </w:r>
            <w:r w:rsidRPr="001A00EB">
              <w:t>как неэффективность расходовании бюджетных</w:t>
            </w:r>
            <w:r w:rsidR="00B810B4" w:rsidRPr="001A00EB">
              <w:t xml:space="preserve"> </w:t>
            </w:r>
            <w:r w:rsidRPr="001A00EB">
              <w:t>средств и направлять</w:t>
            </w:r>
            <w:r w:rsidR="00B810B4" w:rsidRPr="001A00EB">
              <w:t xml:space="preserve"> </w:t>
            </w:r>
            <w:r w:rsidRPr="001A00EB">
              <w:t>соответствующие документы в</w:t>
            </w:r>
            <w:r w:rsidR="00B810B4" w:rsidRPr="001A00EB">
              <w:t xml:space="preserve"> </w:t>
            </w:r>
            <w:r w:rsidRPr="001A00EB">
              <w:t>правоохранительные органы</w:t>
            </w:r>
          </w:p>
        </w:tc>
      </w:tr>
      <w:tr w:rsidR="00021A20" w:rsidRPr="001A00EB" w:rsidTr="00093953">
        <w:tc>
          <w:tcPr>
            <w:tcW w:w="562" w:type="dxa"/>
          </w:tcPr>
          <w:p w:rsidR="00021A20" w:rsidRPr="001A00EB" w:rsidRDefault="00021A20" w:rsidP="00021A20">
            <w:pPr>
              <w:jc w:val="both"/>
              <w:rPr>
                <w:bCs/>
              </w:rPr>
            </w:pPr>
            <w:r w:rsidRPr="001A00EB">
              <w:rPr>
                <w:bCs/>
              </w:rPr>
              <w:lastRenderedPageBreak/>
              <w:t>7.2</w:t>
            </w:r>
          </w:p>
        </w:tc>
        <w:tc>
          <w:tcPr>
            <w:tcW w:w="1968" w:type="dxa"/>
          </w:tcPr>
          <w:p w:rsidR="00021A20" w:rsidRPr="001A00EB" w:rsidRDefault="00021A20" w:rsidP="00021A20">
            <w:pPr>
              <w:autoSpaceDE w:val="0"/>
              <w:autoSpaceDN w:val="0"/>
              <w:adjustRightInd w:val="0"/>
            </w:pPr>
            <w:r w:rsidRPr="001A00EB">
              <w:t>Проверить и оценить</w:t>
            </w:r>
          </w:p>
          <w:p w:rsidR="00021A20" w:rsidRPr="001A00EB" w:rsidRDefault="00021A20" w:rsidP="00021A20">
            <w:pPr>
              <w:autoSpaceDE w:val="0"/>
              <w:autoSpaceDN w:val="0"/>
              <w:adjustRightInd w:val="0"/>
            </w:pPr>
            <w:r w:rsidRPr="001A00EB">
              <w:t>порядок расторжения</w:t>
            </w:r>
          </w:p>
          <w:p w:rsidR="00021A20" w:rsidRPr="001A00EB" w:rsidRDefault="00021A20" w:rsidP="00021A20">
            <w:pPr>
              <w:autoSpaceDE w:val="0"/>
              <w:autoSpaceDN w:val="0"/>
              <w:adjustRightInd w:val="0"/>
            </w:pPr>
            <w:r w:rsidRPr="001A00EB">
              <w:t>контракта</w:t>
            </w:r>
          </w:p>
        </w:tc>
        <w:tc>
          <w:tcPr>
            <w:tcW w:w="1706" w:type="dxa"/>
          </w:tcPr>
          <w:p w:rsidR="00021A20" w:rsidRPr="001A00EB" w:rsidRDefault="00021A20" w:rsidP="00021A20">
            <w:pPr>
              <w:autoSpaceDE w:val="0"/>
              <w:autoSpaceDN w:val="0"/>
              <w:adjustRightInd w:val="0"/>
            </w:pPr>
            <w:r w:rsidRPr="001A00EB">
              <w:t>Статьи 34, 95Закона № 44-ФЗ,</w:t>
            </w:r>
          </w:p>
          <w:p w:rsidR="00021A20" w:rsidRPr="001A00EB" w:rsidRDefault="00021A20" w:rsidP="00021A20">
            <w:pPr>
              <w:autoSpaceDE w:val="0"/>
              <w:autoSpaceDN w:val="0"/>
              <w:adjustRightInd w:val="0"/>
            </w:pPr>
            <w:r w:rsidRPr="001A00EB">
              <w:t>статьи 310, 523, 782</w:t>
            </w:r>
          </w:p>
          <w:p w:rsidR="00021A20" w:rsidRPr="001A00EB" w:rsidRDefault="00021A20" w:rsidP="00021A20">
            <w:pPr>
              <w:autoSpaceDE w:val="0"/>
              <w:autoSpaceDN w:val="0"/>
              <w:adjustRightInd w:val="0"/>
            </w:pPr>
            <w:r w:rsidRPr="001A00EB">
              <w:t>Гражданского кодекса</w:t>
            </w:r>
          </w:p>
          <w:p w:rsidR="00021A20" w:rsidRPr="001A00EB" w:rsidRDefault="00021A20" w:rsidP="00021A20">
            <w:pPr>
              <w:autoSpaceDE w:val="0"/>
              <w:autoSpaceDN w:val="0"/>
              <w:adjustRightInd w:val="0"/>
            </w:pPr>
            <w:r w:rsidRPr="001A00EB">
              <w:t>Российской Федерации</w:t>
            </w:r>
          </w:p>
        </w:tc>
        <w:tc>
          <w:tcPr>
            <w:tcW w:w="2705" w:type="dxa"/>
          </w:tcPr>
          <w:p w:rsidR="00021A20" w:rsidRPr="001A00EB" w:rsidRDefault="00021A20" w:rsidP="00021A20">
            <w:pPr>
              <w:autoSpaceDE w:val="0"/>
              <w:autoSpaceDN w:val="0"/>
              <w:adjustRightInd w:val="0"/>
              <w:ind w:firstLine="175"/>
            </w:pPr>
            <w:r w:rsidRPr="001A00EB">
              <w:t>Контракт расторгнут незаконно.</w:t>
            </w: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pPr>
          </w:p>
          <w:p w:rsidR="00021A20" w:rsidRPr="001A00EB" w:rsidRDefault="00021A20" w:rsidP="00021A20">
            <w:pPr>
              <w:autoSpaceDE w:val="0"/>
              <w:autoSpaceDN w:val="0"/>
              <w:adjustRightInd w:val="0"/>
              <w:ind w:firstLine="175"/>
            </w:pPr>
            <w:r w:rsidRPr="001A00EB">
              <w:t>Не соблюден порядок одностороннего расторжения</w:t>
            </w:r>
            <w:r w:rsidR="00B810B4" w:rsidRPr="001A00EB">
              <w:t xml:space="preserve"> </w:t>
            </w:r>
            <w:r w:rsidRPr="001A00EB">
              <w:t>контракта, предусмотренный статьей 95 Закона № 44-ФЗ</w:t>
            </w:r>
          </w:p>
        </w:tc>
        <w:tc>
          <w:tcPr>
            <w:tcW w:w="2404" w:type="dxa"/>
          </w:tcPr>
          <w:p w:rsidR="00021A20" w:rsidRPr="001A00EB" w:rsidRDefault="00021A20" w:rsidP="00021A20">
            <w:pPr>
              <w:autoSpaceDE w:val="0"/>
              <w:autoSpaceDN w:val="0"/>
              <w:adjustRightInd w:val="0"/>
            </w:pPr>
            <w:r w:rsidRPr="001A00EB">
              <w:t>Заказчик вправе принять</w:t>
            </w:r>
          </w:p>
          <w:p w:rsidR="00021A20" w:rsidRPr="001A00EB" w:rsidRDefault="00021A20" w:rsidP="00021A20">
            <w:pPr>
              <w:autoSpaceDE w:val="0"/>
              <w:autoSpaceDN w:val="0"/>
              <w:adjustRightInd w:val="0"/>
            </w:pPr>
            <w:r w:rsidRPr="001A00EB">
              <w:t>решение об одностороннем</w:t>
            </w:r>
          </w:p>
          <w:p w:rsidR="00021A20" w:rsidRPr="001A00EB" w:rsidRDefault="00021A20" w:rsidP="00021A20">
            <w:pPr>
              <w:autoSpaceDE w:val="0"/>
              <w:autoSpaceDN w:val="0"/>
              <w:adjustRightInd w:val="0"/>
            </w:pPr>
            <w:r w:rsidRPr="001A00EB">
              <w:t>отказе от исполнения контракта</w:t>
            </w:r>
          </w:p>
          <w:p w:rsidR="00021A20" w:rsidRPr="001A00EB" w:rsidRDefault="00021A20" w:rsidP="00021A20">
            <w:pPr>
              <w:autoSpaceDE w:val="0"/>
              <w:autoSpaceDN w:val="0"/>
              <w:adjustRightInd w:val="0"/>
            </w:pPr>
            <w:r w:rsidRPr="001A00EB">
              <w:t>при условии, если это было</w:t>
            </w:r>
          </w:p>
          <w:p w:rsidR="00021A20" w:rsidRPr="001A00EB" w:rsidRDefault="00021A20" w:rsidP="00021A20">
            <w:pPr>
              <w:autoSpaceDE w:val="0"/>
              <w:autoSpaceDN w:val="0"/>
              <w:adjustRightInd w:val="0"/>
            </w:pPr>
            <w:r w:rsidRPr="001A00EB">
              <w:t>предусмотрено контрактом</w:t>
            </w:r>
          </w:p>
        </w:tc>
      </w:tr>
      <w:tr w:rsidR="00021A20" w:rsidRPr="001A00EB" w:rsidTr="00093953">
        <w:tc>
          <w:tcPr>
            <w:tcW w:w="562" w:type="dxa"/>
          </w:tcPr>
          <w:p w:rsidR="00021A20" w:rsidRPr="001A00EB" w:rsidRDefault="00021A20" w:rsidP="00021A20">
            <w:pPr>
              <w:jc w:val="both"/>
              <w:rPr>
                <w:bCs/>
              </w:rPr>
            </w:pPr>
            <w:r w:rsidRPr="001A00EB">
              <w:rPr>
                <w:bCs/>
              </w:rPr>
              <w:t>7.3</w:t>
            </w:r>
          </w:p>
        </w:tc>
        <w:tc>
          <w:tcPr>
            <w:tcW w:w="1968" w:type="dxa"/>
          </w:tcPr>
          <w:p w:rsidR="00021A20" w:rsidRPr="001A00EB" w:rsidRDefault="00021A20" w:rsidP="00021A20">
            <w:pPr>
              <w:autoSpaceDE w:val="0"/>
              <w:autoSpaceDN w:val="0"/>
              <w:adjustRightInd w:val="0"/>
            </w:pPr>
            <w:r w:rsidRPr="001A00EB">
              <w:t>Проверить наличие</w:t>
            </w:r>
          </w:p>
          <w:p w:rsidR="00021A20" w:rsidRPr="001A00EB" w:rsidRDefault="00021A20" w:rsidP="00021A20">
            <w:pPr>
              <w:autoSpaceDE w:val="0"/>
              <w:autoSpaceDN w:val="0"/>
              <w:adjustRightInd w:val="0"/>
            </w:pPr>
            <w:r w:rsidRPr="001A00EB">
              <w:t>экспертизы</w:t>
            </w:r>
          </w:p>
          <w:p w:rsidR="00021A20" w:rsidRPr="001A00EB" w:rsidRDefault="00021A20" w:rsidP="00021A20">
            <w:pPr>
              <w:autoSpaceDE w:val="0"/>
              <w:autoSpaceDN w:val="0"/>
              <w:adjustRightInd w:val="0"/>
            </w:pPr>
            <w:r w:rsidRPr="001A00EB">
              <w:t>результатов,</w:t>
            </w:r>
          </w:p>
          <w:p w:rsidR="00021A20" w:rsidRPr="001A00EB" w:rsidRDefault="00021A20" w:rsidP="00021A20">
            <w:pPr>
              <w:autoSpaceDE w:val="0"/>
              <w:autoSpaceDN w:val="0"/>
              <w:adjustRightInd w:val="0"/>
            </w:pPr>
            <w:r w:rsidRPr="001A00EB">
              <w:t>предусмотренных</w:t>
            </w:r>
          </w:p>
          <w:p w:rsidR="00021A20" w:rsidRPr="001A00EB" w:rsidRDefault="00021A20" w:rsidP="00021A20">
            <w:pPr>
              <w:autoSpaceDE w:val="0"/>
              <w:autoSpaceDN w:val="0"/>
              <w:adjustRightInd w:val="0"/>
            </w:pPr>
            <w:r w:rsidRPr="001A00EB">
              <w:t>контрактом, и отчета</w:t>
            </w:r>
          </w:p>
          <w:p w:rsidR="00021A20" w:rsidRPr="001A00EB" w:rsidRDefault="00021A20" w:rsidP="00021A20">
            <w:pPr>
              <w:autoSpaceDE w:val="0"/>
              <w:autoSpaceDN w:val="0"/>
              <w:adjustRightInd w:val="0"/>
            </w:pPr>
            <w:r w:rsidRPr="001A00EB">
              <w:t>о результатах</w:t>
            </w:r>
          </w:p>
          <w:p w:rsidR="00021A20" w:rsidRPr="001A00EB" w:rsidRDefault="00021A20" w:rsidP="00021A20">
            <w:pPr>
              <w:autoSpaceDE w:val="0"/>
              <w:autoSpaceDN w:val="0"/>
              <w:adjustRightInd w:val="0"/>
            </w:pPr>
            <w:r w:rsidRPr="001A00EB">
              <w:t>отдельного этапа</w:t>
            </w:r>
          </w:p>
          <w:p w:rsidR="00021A20" w:rsidRPr="001A00EB" w:rsidRDefault="00021A20" w:rsidP="00021A20">
            <w:pPr>
              <w:autoSpaceDE w:val="0"/>
              <w:autoSpaceDN w:val="0"/>
              <w:adjustRightInd w:val="0"/>
            </w:pPr>
            <w:r w:rsidRPr="001A00EB">
              <w:t>исполнения</w:t>
            </w:r>
          </w:p>
          <w:p w:rsidR="00021A20" w:rsidRPr="001A00EB" w:rsidRDefault="00021A20" w:rsidP="00021A20">
            <w:pPr>
              <w:autoSpaceDE w:val="0"/>
              <w:autoSpaceDN w:val="0"/>
              <w:adjustRightInd w:val="0"/>
            </w:pPr>
            <w:r w:rsidRPr="001A00EB">
              <w:t>контракта, о</w:t>
            </w:r>
          </w:p>
          <w:p w:rsidR="00021A20" w:rsidRPr="001A00EB" w:rsidRDefault="00021A20" w:rsidP="00021A20">
            <w:pPr>
              <w:autoSpaceDE w:val="0"/>
              <w:autoSpaceDN w:val="0"/>
              <w:adjustRightInd w:val="0"/>
            </w:pPr>
            <w:r w:rsidRPr="001A00EB">
              <w:t>поставленном товаре,</w:t>
            </w:r>
          </w:p>
          <w:p w:rsidR="00021A20" w:rsidRPr="001A00EB" w:rsidRDefault="00021A20" w:rsidP="00021A20">
            <w:pPr>
              <w:autoSpaceDE w:val="0"/>
              <w:autoSpaceDN w:val="0"/>
              <w:adjustRightInd w:val="0"/>
            </w:pPr>
            <w:r w:rsidRPr="001A00EB">
              <w:t>выполненной работе</w:t>
            </w:r>
          </w:p>
          <w:p w:rsidR="00021A20" w:rsidRPr="001A00EB" w:rsidRDefault="00021A20" w:rsidP="00021A20">
            <w:pPr>
              <w:autoSpaceDE w:val="0"/>
              <w:autoSpaceDN w:val="0"/>
              <w:adjustRightInd w:val="0"/>
            </w:pPr>
            <w:r w:rsidRPr="001A00EB">
              <w:t>или об оказанной</w:t>
            </w:r>
          </w:p>
          <w:p w:rsidR="00021A20" w:rsidRPr="001A00EB" w:rsidRDefault="00021A20" w:rsidP="00021A20">
            <w:pPr>
              <w:autoSpaceDE w:val="0"/>
              <w:autoSpaceDN w:val="0"/>
              <w:adjustRightInd w:val="0"/>
            </w:pPr>
            <w:r w:rsidRPr="001A00EB">
              <w:t>услуге</w:t>
            </w:r>
          </w:p>
        </w:tc>
        <w:tc>
          <w:tcPr>
            <w:tcW w:w="1706" w:type="dxa"/>
          </w:tcPr>
          <w:p w:rsidR="00021A20" w:rsidRPr="001A00EB" w:rsidRDefault="00021A20" w:rsidP="00021A20">
            <w:pPr>
              <w:autoSpaceDE w:val="0"/>
              <w:autoSpaceDN w:val="0"/>
              <w:adjustRightInd w:val="0"/>
            </w:pPr>
            <w:r w:rsidRPr="001A00EB">
              <w:t>Статья 94 Закона № 44-ФЗ,</w:t>
            </w:r>
          </w:p>
          <w:p w:rsidR="00021A20" w:rsidRPr="001A00EB" w:rsidRDefault="00021A20" w:rsidP="00021A20">
            <w:pPr>
              <w:autoSpaceDE w:val="0"/>
              <w:autoSpaceDN w:val="0"/>
              <w:adjustRightInd w:val="0"/>
            </w:pPr>
            <w:r w:rsidRPr="001A00EB">
              <w:t>постановление</w:t>
            </w:r>
          </w:p>
          <w:p w:rsidR="00021A20" w:rsidRPr="001A00EB" w:rsidRDefault="00021A20" w:rsidP="00021A20">
            <w:pPr>
              <w:autoSpaceDE w:val="0"/>
              <w:autoSpaceDN w:val="0"/>
              <w:adjustRightInd w:val="0"/>
            </w:pPr>
            <w:r w:rsidRPr="001A00EB">
              <w:t>Правительства Российской</w:t>
            </w:r>
          </w:p>
          <w:p w:rsidR="00021A20" w:rsidRPr="001A00EB" w:rsidRDefault="00021A20" w:rsidP="00021A20">
            <w:pPr>
              <w:autoSpaceDE w:val="0"/>
              <w:autoSpaceDN w:val="0"/>
              <w:adjustRightInd w:val="0"/>
            </w:pPr>
            <w:r w:rsidRPr="001A00EB">
              <w:t xml:space="preserve">Федерации </w:t>
            </w:r>
          </w:p>
          <w:p w:rsidR="00021A20" w:rsidRPr="001A00EB" w:rsidRDefault="00021A20" w:rsidP="00021A20">
            <w:pPr>
              <w:autoSpaceDE w:val="0"/>
              <w:autoSpaceDN w:val="0"/>
              <w:adjustRightInd w:val="0"/>
            </w:pPr>
            <w:r w:rsidRPr="001A00EB">
              <w:t>от 28 ноября2013 г. № 1093</w:t>
            </w:r>
          </w:p>
        </w:tc>
        <w:tc>
          <w:tcPr>
            <w:tcW w:w="2705" w:type="dxa"/>
          </w:tcPr>
          <w:p w:rsidR="00021A20" w:rsidRPr="001A00EB" w:rsidRDefault="00021A20" w:rsidP="00021A20">
            <w:pPr>
              <w:autoSpaceDE w:val="0"/>
              <w:autoSpaceDN w:val="0"/>
              <w:adjustRightInd w:val="0"/>
              <w:ind w:firstLine="175"/>
              <w:rPr>
                <w:sz w:val="23"/>
                <w:szCs w:val="23"/>
              </w:rPr>
            </w:pPr>
            <w:r w:rsidRPr="001A00EB">
              <w:rPr>
                <w:sz w:val="23"/>
                <w:szCs w:val="23"/>
              </w:rPr>
              <w:t>Отсутствует экспертиза результатов, предусмотренных</w:t>
            </w:r>
          </w:p>
          <w:p w:rsidR="00021A20" w:rsidRPr="001A00EB" w:rsidRDefault="00021A20" w:rsidP="00021A20">
            <w:pPr>
              <w:autoSpaceDE w:val="0"/>
              <w:autoSpaceDN w:val="0"/>
              <w:adjustRightInd w:val="0"/>
              <w:ind w:firstLine="175"/>
              <w:rPr>
                <w:sz w:val="23"/>
                <w:szCs w:val="23"/>
              </w:rPr>
            </w:pPr>
            <w:r w:rsidRPr="001A00EB">
              <w:rPr>
                <w:sz w:val="23"/>
                <w:szCs w:val="23"/>
              </w:rPr>
              <w:t>контрактом.</w:t>
            </w:r>
          </w:p>
          <w:p w:rsidR="00021A20" w:rsidRPr="001A00EB" w:rsidRDefault="00021A20" w:rsidP="00021A20">
            <w:pPr>
              <w:autoSpaceDE w:val="0"/>
              <w:autoSpaceDN w:val="0"/>
              <w:adjustRightInd w:val="0"/>
              <w:ind w:firstLine="175"/>
              <w:rPr>
                <w:sz w:val="23"/>
                <w:szCs w:val="23"/>
              </w:rPr>
            </w:pPr>
          </w:p>
          <w:p w:rsidR="00021A20" w:rsidRPr="001A00EB" w:rsidRDefault="00021A20" w:rsidP="00021A20">
            <w:pPr>
              <w:autoSpaceDE w:val="0"/>
              <w:autoSpaceDN w:val="0"/>
              <w:adjustRightInd w:val="0"/>
              <w:ind w:firstLine="175"/>
              <w:rPr>
                <w:sz w:val="23"/>
                <w:szCs w:val="23"/>
              </w:rPr>
            </w:pPr>
          </w:p>
          <w:p w:rsidR="00021A20" w:rsidRPr="001A00EB" w:rsidRDefault="00021A20" w:rsidP="00021A20">
            <w:pPr>
              <w:autoSpaceDE w:val="0"/>
              <w:autoSpaceDN w:val="0"/>
              <w:adjustRightInd w:val="0"/>
              <w:ind w:firstLine="175"/>
              <w:rPr>
                <w:sz w:val="23"/>
                <w:szCs w:val="23"/>
              </w:rPr>
            </w:pPr>
          </w:p>
          <w:p w:rsidR="00021A20" w:rsidRPr="001A00EB" w:rsidRDefault="00021A20" w:rsidP="00021A20">
            <w:pPr>
              <w:autoSpaceDE w:val="0"/>
              <w:autoSpaceDN w:val="0"/>
              <w:adjustRightInd w:val="0"/>
              <w:ind w:firstLine="175"/>
              <w:rPr>
                <w:sz w:val="23"/>
                <w:szCs w:val="23"/>
              </w:rPr>
            </w:pPr>
            <w:r w:rsidRPr="001A00EB">
              <w:rPr>
                <w:sz w:val="23"/>
                <w:szCs w:val="23"/>
              </w:rPr>
              <w:t>Не привлечение экспертов, экспертных организаций при закупке у единственного поставщика (подрядчика, исполнителя).</w:t>
            </w:r>
          </w:p>
          <w:p w:rsidR="00021A20" w:rsidRPr="001A00EB" w:rsidRDefault="00021A20" w:rsidP="00021A20">
            <w:pPr>
              <w:autoSpaceDE w:val="0"/>
              <w:autoSpaceDN w:val="0"/>
              <w:adjustRightInd w:val="0"/>
              <w:rPr>
                <w:sz w:val="23"/>
                <w:szCs w:val="23"/>
              </w:rPr>
            </w:pPr>
          </w:p>
          <w:p w:rsidR="00021A20" w:rsidRPr="001A00EB" w:rsidRDefault="00021A20" w:rsidP="00021A20">
            <w:pPr>
              <w:autoSpaceDE w:val="0"/>
              <w:autoSpaceDN w:val="0"/>
              <w:adjustRightInd w:val="0"/>
              <w:ind w:firstLine="175"/>
              <w:rPr>
                <w:sz w:val="23"/>
                <w:szCs w:val="23"/>
              </w:rPr>
            </w:pPr>
          </w:p>
          <w:p w:rsidR="00021A20" w:rsidRPr="001A00EB" w:rsidRDefault="00021A20" w:rsidP="00021A20">
            <w:pPr>
              <w:autoSpaceDE w:val="0"/>
              <w:autoSpaceDN w:val="0"/>
              <w:adjustRightInd w:val="0"/>
              <w:ind w:firstLine="175"/>
              <w:rPr>
                <w:sz w:val="23"/>
                <w:szCs w:val="23"/>
              </w:rPr>
            </w:pPr>
            <w:r w:rsidRPr="001A00EB">
              <w:rPr>
                <w:sz w:val="23"/>
                <w:szCs w:val="23"/>
              </w:rPr>
              <w:t xml:space="preserve">При приемке поставленного товара, выполненной работы или оказанной услуги, результатов отдельного этапа  </w:t>
            </w:r>
          </w:p>
          <w:p w:rsidR="00021A20" w:rsidRPr="001A00EB" w:rsidRDefault="00021A20" w:rsidP="00021A20">
            <w:pPr>
              <w:autoSpaceDE w:val="0"/>
              <w:autoSpaceDN w:val="0"/>
              <w:adjustRightInd w:val="0"/>
              <w:rPr>
                <w:sz w:val="23"/>
                <w:szCs w:val="23"/>
              </w:rPr>
            </w:pPr>
            <w:r w:rsidRPr="001A00EB">
              <w:rPr>
                <w:sz w:val="23"/>
                <w:szCs w:val="23"/>
              </w:rPr>
              <w:t>исполнения контракта в состав приемочной комиссии заказчика входит менее 5 человек.</w:t>
            </w:r>
          </w:p>
          <w:p w:rsidR="00021A20" w:rsidRPr="001A00EB" w:rsidRDefault="00021A20" w:rsidP="00021A20">
            <w:pPr>
              <w:autoSpaceDE w:val="0"/>
              <w:autoSpaceDN w:val="0"/>
              <w:adjustRightInd w:val="0"/>
              <w:ind w:firstLine="175"/>
              <w:rPr>
                <w:sz w:val="23"/>
                <w:szCs w:val="23"/>
              </w:rPr>
            </w:pPr>
            <w:r w:rsidRPr="001A00EB">
              <w:rPr>
                <w:sz w:val="23"/>
                <w:szCs w:val="23"/>
              </w:rPr>
              <w:t>Отсутствуют документы о приемке поставленного товара, выполненной работы или оказанной услуги.</w:t>
            </w:r>
          </w:p>
          <w:p w:rsidR="00021A20" w:rsidRPr="001A00EB" w:rsidRDefault="00021A20" w:rsidP="00021A20">
            <w:pPr>
              <w:autoSpaceDE w:val="0"/>
              <w:autoSpaceDN w:val="0"/>
              <w:adjustRightInd w:val="0"/>
              <w:ind w:firstLine="175"/>
              <w:rPr>
                <w:sz w:val="23"/>
                <w:szCs w:val="23"/>
              </w:rPr>
            </w:pPr>
            <w:r w:rsidRPr="001A00EB">
              <w:rPr>
                <w:sz w:val="23"/>
                <w:szCs w:val="23"/>
              </w:rPr>
              <w:t>Отсутствует отчет об исполнении контракта (отдельного этапа контракта).</w:t>
            </w:r>
          </w:p>
          <w:p w:rsidR="00021A20" w:rsidRPr="001A00EB" w:rsidRDefault="00021A20" w:rsidP="00021A20">
            <w:pPr>
              <w:autoSpaceDE w:val="0"/>
              <w:autoSpaceDN w:val="0"/>
              <w:adjustRightInd w:val="0"/>
              <w:ind w:firstLine="175"/>
            </w:pPr>
            <w:r w:rsidRPr="001A00EB">
              <w:rPr>
                <w:sz w:val="23"/>
                <w:szCs w:val="23"/>
              </w:rPr>
              <w:t>Отчет об исполнении контракта (отдельного этапа контракта) отсутствует в единой информационной системе</w:t>
            </w:r>
          </w:p>
        </w:tc>
        <w:tc>
          <w:tcPr>
            <w:tcW w:w="2404" w:type="dxa"/>
          </w:tcPr>
          <w:p w:rsidR="00021A20" w:rsidRPr="001A00EB" w:rsidRDefault="00021A20" w:rsidP="00021A20">
            <w:pPr>
              <w:autoSpaceDE w:val="0"/>
              <w:autoSpaceDN w:val="0"/>
              <w:adjustRightInd w:val="0"/>
            </w:pPr>
            <w:r w:rsidRPr="001A00EB">
              <w:t>Может проводиться как силами</w:t>
            </w:r>
          </w:p>
          <w:p w:rsidR="00021A20" w:rsidRPr="001A00EB" w:rsidRDefault="00021A20" w:rsidP="00021A20">
            <w:pPr>
              <w:autoSpaceDE w:val="0"/>
              <w:autoSpaceDN w:val="0"/>
              <w:adjustRightInd w:val="0"/>
            </w:pPr>
            <w:r w:rsidRPr="001A00EB">
              <w:t>заказчика, так и с привлечением</w:t>
            </w:r>
          </w:p>
          <w:p w:rsidR="00021A20" w:rsidRPr="001A00EB" w:rsidRDefault="00021A20" w:rsidP="00021A20">
            <w:pPr>
              <w:autoSpaceDE w:val="0"/>
              <w:autoSpaceDN w:val="0"/>
              <w:adjustRightInd w:val="0"/>
            </w:pPr>
            <w:r w:rsidRPr="001A00EB">
              <w:t>на основе контракта экспертов,</w:t>
            </w:r>
          </w:p>
          <w:p w:rsidR="00021A20" w:rsidRPr="001A00EB" w:rsidRDefault="00021A20" w:rsidP="00021A20">
            <w:pPr>
              <w:autoSpaceDE w:val="0"/>
              <w:autoSpaceDN w:val="0"/>
              <w:adjustRightInd w:val="0"/>
            </w:pPr>
            <w:r w:rsidRPr="001A00EB">
              <w:t>экспертных организаций.</w:t>
            </w:r>
          </w:p>
          <w:p w:rsidR="00021A20" w:rsidRPr="001A00EB" w:rsidRDefault="00021A20" w:rsidP="00021A20">
            <w:pPr>
              <w:autoSpaceDE w:val="0"/>
              <w:autoSpaceDN w:val="0"/>
              <w:adjustRightInd w:val="0"/>
            </w:pPr>
            <w:r w:rsidRPr="001A00EB">
              <w:t>За исключением случаев, установленных пунктами 2, 3, 7,9 - 14, 16, 19 - 21, 24, 25, 27 – 34части 1 статьи 93 Закона № 44-ФЗ.</w:t>
            </w:r>
          </w:p>
          <w:p w:rsidR="00021A20" w:rsidRPr="001A00EB" w:rsidRDefault="00021A20" w:rsidP="00B810B4">
            <w:pPr>
              <w:autoSpaceDE w:val="0"/>
              <w:autoSpaceDN w:val="0"/>
              <w:adjustRightInd w:val="0"/>
              <w:rPr>
                <w:sz w:val="23"/>
                <w:szCs w:val="23"/>
              </w:rPr>
            </w:pPr>
            <w:r w:rsidRPr="001A00EB">
              <w:rPr>
                <w:sz w:val="23"/>
                <w:szCs w:val="23"/>
              </w:rPr>
              <w:t xml:space="preserve">Если заказчиком такая комиссия создана, поскольку создание комиссии </w:t>
            </w:r>
            <w:r w:rsidR="00B810B4" w:rsidRPr="001A00EB">
              <w:rPr>
                <w:sz w:val="23"/>
                <w:szCs w:val="23"/>
              </w:rPr>
              <w:t>э</w:t>
            </w:r>
            <w:r w:rsidRPr="001A00EB">
              <w:rPr>
                <w:sz w:val="23"/>
                <w:szCs w:val="23"/>
              </w:rPr>
              <w:t>то право заказчика</w:t>
            </w:r>
          </w:p>
        </w:tc>
      </w:tr>
      <w:tr w:rsidR="00021A20" w:rsidRPr="001A00EB" w:rsidTr="00093953">
        <w:tc>
          <w:tcPr>
            <w:tcW w:w="562" w:type="dxa"/>
          </w:tcPr>
          <w:p w:rsidR="00021A20" w:rsidRPr="001A00EB" w:rsidRDefault="00021A20" w:rsidP="00021A20">
            <w:pPr>
              <w:jc w:val="both"/>
              <w:rPr>
                <w:bCs/>
              </w:rPr>
            </w:pPr>
            <w:r w:rsidRPr="001A00EB">
              <w:rPr>
                <w:bCs/>
              </w:rPr>
              <w:lastRenderedPageBreak/>
              <w:t>7.4</w:t>
            </w:r>
          </w:p>
        </w:tc>
        <w:tc>
          <w:tcPr>
            <w:tcW w:w="1968" w:type="dxa"/>
          </w:tcPr>
          <w:p w:rsidR="00021A20" w:rsidRPr="001A00EB" w:rsidRDefault="00021A20" w:rsidP="00021A20">
            <w:pPr>
              <w:autoSpaceDE w:val="0"/>
              <w:autoSpaceDN w:val="0"/>
              <w:adjustRightInd w:val="0"/>
              <w:rPr>
                <w:sz w:val="23"/>
                <w:szCs w:val="23"/>
              </w:rPr>
            </w:pPr>
            <w:r w:rsidRPr="001A00EB">
              <w:rPr>
                <w:sz w:val="23"/>
                <w:szCs w:val="23"/>
              </w:rPr>
              <w:t>Оценить</w:t>
            </w:r>
          </w:p>
          <w:p w:rsidR="00021A20" w:rsidRPr="001A00EB" w:rsidRDefault="00021A20" w:rsidP="00021A20">
            <w:pPr>
              <w:autoSpaceDE w:val="0"/>
              <w:autoSpaceDN w:val="0"/>
              <w:adjustRightInd w:val="0"/>
              <w:rPr>
                <w:sz w:val="23"/>
                <w:szCs w:val="23"/>
              </w:rPr>
            </w:pPr>
            <w:r w:rsidRPr="001A00EB">
              <w:rPr>
                <w:sz w:val="23"/>
                <w:szCs w:val="23"/>
              </w:rPr>
              <w:t>своевременность</w:t>
            </w:r>
          </w:p>
          <w:p w:rsidR="00021A20" w:rsidRPr="001A00EB" w:rsidRDefault="00021A20" w:rsidP="00021A20">
            <w:pPr>
              <w:autoSpaceDE w:val="0"/>
              <w:autoSpaceDN w:val="0"/>
              <w:adjustRightInd w:val="0"/>
              <w:rPr>
                <w:sz w:val="23"/>
                <w:szCs w:val="23"/>
              </w:rPr>
            </w:pPr>
            <w:r w:rsidRPr="001A00EB">
              <w:rPr>
                <w:sz w:val="23"/>
                <w:szCs w:val="23"/>
              </w:rPr>
              <w:t>действий заказчика по реализации условий</w:t>
            </w:r>
          </w:p>
          <w:p w:rsidR="00021A20" w:rsidRPr="001A00EB" w:rsidRDefault="00021A20" w:rsidP="00021A20">
            <w:pPr>
              <w:autoSpaceDE w:val="0"/>
              <w:autoSpaceDN w:val="0"/>
              <w:adjustRightInd w:val="0"/>
              <w:rPr>
                <w:sz w:val="23"/>
                <w:szCs w:val="23"/>
              </w:rPr>
            </w:pPr>
            <w:r w:rsidRPr="001A00EB">
              <w:rPr>
                <w:sz w:val="23"/>
                <w:szCs w:val="23"/>
              </w:rPr>
              <w:t>контракта, включая</w:t>
            </w:r>
          </w:p>
          <w:p w:rsidR="00021A20" w:rsidRPr="001A00EB" w:rsidRDefault="00021A20" w:rsidP="00021A20">
            <w:pPr>
              <w:autoSpaceDE w:val="0"/>
              <w:autoSpaceDN w:val="0"/>
              <w:adjustRightInd w:val="0"/>
              <w:rPr>
                <w:sz w:val="23"/>
                <w:szCs w:val="23"/>
              </w:rPr>
            </w:pPr>
            <w:r w:rsidRPr="001A00EB">
              <w:rPr>
                <w:sz w:val="23"/>
                <w:szCs w:val="23"/>
              </w:rPr>
              <w:t>своевременность</w:t>
            </w:r>
          </w:p>
          <w:p w:rsidR="00021A20" w:rsidRPr="001A00EB" w:rsidRDefault="00021A20" w:rsidP="00021A20">
            <w:pPr>
              <w:autoSpaceDE w:val="0"/>
              <w:autoSpaceDN w:val="0"/>
              <w:adjustRightInd w:val="0"/>
              <w:rPr>
                <w:sz w:val="23"/>
                <w:szCs w:val="23"/>
              </w:rPr>
            </w:pPr>
            <w:r w:rsidRPr="001A00EB">
              <w:rPr>
                <w:sz w:val="23"/>
                <w:szCs w:val="23"/>
              </w:rPr>
              <w:t>расчетов по контракту</w:t>
            </w:r>
          </w:p>
        </w:tc>
        <w:tc>
          <w:tcPr>
            <w:tcW w:w="1706" w:type="dxa"/>
          </w:tcPr>
          <w:p w:rsidR="00021A20" w:rsidRPr="001A00EB" w:rsidRDefault="00021A20" w:rsidP="00021A20">
            <w:pPr>
              <w:autoSpaceDE w:val="0"/>
              <w:autoSpaceDN w:val="0"/>
              <w:adjustRightInd w:val="0"/>
            </w:pPr>
            <w:r w:rsidRPr="001A00EB">
              <w:t>Статьи 13, 34, 94</w:t>
            </w:r>
          </w:p>
          <w:p w:rsidR="00021A20" w:rsidRPr="001A00EB" w:rsidRDefault="00021A20" w:rsidP="00021A20">
            <w:pPr>
              <w:autoSpaceDE w:val="0"/>
              <w:autoSpaceDN w:val="0"/>
              <w:adjustRightInd w:val="0"/>
            </w:pPr>
            <w:r w:rsidRPr="001A00EB">
              <w:t>Закона № 44-ФЗ</w:t>
            </w:r>
          </w:p>
        </w:tc>
        <w:tc>
          <w:tcPr>
            <w:tcW w:w="2705" w:type="dxa"/>
          </w:tcPr>
          <w:p w:rsidR="00021A20" w:rsidRPr="001A00EB" w:rsidRDefault="00021A20" w:rsidP="00021A20">
            <w:pPr>
              <w:autoSpaceDE w:val="0"/>
              <w:autoSpaceDN w:val="0"/>
              <w:adjustRightInd w:val="0"/>
              <w:ind w:firstLine="175"/>
            </w:pPr>
            <w:r w:rsidRPr="001A00EB">
              <w:t>Приемка товаров (работ, услуг) осуществлена с нарушением сроков и порядка, установленных контрактом.</w:t>
            </w:r>
          </w:p>
          <w:p w:rsidR="00021A20" w:rsidRPr="001A00EB" w:rsidRDefault="00021A20" w:rsidP="00021A20">
            <w:pPr>
              <w:autoSpaceDE w:val="0"/>
              <w:autoSpaceDN w:val="0"/>
              <w:adjustRightInd w:val="0"/>
              <w:ind w:firstLine="175"/>
            </w:pPr>
            <w:r w:rsidRPr="001A00EB">
              <w:t>Расчеты по контракту проведены с нарушением сроков, установленных контрактом</w:t>
            </w:r>
          </w:p>
        </w:tc>
        <w:tc>
          <w:tcPr>
            <w:tcW w:w="2404" w:type="dxa"/>
            <w:vAlign w:val="center"/>
          </w:tcPr>
          <w:p w:rsidR="00021A20" w:rsidRPr="001A00EB" w:rsidRDefault="00021A20" w:rsidP="00021A20">
            <w:pPr>
              <w:autoSpaceDE w:val="0"/>
              <w:autoSpaceDN w:val="0"/>
              <w:adjustRightInd w:val="0"/>
            </w:pPr>
          </w:p>
        </w:tc>
      </w:tr>
      <w:tr w:rsidR="00021A20" w:rsidRPr="001A00EB" w:rsidTr="00093953">
        <w:tc>
          <w:tcPr>
            <w:tcW w:w="562" w:type="dxa"/>
          </w:tcPr>
          <w:p w:rsidR="00021A20" w:rsidRPr="001A00EB" w:rsidRDefault="00021A20" w:rsidP="00021A20">
            <w:pPr>
              <w:jc w:val="both"/>
              <w:rPr>
                <w:bCs/>
              </w:rPr>
            </w:pPr>
            <w:r w:rsidRPr="001A00EB">
              <w:rPr>
                <w:bCs/>
              </w:rPr>
              <w:t>7.5</w:t>
            </w:r>
          </w:p>
        </w:tc>
        <w:tc>
          <w:tcPr>
            <w:tcW w:w="1968" w:type="dxa"/>
          </w:tcPr>
          <w:p w:rsidR="00021A20" w:rsidRPr="001A00EB" w:rsidRDefault="00021A20" w:rsidP="00021A20">
            <w:pPr>
              <w:autoSpaceDE w:val="0"/>
              <w:autoSpaceDN w:val="0"/>
              <w:adjustRightInd w:val="0"/>
              <w:rPr>
                <w:sz w:val="23"/>
                <w:szCs w:val="23"/>
              </w:rPr>
            </w:pPr>
            <w:r w:rsidRPr="001A00EB">
              <w:rPr>
                <w:sz w:val="23"/>
                <w:szCs w:val="23"/>
              </w:rPr>
              <w:t>Оценить соответствие</w:t>
            </w:r>
          </w:p>
          <w:p w:rsidR="00021A20" w:rsidRPr="001A00EB" w:rsidRDefault="00021A20" w:rsidP="00021A20">
            <w:pPr>
              <w:autoSpaceDE w:val="0"/>
              <w:autoSpaceDN w:val="0"/>
              <w:adjustRightInd w:val="0"/>
              <w:rPr>
                <w:sz w:val="23"/>
                <w:szCs w:val="23"/>
              </w:rPr>
            </w:pPr>
            <w:r w:rsidRPr="001A00EB">
              <w:rPr>
                <w:sz w:val="23"/>
                <w:szCs w:val="23"/>
              </w:rPr>
              <w:t>Поставленных товаров,</w:t>
            </w:r>
          </w:p>
          <w:p w:rsidR="00021A20" w:rsidRPr="001A00EB" w:rsidRDefault="00021A20" w:rsidP="00021A20">
            <w:pPr>
              <w:autoSpaceDE w:val="0"/>
              <w:autoSpaceDN w:val="0"/>
              <w:adjustRightInd w:val="0"/>
              <w:rPr>
                <w:sz w:val="23"/>
                <w:szCs w:val="23"/>
              </w:rPr>
            </w:pPr>
            <w:r w:rsidRPr="001A00EB">
              <w:rPr>
                <w:sz w:val="23"/>
                <w:szCs w:val="23"/>
              </w:rPr>
              <w:t>выполненных работ,</w:t>
            </w:r>
          </w:p>
          <w:p w:rsidR="00021A20" w:rsidRPr="001A00EB" w:rsidRDefault="00021A20" w:rsidP="00021A20">
            <w:pPr>
              <w:autoSpaceDE w:val="0"/>
              <w:autoSpaceDN w:val="0"/>
              <w:adjustRightInd w:val="0"/>
              <w:rPr>
                <w:sz w:val="23"/>
                <w:szCs w:val="23"/>
              </w:rPr>
            </w:pPr>
            <w:r w:rsidRPr="001A00EB">
              <w:rPr>
                <w:sz w:val="23"/>
                <w:szCs w:val="23"/>
              </w:rPr>
              <w:t>оказанных услуг</w:t>
            </w:r>
          </w:p>
          <w:p w:rsidR="00021A20" w:rsidRPr="001A00EB" w:rsidRDefault="00021A20" w:rsidP="00021A20">
            <w:pPr>
              <w:autoSpaceDE w:val="0"/>
              <w:autoSpaceDN w:val="0"/>
              <w:adjustRightInd w:val="0"/>
              <w:rPr>
                <w:sz w:val="23"/>
                <w:szCs w:val="23"/>
              </w:rPr>
            </w:pPr>
            <w:r w:rsidRPr="001A00EB">
              <w:rPr>
                <w:sz w:val="23"/>
                <w:szCs w:val="23"/>
              </w:rPr>
              <w:t>требованиям, установленным в контрактах</w:t>
            </w:r>
          </w:p>
        </w:tc>
        <w:tc>
          <w:tcPr>
            <w:tcW w:w="1706" w:type="dxa"/>
          </w:tcPr>
          <w:p w:rsidR="00021A20" w:rsidRPr="001A00EB" w:rsidRDefault="00021A20" w:rsidP="00021A20">
            <w:pPr>
              <w:autoSpaceDE w:val="0"/>
              <w:autoSpaceDN w:val="0"/>
              <w:adjustRightInd w:val="0"/>
            </w:pPr>
            <w:r w:rsidRPr="001A00EB">
              <w:t xml:space="preserve">Статья 13 Закона </w:t>
            </w:r>
          </w:p>
          <w:p w:rsidR="00021A20" w:rsidRPr="001A00EB" w:rsidRDefault="00021A20" w:rsidP="00021A20">
            <w:pPr>
              <w:autoSpaceDE w:val="0"/>
              <w:autoSpaceDN w:val="0"/>
              <w:adjustRightInd w:val="0"/>
            </w:pPr>
            <w:r w:rsidRPr="001A00EB">
              <w:t>№ 44-ФЗ</w:t>
            </w:r>
          </w:p>
        </w:tc>
        <w:tc>
          <w:tcPr>
            <w:tcW w:w="2705" w:type="dxa"/>
          </w:tcPr>
          <w:p w:rsidR="00021A20" w:rsidRPr="001A00EB" w:rsidRDefault="00021A20" w:rsidP="00021A20">
            <w:pPr>
              <w:autoSpaceDE w:val="0"/>
              <w:autoSpaceDN w:val="0"/>
              <w:adjustRightInd w:val="0"/>
              <w:ind w:firstLine="175"/>
            </w:pPr>
            <w:r w:rsidRPr="001A00EB">
              <w:t>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w:t>
            </w:r>
          </w:p>
        </w:tc>
        <w:tc>
          <w:tcPr>
            <w:tcW w:w="2404" w:type="dxa"/>
            <w:vAlign w:val="center"/>
          </w:tcPr>
          <w:p w:rsidR="00021A20" w:rsidRPr="001A00EB" w:rsidRDefault="00021A20" w:rsidP="00021A20">
            <w:pPr>
              <w:autoSpaceDE w:val="0"/>
              <w:autoSpaceDN w:val="0"/>
              <w:adjustRightInd w:val="0"/>
            </w:pPr>
          </w:p>
        </w:tc>
      </w:tr>
      <w:tr w:rsidR="00021A20" w:rsidRPr="001A00EB" w:rsidTr="00093953">
        <w:tc>
          <w:tcPr>
            <w:tcW w:w="562" w:type="dxa"/>
          </w:tcPr>
          <w:p w:rsidR="00021A20" w:rsidRPr="001A00EB" w:rsidRDefault="00021A20" w:rsidP="00021A20">
            <w:pPr>
              <w:jc w:val="both"/>
              <w:rPr>
                <w:bCs/>
              </w:rPr>
            </w:pPr>
            <w:r w:rsidRPr="001A00EB">
              <w:rPr>
                <w:bCs/>
              </w:rPr>
              <w:t>7.6</w:t>
            </w:r>
          </w:p>
        </w:tc>
        <w:tc>
          <w:tcPr>
            <w:tcW w:w="1968" w:type="dxa"/>
          </w:tcPr>
          <w:p w:rsidR="00021A20" w:rsidRPr="001A00EB" w:rsidRDefault="00021A20" w:rsidP="00021A20">
            <w:pPr>
              <w:autoSpaceDE w:val="0"/>
              <w:autoSpaceDN w:val="0"/>
              <w:adjustRightInd w:val="0"/>
              <w:rPr>
                <w:sz w:val="23"/>
                <w:szCs w:val="23"/>
              </w:rPr>
            </w:pPr>
            <w:r w:rsidRPr="001A00EB">
              <w:rPr>
                <w:sz w:val="23"/>
                <w:szCs w:val="23"/>
              </w:rPr>
              <w:t>Оценить целевой</w:t>
            </w:r>
          </w:p>
          <w:p w:rsidR="00021A20" w:rsidRPr="001A00EB" w:rsidRDefault="00021A20" w:rsidP="00021A20">
            <w:pPr>
              <w:autoSpaceDE w:val="0"/>
              <w:autoSpaceDN w:val="0"/>
              <w:adjustRightInd w:val="0"/>
              <w:rPr>
                <w:sz w:val="23"/>
                <w:szCs w:val="23"/>
              </w:rPr>
            </w:pPr>
            <w:r w:rsidRPr="001A00EB">
              <w:rPr>
                <w:sz w:val="23"/>
                <w:szCs w:val="23"/>
              </w:rPr>
              <w:t>характер использования</w:t>
            </w:r>
          </w:p>
          <w:p w:rsidR="00021A20" w:rsidRPr="001A00EB" w:rsidRDefault="00021A20" w:rsidP="00021A20">
            <w:pPr>
              <w:autoSpaceDE w:val="0"/>
              <w:autoSpaceDN w:val="0"/>
              <w:adjustRightInd w:val="0"/>
              <w:rPr>
                <w:sz w:val="23"/>
                <w:szCs w:val="23"/>
              </w:rPr>
            </w:pPr>
            <w:r w:rsidRPr="001A00EB">
              <w:rPr>
                <w:sz w:val="23"/>
                <w:szCs w:val="23"/>
              </w:rPr>
              <w:t>поставленных товаров, результатов выполненных работ и</w:t>
            </w:r>
            <w:r w:rsidR="00FD51F6" w:rsidRPr="001A00EB">
              <w:rPr>
                <w:sz w:val="23"/>
                <w:szCs w:val="23"/>
              </w:rPr>
              <w:t xml:space="preserve"> </w:t>
            </w:r>
            <w:r w:rsidRPr="001A00EB">
              <w:rPr>
                <w:sz w:val="23"/>
                <w:szCs w:val="23"/>
              </w:rPr>
              <w:t>оказанных услуг</w:t>
            </w:r>
          </w:p>
        </w:tc>
        <w:tc>
          <w:tcPr>
            <w:tcW w:w="1706" w:type="dxa"/>
          </w:tcPr>
          <w:p w:rsidR="00021A20" w:rsidRPr="001A00EB" w:rsidRDefault="00021A20" w:rsidP="00021A20">
            <w:pPr>
              <w:autoSpaceDE w:val="0"/>
              <w:autoSpaceDN w:val="0"/>
              <w:adjustRightInd w:val="0"/>
              <w:rPr>
                <w:sz w:val="23"/>
                <w:szCs w:val="23"/>
              </w:rPr>
            </w:pPr>
            <w:r w:rsidRPr="001A00EB">
              <w:rPr>
                <w:sz w:val="23"/>
                <w:szCs w:val="23"/>
              </w:rPr>
              <w:t>Статья 13 Закона</w:t>
            </w:r>
          </w:p>
          <w:p w:rsidR="00021A20" w:rsidRPr="001A00EB" w:rsidRDefault="00021A20" w:rsidP="00021A20">
            <w:pPr>
              <w:autoSpaceDE w:val="0"/>
              <w:autoSpaceDN w:val="0"/>
              <w:adjustRightInd w:val="0"/>
              <w:rPr>
                <w:sz w:val="23"/>
                <w:szCs w:val="23"/>
              </w:rPr>
            </w:pPr>
            <w:r w:rsidRPr="001A00EB">
              <w:rPr>
                <w:sz w:val="23"/>
                <w:szCs w:val="23"/>
              </w:rPr>
              <w:t xml:space="preserve"> № 44-ФЗ</w:t>
            </w:r>
          </w:p>
        </w:tc>
        <w:tc>
          <w:tcPr>
            <w:tcW w:w="2705" w:type="dxa"/>
          </w:tcPr>
          <w:p w:rsidR="00021A20" w:rsidRPr="001A00EB" w:rsidRDefault="00021A20" w:rsidP="00021A20">
            <w:pPr>
              <w:autoSpaceDE w:val="0"/>
              <w:autoSpaceDN w:val="0"/>
              <w:adjustRightInd w:val="0"/>
            </w:pPr>
            <w:r w:rsidRPr="001A00EB">
              <w:t>Поставленные товары, результаты выполненных работ и оказанных услуг не используются, используются не по назначению или неэффективно (частично)</w:t>
            </w:r>
          </w:p>
        </w:tc>
        <w:tc>
          <w:tcPr>
            <w:tcW w:w="2404" w:type="dxa"/>
            <w:vAlign w:val="center"/>
          </w:tcPr>
          <w:p w:rsidR="00021A20" w:rsidRPr="001A00EB" w:rsidRDefault="00021A20" w:rsidP="00021A20">
            <w:pPr>
              <w:autoSpaceDE w:val="0"/>
              <w:autoSpaceDN w:val="0"/>
              <w:adjustRightInd w:val="0"/>
            </w:pPr>
          </w:p>
        </w:tc>
      </w:tr>
      <w:tr w:rsidR="00021A20" w:rsidRPr="001A00EB" w:rsidTr="00093953">
        <w:tc>
          <w:tcPr>
            <w:tcW w:w="9345" w:type="dxa"/>
            <w:gridSpan w:val="5"/>
          </w:tcPr>
          <w:p w:rsidR="00021A20" w:rsidRPr="001A00EB" w:rsidRDefault="00021A20" w:rsidP="00021A20">
            <w:pPr>
              <w:jc w:val="center"/>
              <w:rPr>
                <w:b/>
                <w:bCs/>
                <w:sz w:val="8"/>
                <w:szCs w:val="8"/>
              </w:rPr>
            </w:pPr>
          </w:p>
          <w:p w:rsidR="00021A20" w:rsidRPr="001A00EB" w:rsidRDefault="00021A20" w:rsidP="00021A20">
            <w:pPr>
              <w:jc w:val="center"/>
              <w:rPr>
                <w:b/>
                <w:bCs/>
                <w:sz w:val="26"/>
                <w:szCs w:val="26"/>
              </w:rPr>
            </w:pPr>
            <w:r w:rsidRPr="001A00EB">
              <w:rPr>
                <w:b/>
                <w:bCs/>
                <w:sz w:val="26"/>
                <w:szCs w:val="26"/>
              </w:rPr>
              <w:t>8. Применение обеспечительных мер и мер ответственности</w:t>
            </w:r>
          </w:p>
          <w:p w:rsidR="00021A20" w:rsidRPr="001A00EB" w:rsidRDefault="00021A20" w:rsidP="00021A20">
            <w:pPr>
              <w:jc w:val="center"/>
              <w:rPr>
                <w:b/>
                <w:bCs/>
                <w:sz w:val="8"/>
                <w:szCs w:val="8"/>
              </w:rPr>
            </w:pPr>
          </w:p>
        </w:tc>
      </w:tr>
      <w:tr w:rsidR="00021A20" w:rsidRPr="001A00EB" w:rsidTr="00093953">
        <w:tc>
          <w:tcPr>
            <w:tcW w:w="562" w:type="dxa"/>
          </w:tcPr>
          <w:p w:rsidR="00021A20" w:rsidRPr="001A00EB" w:rsidRDefault="00021A20" w:rsidP="00021A20">
            <w:pPr>
              <w:jc w:val="both"/>
              <w:rPr>
                <w:bCs/>
              </w:rPr>
            </w:pPr>
            <w:r w:rsidRPr="001A00EB">
              <w:rPr>
                <w:bCs/>
              </w:rPr>
              <w:t>8.1</w:t>
            </w:r>
          </w:p>
        </w:tc>
        <w:tc>
          <w:tcPr>
            <w:tcW w:w="1968" w:type="dxa"/>
          </w:tcPr>
          <w:p w:rsidR="00021A20" w:rsidRPr="001A00EB" w:rsidRDefault="00021A20" w:rsidP="00021A20">
            <w:pPr>
              <w:autoSpaceDE w:val="0"/>
              <w:autoSpaceDN w:val="0"/>
              <w:adjustRightInd w:val="0"/>
            </w:pPr>
            <w:r w:rsidRPr="001A00EB">
              <w:t>Применение</w:t>
            </w:r>
          </w:p>
          <w:p w:rsidR="00021A20" w:rsidRPr="001A00EB" w:rsidRDefault="00021A20" w:rsidP="00021A20">
            <w:pPr>
              <w:autoSpaceDE w:val="0"/>
              <w:autoSpaceDN w:val="0"/>
              <w:adjustRightInd w:val="0"/>
              <w:rPr>
                <w:b/>
                <w:bCs/>
              </w:rPr>
            </w:pPr>
            <w:r w:rsidRPr="001A00EB">
              <w:t>обеспечительных мер</w:t>
            </w:r>
          </w:p>
        </w:tc>
        <w:tc>
          <w:tcPr>
            <w:tcW w:w="1706" w:type="dxa"/>
          </w:tcPr>
          <w:p w:rsidR="00021A20" w:rsidRPr="001A00EB" w:rsidRDefault="00021A20" w:rsidP="00021A20">
            <w:pPr>
              <w:autoSpaceDE w:val="0"/>
              <w:autoSpaceDN w:val="0"/>
              <w:adjustRightInd w:val="0"/>
            </w:pPr>
            <w:r w:rsidRPr="001A00EB">
              <w:t>Статьи 34, 94, 96</w:t>
            </w:r>
          </w:p>
          <w:p w:rsidR="00021A20" w:rsidRPr="001A00EB" w:rsidRDefault="00021A20" w:rsidP="00021A20">
            <w:pPr>
              <w:autoSpaceDE w:val="0"/>
              <w:autoSpaceDN w:val="0"/>
              <w:adjustRightInd w:val="0"/>
              <w:rPr>
                <w:b/>
                <w:bCs/>
              </w:rPr>
            </w:pPr>
            <w:r w:rsidRPr="001A00EB">
              <w:t>Закона № 44-ФЗ</w:t>
            </w:r>
          </w:p>
        </w:tc>
        <w:tc>
          <w:tcPr>
            <w:tcW w:w="2705" w:type="dxa"/>
          </w:tcPr>
          <w:p w:rsidR="00021A20" w:rsidRPr="001A00EB" w:rsidRDefault="00021A20" w:rsidP="00021A20">
            <w:pPr>
              <w:autoSpaceDE w:val="0"/>
              <w:autoSpaceDN w:val="0"/>
              <w:adjustRightInd w:val="0"/>
              <w:ind w:firstLine="175"/>
              <w:rPr>
                <w:b/>
                <w:bCs/>
              </w:rPr>
            </w:pPr>
            <w:r w:rsidRPr="001A00EB">
              <w:t>Заказчиком не использованы меры обеспечения</w:t>
            </w:r>
            <w:r w:rsidR="00FD51F6" w:rsidRPr="001A00EB">
              <w:t xml:space="preserve"> </w:t>
            </w:r>
            <w:r w:rsidRPr="001A00EB">
              <w:t>исполнения обязательств (с недобросовестного</w:t>
            </w:r>
            <w:r w:rsidR="00FD51F6" w:rsidRPr="001A00EB">
              <w:t xml:space="preserve"> </w:t>
            </w:r>
            <w:r w:rsidRPr="001A00EB">
              <w:t>поставщика (подрядчика, исполнителя) не удержаны</w:t>
            </w:r>
            <w:r w:rsidR="00FD51F6" w:rsidRPr="001A00EB">
              <w:t xml:space="preserve"> </w:t>
            </w:r>
            <w:r w:rsidRPr="001A00EB">
              <w:t>обеспечение заявки, обеспечение исполнения</w:t>
            </w:r>
            <w:r w:rsidR="00FD51F6" w:rsidRPr="001A00EB">
              <w:t xml:space="preserve"> </w:t>
            </w:r>
            <w:r w:rsidRPr="001A00EB">
              <w:t>контракта)</w:t>
            </w:r>
          </w:p>
        </w:tc>
        <w:tc>
          <w:tcPr>
            <w:tcW w:w="2404" w:type="dxa"/>
            <w:vAlign w:val="center"/>
          </w:tcPr>
          <w:p w:rsidR="00021A20" w:rsidRPr="001A00EB" w:rsidRDefault="00021A20" w:rsidP="00021A20">
            <w:pPr>
              <w:jc w:val="center"/>
              <w:rPr>
                <w:b/>
                <w:bCs/>
              </w:rPr>
            </w:pPr>
          </w:p>
        </w:tc>
      </w:tr>
      <w:tr w:rsidR="00021A20" w:rsidRPr="001A00EB" w:rsidTr="00093953">
        <w:tc>
          <w:tcPr>
            <w:tcW w:w="562" w:type="dxa"/>
          </w:tcPr>
          <w:p w:rsidR="00021A20" w:rsidRPr="001A00EB" w:rsidRDefault="00021A20" w:rsidP="00021A20">
            <w:pPr>
              <w:jc w:val="both"/>
              <w:rPr>
                <w:bCs/>
              </w:rPr>
            </w:pPr>
            <w:r w:rsidRPr="001A00EB">
              <w:rPr>
                <w:bCs/>
              </w:rPr>
              <w:t>8.2</w:t>
            </w:r>
          </w:p>
        </w:tc>
        <w:tc>
          <w:tcPr>
            <w:tcW w:w="1968" w:type="dxa"/>
          </w:tcPr>
          <w:p w:rsidR="00021A20" w:rsidRPr="001A00EB" w:rsidRDefault="00021A20" w:rsidP="00021A20">
            <w:pPr>
              <w:autoSpaceDE w:val="0"/>
              <w:autoSpaceDN w:val="0"/>
              <w:adjustRightInd w:val="0"/>
            </w:pPr>
            <w:r w:rsidRPr="001A00EB">
              <w:t>Применение мер</w:t>
            </w:r>
          </w:p>
          <w:p w:rsidR="00021A20" w:rsidRPr="001A00EB" w:rsidRDefault="00021A20" w:rsidP="00021A20">
            <w:pPr>
              <w:autoSpaceDE w:val="0"/>
              <w:autoSpaceDN w:val="0"/>
              <w:adjustRightInd w:val="0"/>
            </w:pPr>
            <w:r w:rsidRPr="001A00EB">
              <w:t>ответственности по</w:t>
            </w:r>
          </w:p>
          <w:p w:rsidR="00021A20" w:rsidRPr="001A00EB" w:rsidRDefault="00021A20" w:rsidP="00021A20">
            <w:pPr>
              <w:autoSpaceDE w:val="0"/>
              <w:autoSpaceDN w:val="0"/>
              <w:adjustRightInd w:val="0"/>
              <w:rPr>
                <w:b/>
                <w:bCs/>
              </w:rPr>
            </w:pPr>
            <w:r w:rsidRPr="001A00EB">
              <w:t>контракту</w:t>
            </w:r>
          </w:p>
        </w:tc>
        <w:tc>
          <w:tcPr>
            <w:tcW w:w="1706" w:type="dxa"/>
          </w:tcPr>
          <w:p w:rsidR="00021A20" w:rsidRPr="001A00EB" w:rsidRDefault="00021A20" w:rsidP="00021A20">
            <w:pPr>
              <w:autoSpaceDE w:val="0"/>
              <w:autoSpaceDN w:val="0"/>
              <w:adjustRightInd w:val="0"/>
            </w:pPr>
            <w:r w:rsidRPr="001A00EB">
              <w:t>Статьи 34, 94, 96</w:t>
            </w:r>
          </w:p>
          <w:p w:rsidR="00021A20" w:rsidRPr="001A00EB" w:rsidRDefault="00021A20" w:rsidP="00021A20">
            <w:pPr>
              <w:autoSpaceDE w:val="0"/>
              <w:autoSpaceDN w:val="0"/>
              <w:adjustRightInd w:val="0"/>
              <w:rPr>
                <w:b/>
                <w:bCs/>
              </w:rPr>
            </w:pPr>
            <w:r w:rsidRPr="001A00EB">
              <w:t>Закона № 44-ФЗ</w:t>
            </w:r>
          </w:p>
        </w:tc>
        <w:tc>
          <w:tcPr>
            <w:tcW w:w="2705" w:type="dxa"/>
          </w:tcPr>
          <w:p w:rsidR="00021A20" w:rsidRPr="001A00EB" w:rsidRDefault="00021A20" w:rsidP="00021A20">
            <w:pPr>
              <w:autoSpaceDE w:val="0"/>
              <w:autoSpaceDN w:val="0"/>
              <w:adjustRightInd w:val="0"/>
              <w:ind w:firstLine="175"/>
              <w:rPr>
                <w:b/>
                <w:bCs/>
              </w:rPr>
            </w:pPr>
            <w:r w:rsidRPr="001A00EB">
              <w:t>Отсутствуют взыскания неустойки (пени, штрафа) с</w:t>
            </w:r>
            <w:r w:rsidR="00FD51F6" w:rsidRPr="001A00EB">
              <w:t xml:space="preserve"> </w:t>
            </w:r>
            <w:r w:rsidRPr="001A00EB">
              <w:t xml:space="preserve">недобросовестного поставщика </w:t>
            </w:r>
            <w:r w:rsidRPr="001A00EB">
              <w:lastRenderedPageBreak/>
              <w:t>(подрядчика,</w:t>
            </w:r>
            <w:r w:rsidR="00FD51F6" w:rsidRPr="001A00EB">
              <w:t xml:space="preserve"> </w:t>
            </w:r>
            <w:r w:rsidRPr="001A00EB">
              <w:t>исполнителя)</w:t>
            </w:r>
          </w:p>
        </w:tc>
        <w:tc>
          <w:tcPr>
            <w:tcW w:w="2404" w:type="dxa"/>
            <w:vAlign w:val="center"/>
          </w:tcPr>
          <w:p w:rsidR="00021A20" w:rsidRPr="001A00EB" w:rsidRDefault="00021A20" w:rsidP="00021A20">
            <w:pPr>
              <w:jc w:val="center"/>
              <w:rPr>
                <w:b/>
                <w:bCs/>
              </w:rPr>
            </w:pPr>
          </w:p>
        </w:tc>
      </w:tr>
      <w:tr w:rsidR="00021A20" w:rsidRPr="001A00EB" w:rsidTr="00093953">
        <w:tc>
          <w:tcPr>
            <w:tcW w:w="562" w:type="dxa"/>
          </w:tcPr>
          <w:p w:rsidR="00021A20" w:rsidRPr="001A00EB" w:rsidRDefault="00021A20" w:rsidP="00021A20">
            <w:pPr>
              <w:jc w:val="both"/>
              <w:rPr>
                <w:b/>
                <w:bCs/>
              </w:rPr>
            </w:pPr>
          </w:p>
        </w:tc>
        <w:tc>
          <w:tcPr>
            <w:tcW w:w="1968" w:type="dxa"/>
            <w:vAlign w:val="center"/>
          </w:tcPr>
          <w:p w:rsidR="00021A20" w:rsidRPr="001A00EB" w:rsidRDefault="00021A20" w:rsidP="00021A20">
            <w:pPr>
              <w:autoSpaceDE w:val="0"/>
              <w:autoSpaceDN w:val="0"/>
              <w:adjustRightInd w:val="0"/>
              <w:jc w:val="center"/>
              <w:rPr>
                <w:b/>
                <w:bCs/>
              </w:rPr>
            </w:pPr>
          </w:p>
        </w:tc>
        <w:tc>
          <w:tcPr>
            <w:tcW w:w="1706" w:type="dxa"/>
            <w:vAlign w:val="center"/>
          </w:tcPr>
          <w:p w:rsidR="00021A20" w:rsidRPr="001A00EB" w:rsidRDefault="00021A20" w:rsidP="00021A20">
            <w:pPr>
              <w:autoSpaceDE w:val="0"/>
              <w:autoSpaceDN w:val="0"/>
              <w:adjustRightInd w:val="0"/>
              <w:jc w:val="center"/>
              <w:rPr>
                <w:b/>
                <w:bCs/>
              </w:rPr>
            </w:pPr>
          </w:p>
        </w:tc>
        <w:tc>
          <w:tcPr>
            <w:tcW w:w="2705" w:type="dxa"/>
            <w:vAlign w:val="center"/>
          </w:tcPr>
          <w:p w:rsidR="00021A20" w:rsidRPr="001A00EB" w:rsidRDefault="00021A20" w:rsidP="00021A20">
            <w:pPr>
              <w:jc w:val="center"/>
              <w:rPr>
                <w:b/>
                <w:bCs/>
              </w:rPr>
            </w:pPr>
          </w:p>
        </w:tc>
        <w:tc>
          <w:tcPr>
            <w:tcW w:w="2404" w:type="dxa"/>
            <w:vAlign w:val="center"/>
          </w:tcPr>
          <w:p w:rsidR="00021A20" w:rsidRPr="001A00EB" w:rsidRDefault="00021A20" w:rsidP="00021A20">
            <w:pPr>
              <w:jc w:val="center"/>
              <w:rPr>
                <w:b/>
                <w:bCs/>
              </w:rPr>
            </w:pPr>
          </w:p>
        </w:tc>
      </w:tr>
    </w:tbl>
    <w:p w:rsidR="00021A20" w:rsidRPr="001A00EB" w:rsidRDefault="00021A20" w:rsidP="00021A20">
      <w:pPr>
        <w:jc w:val="center"/>
        <w:rPr>
          <w:b/>
          <w:bCs/>
        </w:rPr>
      </w:pPr>
    </w:p>
    <w:p w:rsidR="00021A20" w:rsidRPr="001A00EB" w:rsidRDefault="00021A20" w:rsidP="00021A20">
      <w:pPr>
        <w:autoSpaceDE w:val="0"/>
        <w:autoSpaceDN w:val="0"/>
        <w:adjustRightInd w:val="0"/>
      </w:pPr>
      <w:r w:rsidRPr="001A00EB">
        <w:rPr>
          <w:b/>
          <w:bCs/>
        </w:rPr>
        <w:t>Примечание</w:t>
      </w:r>
      <w:r w:rsidRPr="001A00EB">
        <w:t>: 1. Пункт 1 части 6, части 8 и 11 статьи 45 Закона № 44-ФЗ вступают в силу с 31 марта 2014 года.</w:t>
      </w:r>
    </w:p>
    <w:p w:rsidR="00021A20" w:rsidRPr="001A00EB" w:rsidRDefault="00021A20" w:rsidP="00021A20">
      <w:pPr>
        <w:autoSpaceDE w:val="0"/>
        <w:autoSpaceDN w:val="0"/>
        <w:adjustRightInd w:val="0"/>
      </w:pPr>
      <w:r w:rsidRPr="001A00EB">
        <w:t>2. Статья 19, часть 26 статьи 34, статья 35 Закона№ 44-ФЗ вступают в силу с 1 июля 2014 года.</w:t>
      </w:r>
    </w:p>
    <w:p w:rsidR="00021A20" w:rsidRPr="001A00EB" w:rsidRDefault="00021A20" w:rsidP="00021A20">
      <w:pPr>
        <w:autoSpaceDE w:val="0"/>
        <w:autoSpaceDN w:val="0"/>
        <w:adjustRightInd w:val="0"/>
      </w:pPr>
      <w:r w:rsidRPr="001A00EB">
        <w:t>3. Пункт 16 части 3 статьи 4, статьи 16, 17, 18, части 1 - 10, 12 - 15 статьи 21, части 1 и 2 статьи 23, пункт 11 части 2 статьи 25,</w:t>
      </w:r>
    </w:p>
    <w:p w:rsidR="00021A20" w:rsidRPr="001A00EB" w:rsidRDefault="00021A20" w:rsidP="00021A20">
      <w:pPr>
        <w:autoSpaceDE w:val="0"/>
        <w:autoSpaceDN w:val="0"/>
        <w:adjustRightInd w:val="0"/>
      </w:pPr>
      <w:r w:rsidRPr="001A00EB">
        <w:t>пункты 1 и 2 части 4 статьи 38 Закона № 44-ФЗ вступают в силу с 1 января 2015 года.</w:t>
      </w:r>
    </w:p>
    <w:p w:rsidR="00021A20" w:rsidRPr="001A00EB" w:rsidRDefault="00021A20" w:rsidP="00021A20">
      <w:pPr>
        <w:autoSpaceDE w:val="0"/>
        <w:autoSpaceDN w:val="0"/>
        <w:adjustRightInd w:val="0"/>
      </w:pPr>
      <w:r w:rsidRPr="001A00EB">
        <w:t>4. Пункт 2 части 1, пункты 1 - 3 части 3 статьи 4, статья 20, часть 11 статьи 21, часть 5 статьи 26, пункт 3 статьи 42, часть 1</w:t>
      </w:r>
    </w:p>
    <w:p w:rsidR="00021A20" w:rsidRPr="001A00EB" w:rsidRDefault="00021A20" w:rsidP="00021A20">
      <w:pPr>
        <w:autoSpaceDE w:val="0"/>
        <w:autoSpaceDN w:val="0"/>
        <w:adjustRightInd w:val="0"/>
      </w:pPr>
      <w:r w:rsidRPr="001A00EB">
        <w:t>статьи 97, часть 5, пункт 1 части 8 статьи 99, пункт 12 части 2 статьи 103, пункт 5 части 3 статьи 104 Закона № 44-ФЗ</w:t>
      </w:r>
    </w:p>
    <w:p w:rsidR="00021A20" w:rsidRPr="001A00EB" w:rsidRDefault="00021A20" w:rsidP="00021A20">
      <w:pPr>
        <w:autoSpaceDE w:val="0"/>
        <w:autoSpaceDN w:val="0"/>
        <w:adjustRightInd w:val="0"/>
      </w:pPr>
      <w:r w:rsidRPr="001A00EB">
        <w:t>вступают в силу с 1 января 2016 года.</w:t>
      </w:r>
    </w:p>
    <w:p w:rsidR="00021A20" w:rsidRPr="001A00EB" w:rsidRDefault="00021A20" w:rsidP="00021A20">
      <w:pPr>
        <w:rPr>
          <w:b/>
          <w:bCs/>
        </w:rPr>
      </w:pPr>
      <w:r w:rsidRPr="001A00EB">
        <w:t>5. Часть 4 статьи 23 Закона № 44-ФЗ вступает в силу с 1 января 2017 года.</w:t>
      </w:r>
    </w:p>
    <w:p w:rsidR="00021A20" w:rsidRPr="001A00EB" w:rsidRDefault="00021A20" w:rsidP="00021A20">
      <w:pPr>
        <w:jc w:val="center"/>
        <w:rPr>
          <w:b/>
          <w:bCs/>
        </w:rPr>
      </w:pPr>
    </w:p>
    <w:p w:rsidR="00021A20" w:rsidRPr="001A00EB" w:rsidRDefault="00021A20" w:rsidP="00021A20">
      <w:pPr>
        <w:jc w:val="center"/>
        <w:rPr>
          <w:b/>
          <w:bCs/>
        </w:rPr>
      </w:pPr>
    </w:p>
    <w:p w:rsidR="00021A20" w:rsidRPr="001A00EB" w:rsidRDefault="00021A20" w:rsidP="00021A20">
      <w:pPr>
        <w:autoSpaceDE w:val="0"/>
        <w:autoSpaceDN w:val="0"/>
        <w:adjustRightInd w:val="0"/>
        <w:jc w:val="right"/>
        <w:rPr>
          <w:rFonts w:ascii="TimesNewRoman" w:eastAsiaTheme="minorHAnsi" w:hAnsi="TimesNewRoman" w:cs="TimesNewRoman"/>
          <w:lang w:eastAsia="en-US"/>
        </w:rPr>
      </w:pPr>
    </w:p>
    <w:p w:rsidR="00021A20" w:rsidRPr="001A00EB" w:rsidRDefault="00021A20" w:rsidP="00021A20">
      <w:pPr>
        <w:autoSpaceDE w:val="0"/>
        <w:autoSpaceDN w:val="0"/>
        <w:adjustRightInd w:val="0"/>
        <w:jc w:val="right"/>
        <w:rPr>
          <w:rFonts w:ascii="TimesNewRoman" w:eastAsiaTheme="minorHAnsi" w:hAnsi="TimesNewRoman" w:cs="TimesNewRoman"/>
          <w:lang w:eastAsia="en-US"/>
        </w:rPr>
      </w:pPr>
    </w:p>
    <w:p w:rsidR="00021A20" w:rsidRPr="001A00EB" w:rsidRDefault="00021A20" w:rsidP="00021A20">
      <w:pPr>
        <w:autoSpaceDE w:val="0"/>
        <w:autoSpaceDN w:val="0"/>
        <w:adjustRightInd w:val="0"/>
        <w:jc w:val="right"/>
        <w:rPr>
          <w:rFonts w:ascii="TimesNewRoman" w:eastAsiaTheme="minorHAnsi" w:hAnsi="TimesNewRoman" w:cs="TimesNewRoman"/>
          <w:lang w:eastAsia="en-US"/>
        </w:rPr>
      </w:pPr>
    </w:p>
    <w:p w:rsidR="00021A20" w:rsidRPr="001A00EB" w:rsidRDefault="00021A20" w:rsidP="00021A20">
      <w:pPr>
        <w:autoSpaceDE w:val="0"/>
        <w:autoSpaceDN w:val="0"/>
        <w:adjustRightInd w:val="0"/>
        <w:jc w:val="right"/>
        <w:rPr>
          <w:rFonts w:ascii="TimesNewRoman" w:eastAsiaTheme="minorHAnsi" w:hAnsi="TimesNewRoman" w:cs="TimesNewRoman"/>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FD51F6" w:rsidRPr="001A00EB" w:rsidRDefault="00FD51F6" w:rsidP="00021A20">
      <w:pPr>
        <w:autoSpaceDE w:val="0"/>
        <w:autoSpaceDN w:val="0"/>
        <w:adjustRightInd w:val="0"/>
        <w:jc w:val="right"/>
        <w:rPr>
          <w:rFonts w:eastAsiaTheme="minorHAnsi"/>
          <w:sz w:val="28"/>
          <w:szCs w:val="28"/>
          <w:lang w:eastAsia="en-US"/>
        </w:rPr>
      </w:pPr>
    </w:p>
    <w:p w:rsidR="00021A20" w:rsidRPr="001A00EB" w:rsidRDefault="00FD51F6" w:rsidP="00021A20">
      <w:pPr>
        <w:autoSpaceDE w:val="0"/>
        <w:autoSpaceDN w:val="0"/>
        <w:adjustRightInd w:val="0"/>
        <w:jc w:val="right"/>
        <w:rPr>
          <w:rFonts w:eastAsiaTheme="minorHAnsi"/>
          <w:sz w:val="28"/>
          <w:szCs w:val="28"/>
          <w:lang w:eastAsia="en-US"/>
        </w:rPr>
      </w:pPr>
      <w:r w:rsidRPr="001A00EB">
        <w:rPr>
          <w:rFonts w:eastAsiaTheme="minorHAnsi"/>
          <w:sz w:val="28"/>
          <w:szCs w:val="28"/>
          <w:lang w:eastAsia="en-US"/>
        </w:rPr>
        <w:t>Приложение</w:t>
      </w:r>
      <w:r w:rsidR="00021A20" w:rsidRPr="001A00EB">
        <w:rPr>
          <w:rFonts w:eastAsiaTheme="minorHAnsi"/>
          <w:sz w:val="28"/>
          <w:szCs w:val="28"/>
          <w:lang w:eastAsia="en-US"/>
        </w:rPr>
        <w:t xml:space="preserve"> </w:t>
      </w:r>
      <w:r w:rsidR="004E5B46">
        <w:rPr>
          <w:rFonts w:eastAsiaTheme="minorHAnsi"/>
          <w:sz w:val="28"/>
          <w:szCs w:val="28"/>
          <w:lang w:eastAsia="en-US"/>
        </w:rPr>
        <w:t>№2</w:t>
      </w:r>
    </w:p>
    <w:p w:rsidR="00021A20" w:rsidRPr="001A00EB" w:rsidRDefault="00021A20" w:rsidP="00021A20">
      <w:pPr>
        <w:autoSpaceDE w:val="0"/>
        <w:autoSpaceDN w:val="0"/>
        <w:adjustRightInd w:val="0"/>
        <w:jc w:val="right"/>
        <w:rPr>
          <w:rFonts w:eastAsiaTheme="minorHAnsi"/>
          <w:sz w:val="28"/>
          <w:szCs w:val="28"/>
          <w:lang w:eastAsia="en-US"/>
        </w:rPr>
      </w:pPr>
      <w:r w:rsidRPr="001A00EB">
        <w:rPr>
          <w:rFonts w:eastAsiaTheme="minorHAnsi"/>
          <w:sz w:val="28"/>
          <w:szCs w:val="28"/>
          <w:lang w:eastAsia="en-US"/>
        </w:rPr>
        <w:t>к Методическим рекомендациям по</w:t>
      </w:r>
    </w:p>
    <w:p w:rsidR="00021A20" w:rsidRPr="001A00EB" w:rsidRDefault="00021A20" w:rsidP="00021A20">
      <w:pPr>
        <w:autoSpaceDE w:val="0"/>
        <w:autoSpaceDN w:val="0"/>
        <w:adjustRightInd w:val="0"/>
        <w:jc w:val="right"/>
        <w:rPr>
          <w:rFonts w:eastAsiaTheme="minorHAnsi"/>
          <w:sz w:val="28"/>
          <w:szCs w:val="28"/>
          <w:lang w:eastAsia="en-US"/>
        </w:rPr>
      </w:pPr>
      <w:r w:rsidRPr="001A00EB">
        <w:rPr>
          <w:rFonts w:eastAsiaTheme="minorHAnsi"/>
          <w:sz w:val="28"/>
          <w:szCs w:val="28"/>
          <w:lang w:eastAsia="en-US"/>
        </w:rPr>
        <w:t>проведению аудита в сфере закупок</w:t>
      </w:r>
    </w:p>
    <w:p w:rsidR="00021A20" w:rsidRPr="001A00EB" w:rsidRDefault="00021A20" w:rsidP="00021A20">
      <w:pPr>
        <w:autoSpaceDE w:val="0"/>
        <w:autoSpaceDN w:val="0"/>
        <w:adjustRightInd w:val="0"/>
        <w:ind w:firstLine="709"/>
        <w:jc w:val="center"/>
        <w:rPr>
          <w:rFonts w:eastAsiaTheme="minorHAnsi"/>
          <w:b/>
          <w:bCs/>
          <w:sz w:val="28"/>
          <w:szCs w:val="28"/>
          <w:lang w:eastAsia="en-US"/>
        </w:rPr>
      </w:pPr>
    </w:p>
    <w:p w:rsidR="00021A20" w:rsidRPr="001A00EB" w:rsidRDefault="00021A20" w:rsidP="00021A20">
      <w:pPr>
        <w:autoSpaceDE w:val="0"/>
        <w:autoSpaceDN w:val="0"/>
        <w:adjustRightInd w:val="0"/>
        <w:ind w:firstLine="709"/>
        <w:jc w:val="center"/>
        <w:rPr>
          <w:rFonts w:eastAsiaTheme="minorHAnsi"/>
          <w:b/>
          <w:bCs/>
          <w:sz w:val="28"/>
          <w:szCs w:val="28"/>
          <w:lang w:eastAsia="en-US"/>
        </w:rPr>
      </w:pPr>
    </w:p>
    <w:p w:rsidR="00021A20" w:rsidRPr="001A00EB" w:rsidRDefault="00021A20" w:rsidP="00021A20">
      <w:pPr>
        <w:autoSpaceDE w:val="0"/>
        <w:autoSpaceDN w:val="0"/>
        <w:adjustRightInd w:val="0"/>
        <w:ind w:firstLine="709"/>
        <w:jc w:val="center"/>
        <w:rPr>
          <w:rFonts w:eastAsiaTheme="minorHAnsi"/>
          <w:b/>
          <w:bCs/>
          <w:sz w:val="28"/>
          <w:szCs w:val="28"/>
          <w:lang w:eastAsia="en-US"/>
        </w:rPr>
      </w:pPr>
    </w:p>
    <w:p w:rsidR="00021A20" w:rsidRPr="001A00EB" w:rsidRDefault="00021A20" w:rsidP="00021A20">
      <w:pPr>
        <w:autoSpaceDE w:val="0"/>
        <w:autoSpaceDN w:val="0"/>
        <w:adjustRightInd w:val="0"/>
        <w:ind w:firstLine="709"/>
        <w:jc w:val="center"/>
        <w:rPr>
          <w:rFonts w:eastAsiaTheme="minorHAnsi"/>
          <w:b/>
          <w:bCs/>
          <w:sz w:val="28"/>
          <w:szCs w:val="28"/>
          <w:lang w:eastAsia="en-US"/>
        </w:rPr>
      </w:pPr>
      <w:r w:rsidRPr="001A00EB">
        <w:rPr>
          <w:rFonts w:eastAsiaTheme="minorHAnsi"/>
          <w:b/>
          <w:bCs/>
          <w:sz w:val="28"/>
          <w:szCs w:val="28"/>
          <w:lang w:eastAsia="en-US"/>
        </w:rPr>
        <w:t>Структура</w:t>
      </w:r>
    </w:p>
    <w:p w:rsidR="00021A20" w:rsidRPr="001A00EB" w:rsidRDefault="00021A20" w:rsidP="00021A20">
      <w:pPr>
        <w:autoSpaceDE w:val="0"/>
        <w:autoSpaceDN w:val="0"/>
        <w:adjustRightInd w:val="0"/>
        <w:ind w:firstLine="709"/>
        <w:jc w:val="center"/>
        <w:rPr>
          <w:rFonts w:eastAsiaTheme="minorHAnsi"/>
          <w:b/>
          <w:bCs/>
          <w:sz w:val="28"/>
          <w:szCs w:val="28"/>
          <w:lang w:eastAsia="en-US"/>
        </w:rPr>
      </w:pPr>
      <w:r w:rsidRPr="001A00EB">
        <w:rPr>
          <w:rFonts w:eastAsiaTheme="minorHAnsi"/>
          <w:b/>
          <w:bCs/>
          <w:sz w:val="28"/>
          <w:szCs w:val="28"/>
          <w:lang w:eastAsia="en-US"/>
        </w:rPr>
        <w:t>отчета (раздела отчета) о результатах аудита в сфере закупок</w:t>
      </w:r>
    </w:p>
    <w:p w:rsidR="00021A20" w:rsidRPr="001A00EB" w:rsidRDefault="00021A20" w:rsidP="00021A20">
      <w:pPr>
        <w:autoSpaceDE w:val="0"/>
        <w:autoSpaceDN w:val="0"/>
        <w:adjustRightInd w:val="0"/>
        <w:ind w:firstLine="709"/>
        <w:jc w:val="center"/>
        <w:rPr>
          <w:rFonts w:eastAsiaTheme="minorHAnsi"/>
          <w:b/>
          <w:bCs/>
          <w:sz w:val="28"/>
          <w:szCs w:val="28"/>
          <w:lang w:eastAsia="en-US"/>
        </w:rPr>
      </w:pP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1. Анализ количества и объемов закупок объекта аудита (контроля)за последний отчетный период, в том числе в разрезе способов</w:t>
      </w:r>
      <w:r w:rsidR="00FD51F6" w:rsidRPr="001A00EB">
        <w:rPr>
          <w:rFonts w:eastAsiaTheme="minorHAnsi"/>
          <w:sz w:val="28"/>
          <w:szCs w:val="28"/>
          <w:lang w:eastAsia="en-US"/>
        </w:rPr>
        <w:t xml:space="preserve"> </w:t>
      </w:r>
      <w:r w:rsidRPr="001A00EB">
        <w:rPr>
          <w:rFonts w:eastAsiaTheme="minorHAnsi"/>
          <w:sz w:val="28"/>
          <w:szCs w:val="28"/>
          <w:lang w:eastAsia="en-US"/>
        </w:rPr>
        <w:t>осуществления закупок (конкурентные способы, закупки у единственного</w:t>
      </w:r>
      <w:r w:rsidR="00FD51F6" w:rsidRPr="001A00EB">
        <w:rPr>
          <w:rFonts w:eastAsiaTheme="minorHAnsi"/>
          <w:sz w:val="28"/>
          <w:szCs w:val="28"/>
          <w:lang w:eastAsia="en-US"/>
        </w:rPr>
        <w:t xml:space="preserve"> </w:t>
      </w:r>
      <w:r w:rsidRPr="001A00EB">
        <w:rPr>
          <w:rFonts w:eastAsiaTheme="minorHAnsi"/>
          <w:sz w:val="28"/>
          <w:szCs w:val="28"/>
          <w:lang w:eastAsia="en-US"/>
        </w:rPr>
        <w:t xml:space="preserve">поставщика (подрядчика, исполнителя), включая закупки до </w:t>
      </w:r>
      <w:r w:rsidR="00FD51F6" w:rsidRPr="001A00EB">
        <w:rPr>
          <w:rFonts w:eastAsiaTheme="minorHAnsi"/>
          <w:sz w:val="28"/>
          <w:szCs w:val="28"/>
          <w:lang w:eastAsia="en-US"/>
        </w:rPr>
        <w:t xml:space="preserve">600 тысяч </w:t>
      </w:r>
      <w:r w:rsidRPr="001A00EB">
        <w:rPr>
          <w:rFonts w:eastAsiaTheme="minorHAnsi"/>
          <w:sz w:val="28"/>
          <w:szCs w:val="28"/>
          <w:lang w:eastAsia="en-US"/>
        </w:rPr>
        <w:t>рублей).</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2. Анализ закупок, осуществленных неконкурентными способами,</w:t>
      </w:r>
      <w:r w:rsidR="00FD51F6" w:rsidRPr="001A00EB">
        <w:rPr>
          <w:rFonts w:eastAsiaTheme="minorHAnsi"/>
          <w:sz w:val="28"/>
          <w:szCs w:val="28"/>
          <w:lang w:eastAsia="en-US"/>
        </w:rPr>
        <w:t xml:space="preserve"> </w:t>
      </w:r>
      <w:r w:rsidRPr="001A00EB">
        <w:rPr>
          <w:rFonts w:eastAsiaTheme="minorHAnsi"/>
          <w:sz w:val="28"/>
          <w:szCs w:val="28"/>
          <w:lang w:eastAsia="en-US"/>
        </w:rPr>
        <w:t>в том числе по итогам несостоявшихся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3. Оценка и сравнительный анализ эффективности закупок, а также</w:t>
      </w:r>
      <w:r w:rsidR="00FD51F6" w:rsidRPr="001A00EB">
        <w:rPr>
          <w:rFonts w:eastAsiaTheme="minorHAnsi"/>
          <w:sz w:val="28"/>
          <w:szCs w:val="28"/>
          <w:lang w:eastAsia="en-US"/>
        </w:rPr>
        <w:t xml:space="preserve"> </w:t>
      </w:r>
      <w:r w:rsidRPr="001A00EB">
        <w:rPr>
          <w:rFonts w:eastAsiaTheme="minorHAnsi"/>
          <w:sz w:val="28"/>
          <w:szCs w:val="28"/>
          <w:lang w:eastAsia="en-US"/>
        </w:rPr>
        <w:t>соотнесение их с показателями конкуренции при осуществлении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4. Количество и объем проверенных закупок (в разрезе способов</w:t>
      </w:r>
      <w:r w:rsidR="00FD51F6" w:rsidRPr="001A00EB">
        <w:rPr>
          <w:rFonts w:eastAsiaTheme="minorHAnsi"/>
          <w:sz w:val="28"/>
          <w:szCs w:val="28"/>
          <w:lang w:eastAsia="en-US"/>
        </w:rPr>
        <w:t xml:space="preserve"> </w:t>
      </w:r>
      <w:r w:rsidRPr="001A00EB">
        <w:rPr>
          <w:rFonts w:eastAsiaTheme="minorHAnsi"/>
          <w:sz w:val="28"/>
          <w:szCs w:val="28"/>
          <w:lang w:eastAsia="en-US"/>
        </w:rPr>
        <w:t>закупок) объекта аудита (контроля).</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5. Анализ организационного и нормативного обеспечения закупок у</w:t>
      </w:r>
      <w:r w:rsidR="00FD51F6" w:rsidRPr="001A00EB">
        <w:rPr>
          <w:rFonts w:eastAsiaTheme="minorHAnsi"/>
          <w:sz w:val="28"/>
          <w:szCs w:val="28"/>
          <w:lang w:eastAsia="en-US"/>
        </w:rPr>
        <w:t xml:space="preserve"> </w:t>
      </w:r>
      <w:r w:rsidRPr="001A00EB">
        <w:rPr>
          <w:rFonts w:eastAsiaTheme="minorHAnsi"/>
          <w:sz w:val="28"/>
          <w:szCs w:val="28"/>
          <w:lang w:eastAsia="en-US"/>
        </w:rPr>
        <w:t>объекта аудита (контроля), включая оценку системы ведомственного</w:t>
      </w:r>
      <w:r w:rsidR="00FD51F6" w:rsidRPr="001A00EB">
        <w:rPr>
          <w:rFonts w:eastAsiaTheme="minorHAnsi"/>
          <w:sz w:val="28"/>
          <w:szCs w:val="28"/>
          <w:lang w:eastAsia="en-US"/>
        </w:rPr>
        <w:t xml:space="preserve"> </w:t>
      </w:r>
      <w:r w:rsidRPr="001A00EB">
        <w:rPr>
          <w:rFonts w:eastAsiaTheme="minorHAnsi"/>
          <w:sz w:val="28"/>
          <w:szCs w:val="28"/>
          <w:lang w:eastAsia="en-US"/>
        </w:rPr>
        <w:t>контроля в сфере закупок и контроля в сфере закупок, осуществляемого</w:t>
      </w:r>
      <w:r w:rsidR="00FD51F6" w:rsidRPr="001A00EB">
        <w:rPr>
          <w:rFonts w:eastAsiaTheme="minorHAnsi"/>
          <w:sz w:val="28"/>
          <w:szCs w:val="28"/>
          <w:lang w:eastAsia="en-US"/>
        </w:rPr>
        <w:t xml:space="preserve"> </w:t>
      </w:r>
      <w:r w:rsidRPr="001A00EB">
        <w:rPr>
          <w:rFonts w:eastAsiaTheme="minorHAnsi"/>
          <w:sz w:val="28"/>
          <w:szCs w:val="28"/>
          <w:lang w:eastAsia="en-US"/>
        </w:rPr>
        <w:t>заказчиком.</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6. Оценка системы планирования закупок объектом аудита(контроля), включая анализ качества исполнения плана закупок (плана-графика закупок).</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7. Оценка процесса обоснования закупок объектом аудита(контроля), включая анализ нормирования и установления начальных(максимальных) цен контрактов.</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8. Оценка процесса осуществления закупок объектом аудита(контроля) на предмет наличия (отсутствия) факторов, ограничивающих</w:t>
      </w:r>
      <w:r w:rsidR="00FD51F6" w:rsidRPr="001A00EB">
        <w:rPr>
          <w:rFonts w:eastAsiaTheme="minorHAnsi"/>
          <w:sz w:val="28"/>
          <w:szCs w:val="28"/>
          <w:lang w:eastAsia="en-US"/>
        </w:rPr>
        <w:t xml:space="preserve"> </w:t>
      </w:r>
      <w:r w:rsidRPr="001A00EB">
        <w:rPr>
          <w:rFonts w:eastAsiaTheme="minorHAnsi"/>
          <w:sz w:val="28"/>
          <w:szCs w:val="28"/>
          <w:lang w:eastAsia="en-US"/>
        </w:rPr>
        <w:t>число участников закупок и достижение экономии бюджетных средств.</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9. Оценка эффективности системы управления контрактами,</w:t>
      </w:r>
      <w:r w:rsidR="00FD51F6" w:rsidRPr="001A00EB">
        <w:rPr>
          <w:rFonts w:eastAsiaTheme="minorHAnsi"/>
          <w:sz w:val="28"/>
          <w:szCs w:val="28"/>
          <w:lang w:eastAsia="en-US"/>
        </w:rPr>
        <w:t xml:space="preserve"> </w:t>
      </w:r>
      <w:r w:rsidRPr="001A00EB">
        <w:rPr>
          <w:rFonts w:eastAsiaTheme="minorHAnsi"/>
          <w:sz w:val="28"/>
          <w:szCs w:val="28"/>
          <w:lang w:eastAsia="en-US"/>
        </w:rPr>
        <w:t>включая своевременность действий объекта аудита (контроля) по</w:t>
      </w:r>
      <w:r w:rsidR="00FD51F6" w:rsidRPr="001A00EB">
        <w:rPr>
          <w:rFonts w:eastAsiaTheme="minorHAnsi"/>
          <w:sz w:val="28"/>
          <w:szCs w:val="28"/>
          <w:lang w:eastAsia="en-US"/>
        </w:rPr>
        <w:t xml:space="preserve"> </w:t>
      </w:r>
      <w:r w:rsidRPr="001A00EB">
        <w:rPr>
          <w:rFonts w:eastAsiaTheme="minorHAnsi"/>
          <w:sz w:val="28"/>
          <w:szCs w:val="28"/>
          <w:lang w:eastAsia="en-US"/>
        </w:rPr>
        <w:t>реализации условий контракта, применения обеспечительных мер и мер</w:t>
      </w:r>
      <w:r w:rsidR="00FD51F6" w:rsidRPr="001A00EB">
        <w:rPr>
          <w:rFonts w:eastAsiaTheme="minorHAnsi"/>
          <w:sz w:val="28"/>
          <w:szCs w:val="28"/>
          <w:lang w:eastAsia="en-US"/>
        </w:rPr>
        <w:t xml:space="preserve"> </w:t>
      </w:r>
      <w:r w:rsidRPr="001A00EB">
        <w:rPr>
          <w:rFonts w:eastAsiaTheme="minorHAnsi"/>
          <w:sz w:val="28"/>
          <w:szCs w:val="28"/>
          <w:lang w:eastAsia="en-US"/>
        </w:rPr>
        <w:t>ответственности по контракту и их влияние на достижение целей</w:t>
      </w:r>
      <w:r w:rsidR="00FD51F6" w:rsidRPr="001A00EB">
        <w:rPr>
          <w:rFonts w:eastAsiaTheme="minorHAnsi"/>
          <w:sz w:val="28"/>
          <w:szCs w:val="28"/>
          <w:lang w:eastAsia="en-US"/>
        </w:rPr>
        <w:t xml:space="preserve"> </w:t>
      </w:r>
      <w:r w:rsidRPr="001A00EB">
        <w:rPr>
          <w:rFonts w:eastAsiaTheme="minorHAnsi"/>
          <w:sz w:val="28"/>
          <w:szCs w:val="28"/>
          <w:lang w:eastAsia="en-US"/>
        </w:rPr>
        <w:t>осуществления закупки.</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10. Оценка законности расходов на закупки объектом аудита(контроля) в разрезе этапов закупочной деятельности (планирование,</w:t>
      </w:r>
      <w:r w:rsidR="00FD51F6" w:rsidRPr="001A00EB">
        <w:rPr>
          <w:rFonts w:eastAsiaTheme="minorHAnsi"/>
          <w:sz w:val="28"/>
          <w:szCs w:val="28"/>
          <w:lang w:eastAsia="en-US"/>
        </w:rPr>
        <w:t xml:space="preserve"> </w:t>
      </w:r>
      <w:r w:rsidRPr="001A00EB">
        <w:rPr>
          <w:rFonts w:eastAsiaTheme="minorHAnsi"/>
          <w:sz w:val="28"/>
          <w:szCs w:val="28"/>
          <w:lang w:eastAsia="en-US"/>
        </w:rPr>
        <w:t>осуществление закупок, заключение и исполнение контрактов) с указанием</w:t>
      </w:r>
      <w:r w:rsidR="00FD51F6" w:rsidRPr="001A00EB">
        <w:rPr>
          <w:rFonts w:eastAsiaTheme="minorHAnsi"/>
          <w:sz w:val="28"/>
          <w:szCs w:val="28"/>
          <w:lang w:eastAsia="en-US"/>
        </w:rPr>
        <w:t xml:space="preserve"> </w:t>
      </w:r>
      <w:r w:rsidRPr="001A00EB">
        <w:rPr>
          <w:rFonts w:eastAsiaTheme="minorHAnsi"/>
          <w:sz w:val="28"/>
          <w:szCs w:val="28"/>
          <w:lang w:eastAsia="en-US"/>
        </w:rPr>
        <w:t>конкретных нарушений законодательства о контрактной системе, в том</w:t>
      </w:r>
      <w:r w:rsidR="00FD51F6" w:rsidRPr="001A00EB">
        <w:rPr>
          <w:rFonts w:eastAsiaTheme="minorHAnsi"/>
          <w:sz w:val="28"/>
          <w:szCs w:val="28"/>
          <w:lang w:eastAsia="en-US"/>
        </w:rPr>
        <w:t xml:space="preserve"> </w:t>
      </w:r>
      <w:r w:rsidRPr="001A00EB">
        <w:rPr>
          <w:rFonts w:eastAsiaTheme="minorHAnsi"/>
          <w:sz w:val="28"/>
          <w:szCs w:val="28"/>
          <w:lang w:eastAsia="en-US"/>
        </w:rPr>
        <w:t>числе влекущих неэффективное расходование бюджетных средств.</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11. Указание количества и объема закупок объекта аудита(контроля), в которых выявлены нарушения законодательства</w:t>
      </w:r>
      <w:r w:rsidR="00FD51F6" w:rsidRPr="001A00EB">
        <w:rPr>
          <w:rFonts w:eastAsiaTheme="minorHAnsi"/>
          <w:sz w:val="28"/>
          <w:szCs w:val="28"/>
          <w:lang w:eastAsia="en-US"/>
        </w:rPr>
        <w:t xml:space="preserve"> </w:t>
      </w:r>
      <w:r w:rsidRPr="001A00EB">
        <w:rPr>
          <w:rFonts w:eastAsiaTheme="minorHAnsi"/>
          <w:sz w:val="28"/>
          <w:szCs w:val="28"/>
          <w:lang w:eastAsia="en-US"/>
        </w:rPr>
        <w:t>о контрактной системе в разрезе этапов закупочной деятельности</w:t>
      </w:r>
      <w:r w:rsidR="00FD51F6" w:rsidRPr="001A00EB">
        <w:rPr>
          <w:rFonts w:eastAsiaTheme="minorHAnsi"/>
          <w:sz w:val="28"/>
          <w:szCs w:val="28"/>
          <w:lang w:eastAsia="en-US"/>
        </w:rPr>
        <w:t xml:space="preserve"> </w:t>
      </w:r>
      <w:r w:rsidRPr="001A00EB">
        <w:rPr>
          <w:rFonts w:eastAsiaTheme="minorHAnsi"/>
          <w:sz w:val="28"/>
          <w:szCs w:val="28"/>
          <w:lang w:eastAsia="en-US"/>
        </w:rPr>
        <w:t>(планирование, осуществление закупок, заключение и исполнение</w:t>
      </w:r>
      <w:r w:rsidR="00FD51F6" w:rsidRPr="001A00EB">
        <w:rPr>
          <w:rFonts w:eastAsiaTheme="minorHAnsi"/>
          <w:sz w:val="28"/>
          <w:szCs w:val="28"/>
          <w:lang w:eastAsia="en-US"/>
        </w:rPr>
        <w:t xml:space="preserve"> </w:t>
      </w:r>
      <w:r w:rsidRPr="001A00EB">
        <w:rPr>
          <w:rFonts w:eastAsiaTheme="minorHAnsi"/>
          <w:sz w:val="28"/>
          <w:szCs w:val="28"/>
          <w:lang w:eastAsia="en-US"/>
        </w:rPr>
        <w:t>контрактов).</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lastRenderedPageBreak/>
        <w:t>12. Указание выявленных у объекта аудита (контроля) нарушений</w:t>
      </w:r>
      <w:r w:rsidR="00FD51F6" w:rsidRPr="001A00EB">
        <w:rPr>
          <w:rFonts w:eastAsiaTheme="minorHAnsi"/>
          <w:sz w:val="28"/>
          <w:szCs w:val="28"/>
          <w:lang w:eastAsia="en-US"/>
        </w:rPr>
        <w:t xml:space="preserve"> </w:t>
      </w:r>
      <w:r w:rsidRPr="001A00EB">
        <w:rPr>
          <w:rFonts w:eastAsiaTheme="minorHAnsi"/>
          <w:sz w:val="28"/>
          <w:szCs w:val="28"/>
          <w:lang w:eastAsia="en-US"/>
        </w:rPr>
        <w:t>законодательства о контрактной системе, содержащих признаки</w:t>
      </w:r>
      <w:r w:rsidR="00FD51F6" w:rsidRPr="001A00EB">
        <w:rPr>
          <w:rFonts w:eastAsiaTheme="minorHAnsi"/>
          <w:sz w:val="28"/>
          <w:szCs w:val="28"/>
          <w:lang w:eastAsia="en-US"/>
        </w:rPr>
        <w:t xml:space="preserve"> </w:t>
      </w:r>
      <w:r w:rsidRPr="001A00EB">
        <w:rPr>
          <w:rFonts w:eastAsiaTheme="minorHAnsi"/>
          <w:sz w:val="28"/>
          <w:szCs w:val="28"/>
          <w:lang w:eastAsia="en-US"/>
        </w:rPr>
        <w:t>административного правонарушения и влекущих уголовное наказание.</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13. Анализ и оценка результативности расходов на закупки (наличие</w:t>
      </w:r>
      <w:r w:rsidR="00FD51F6" w:rsidRPr="001A00EB">
        <w:rPr>
          <w:rFonts w:eastAsiaTheme="minorHAnsi"/>
          <w:sz w:val="28"/>
          <w:szCs w:val="28"/>
          <w:lang w:eastAsia="en-US"/>
        </w:rPr>
        <w:t xml:space="preserve"> </w:t>
      </w:r>
      <w:r w:rsidRPr="001A00EB">
        <w:rPr>
          <w:rFonts w:eastAsiaTheme="minorHAnsi"/>
          <w:sz w:val="28"/>
          <w:szCs w:val="28"/>
          <w:lang w:eastAsia="en-US"/>
        </w:rPr>
        <w:t>товаров, работ и услуг в запланированном количестве (объеме) и качестве) и</w:t>
      </w:r>
      <w:r w:rsidR="00FD51F6" w:rsidRPr="001A00EB">
        <w:rPr>
          <w:rFonts w:eastAsiaTheme="minorHAnsi"/>
          <w:sz w:val="28"/>
          <w:szCs w:val="28"/>
          <w:lang w:eastAsia="en-US"/>
        </w:rPr>
        <w:t xml:space="preserve"> </w:t>
      </w:r>
      <w:r w:rsidRPr="001A00EB">
        <w:rPr>
          <w:rFonts w:eastAsiaTheme="minorHAnsi"/>
          <w:sz w:val="28"/>
          <w:szCs w:val="28"/>
          <w:lang w:eastAsia="en-US"/>
        </w:rPr>
        <w:t>достижение целей осуществления закупок объектом аудита (контроля).</w:t>
      </w:r>
    </w:p>
    <w:p w:rsidR="00021A20" w:rsidRPr="001A00EB" w:rsidRDefault="00021A20" w:rsidP="00021A20">
      <w:pPr>
        <w:autoSpaceDE w:val="0"/>
        <w:autoSpaceDN w:val="0"/>
        <w:adjustRightInd w:val="0"/>
        <w:ind w:firstLine="709"/>
        <w:jc w:val="both"/>
        <w:rPr>
          <w:rFonts w:eastAsiaTheme="minorHAnsi"/>
          <w:sz w:val="28"/>
          <w:szCs w:val="28"/>
          <w:lang w:eastAsia="en-US"/>
        </w:rPr>
      </w:pPr>
      <w:r w:rsidRPr="001A00EB">
        <w:rPr>
          <w:rFonts w:eastAsiaTheme="minorHAnsi"/>
          <w:sz w:val="28"/>
          <w:szCs w:val="28"/>
          <w:lang w:eastAsia="en-US"/>
        </w:rPr>
        <w:t>14. Выводы о результатах аудита в сфере закупок с указанием</w:t>
      </w:r>
      <w:r w:rsidR="00FD51F6" w:rsidRPr="001A00EB">
        <w:rPr>
          <w:rFonts w:eastAsiaTheme="minorHAnsi"/>
          <w:sz w:val="28"/>
          <w:szCs w:val="28"/>
          <w:lang w:eastAsia="en-US"/>
        </w:rPr>
        <w:t xml:space="preserve"> </w:t>
      </w:r>
      <w:r w:rsidRPr="001A00EB">
        <w:rPr>
          <w:rFonts w:eastAsiaTheme="minorHAnsi"/>
          <w:sz w:val="28"/>
          <w:szCs w:val="28"/>
          <w:lang w:eastAsia="en-US"/>
        </w:rPr>
        <w:t>причин выявленных у объекта аудита (контроля) отклонений, нарушений и</w:t>
      </w:r>
      <w:r w:rsidR="00FD51F6" w:rsidRPr="001A00EB">
        <w:rPr>
          <w:rFonts w:eastAsiaTheme="minorHAnsi"/>
          <w:sz w:val="28"/>
          <w:szCs w:val="28"/>
          <w:lang w:eastAsia="en-US"/>
        </w:rPr>
        <w:t xml:space="preserve"> </w:t>
      </w:r>
      <w:r w:rsidRPr="001A00EB">
        <w:rPr>
          <w:rFonts w:eastAsiaTheme="minorHAnsi"/>
          <w:sz w:val="28"/>
          <w:szCs w:val="28"/>
          <w:lang w:eastAsia="en-US"/>
        </w:rPr>
        <w:t>недостатков.</w:t>
      </w:r>
    </w:p>
    <w:p w:rsidR="00021A20" w:rsidRPr="001A00EB" w:rsidRDefault="00021A20" w:rsidP="00021A20">
      <w:pPr>
        <w:autoSpaceDE w:val="0"/>
        <w:autoSpaceDN w:val="0"/>
        <w:adjustRightInd w:val="0"/>
        <w:ind w:firstLine="709"/>
        <w:jc w:val="both"/>
        <w:rPr>
          <w:sz w:val="28"/>
          <w:szCs w:val="28"/>
        </w:rPr>
      </w:pPr>
      <w:r w:rsidRPr="001A00EB">
        <w:rPr>
          <w:rFonts w:eastAsiaTheme="minorHAnsi"/>
          <w:sz w:val="28"/>
          <w:szCs w:val="28"/>
          <w:lang w:eastAsia="en-US"/>
        </w:rPr>
        <w:t>15. Предложения (рекомендации) по результатам аудита в сфере</w:t>
      </w:r>
      <w:r w:rsidR="00FD51F6" w:rsidRPr="001A00EB">
        <w:rPr>
          <w:rFonts w:eastAsiaTheme="minorHAnsi"/>
          <w:sz w:val="28"/>
          <w:szCs w:val="28"/>
          <w:lang w:eastAsia="en-US"/>
        </w:rPr>
        <w:t xml:space="preserve"> </w:t>
      </w:r>
      <w:r w:rsidRPr="001A00EB">
        <w:rPr>
          <w:rFonts w:eastAsiaTheme="minorHAnsi"/>
          <w:sz w:val="28"/>
          <w:szCs w:val="28"/>
          <w:lang w:eastAsia="en-US"/>
        </w:rPr>
        <w:t>закупок.</w:t>
      </w:r>
    </w:p>
    <w:p w:rsidR="00021A20" w:rsidRPr="001A00EB" w:rsidRDefault="00021A20" w:rsidP="00021A20"/>
    <w:p w:rsidR="00021A20" w:rsidRPr="001A00EB" w:rsidRDefault="00021A20" w:rsidP="00021A20">
      <w:pPr>
        <w:spacing w:after="200" w:line="276" w:lineRule="auto"/>
        <w:rPr>
          <w:rFonts w:ascii="TimesNewRoman" w:eastAsiaTheme="minorHAnsi" w:hAnsi="TimesNewRoman" w:cs="TimesNewRoman"/>
          <w:lang w:eastAsia="en-US"/>
        </w:rPr>
      </w:pPr>
      <w:r w:rsidRPr="001A00EB">
        <w:rPr>
          <w:rFonts w:ascii="TimesNewRoman" w:eastAsiaTheme="minorHAnsi" w:hAnsi="TimesNewRoman" w:cs="TimesNewRoman"/>
          <w:lang w:eastAsia="en-US"/>
        </w:rPr>
        <w:br w:type="page"/>
      </w:r>
    </w:p>
    <w:p w:rsidR="00021A20" w:rsidRPr="004E5B46" w:rsidRDefault="00021A20" w:rsidP="00021A20">
      <w:pPr>
        <w:autoSpaceDE w:val="0"/>
        <w:autoSpaceDN w:val="0"/>
        <w:adjustRightInd w:val="0"/>
        <w:jc w:val="right"/>
        <w:rPr>
          <w:sz w:val="28"/>
          <w:szCs w:val="28"/>
        </w:rPr>
      </w:pPr>
      <w:r w:rsidRPr="004E5B46">
        <w:rPr>
          <w:sz w:val="28"/>
          <w:szCs w:val="28"/>
        </w:rPr>
        <w:lastRenderedPageBreak/>
        <w:t xml:space="preserve">Приложение </w:t>
      </w:r>
      <w:r w:rsidR="004E5B46" w:rsidRPr="004E5B46">
        <w:rPr>
          <w:sz w:val="28"/>
          <w:szCs w:val="28"/>
        </w:rPr>
        <w:t>№</w:t>
      </w:r>
      <w:r w:rsidRPr="004E5B46">
        <w:rPr>
          <w:sz w:val="28"/>
          <w:szCs w:val="28"/>
        </w:rPr>
        <w:t>3</w:t>
      </w:r>
    </w:p>
    <w:p w:rsidR="00021A20" w:rsidRPr="004E5B46" w:rsidRDefault="00021A20" w:rsidP="00021A20">
      <w:pPr>
        <w:autoSpaceDE w:val="0"/>
        <w:autoSpaceDN w:val="0"/>
        <w:adjustRightInd w:val="0"/>
        <w:jc w:val="right"/>
        <w:rPr>
          <w:sz w:val="28"/>
          <w:szCs w:val="28"/>
        </w:rPr>
      </w:pPr>
      <w:r w:rsidRPr="004E5B46">
        <w:rPr>
          <w:sz w:val="28"/>
          <w:szCs w:val="28"/>
        </w:rPr>
        <w:t>к Методическим рекомендациям по</w:t>
      </w:r>
    </w:p>
    <w:p w:rsidR="00021A20" w:rsidRPr="004E5B46" w:rsidRDefault="00021A20" w:rsidP="00021A20">
      <w:pPr>
        <w:jc w:val="right"/>
        <w:rPr>
          <w:sz w:val="28"/>
          <w:szCs w:val="28"/>
        </w:rPr>
      </w:pPr>
      <w:r w:rsidRPr="004E5B46">
        <w:rPr>
          <w:sz w:val="28"/>
          <w:szCs w:val="28"/>
        </w:rPr>
        <w:t>проведению аудита в сфере закупок</w:t>
      </w:r>
    </w:p>
    <w:p w:rsidR="00021A20" w:rsidRPr="001A00EB" w:rsidRDefault="00021A20" w:rsidP="00021A20">
      <w:pPr>
        <w:jc w:val="center"/>
        <w:rPr>
          <w:sz w:val="10"/>
          <w:szCs w:val="10"/>
        </w:rPr>
      </w:pPr>
    </w:p>
    <w:p w:rsidR="004E5B46" w:rsidRDefault="004E5B46" w:rsidP="00021A20">
      <w:pPr>
        <w:autoSpaceDE w:val="0"/>
        <w:autoSpaceDN w:val="0"/>
        <w:adjustRightInd w:val="0"/>
        <w:jc w:val="center"/>
        <w:rPr>
          <w:b/>
          <w:bCs/>
          <w:sz w:val="28"/>
          <w:szCs w:val="28"/>
        </w:rPr>
      </w:pPr>
    </w:p>
    <w:p w:rsidR="00021A20" w:rsidRPr="001A00EB" w:rsidRDefault="00021A20" w:rsidP="00021A20">
      <w:pPr>
        <w:autoSpaceDE w:val="0"/>
        <w:autoSpaceDN w:val="0"/>
        <w:adjustRightInd w:val="0"/>
        <w:jc w:val="center"/>
        <w:rPr>
          <w:b/>
          <w:bCs/>
          <w:sz w:val="28"/>
          <w:szCs w:val="28"/>
        </w:rPr>
      </w:pPr>
      <w:r w:rsidRPr="001A00EB">
        <w:rPr>
          <w:b/>
          <w:bCs/>
          <w:sz w:val="28"/>
          <w:szCs w:val="28"/>
        </w:rPr>
        <w:t>Примерная структура</w:t>
      </w:r>
    </w:p>
    <w:p w:rsidR="00021A20" w:rsidRPr="001A00EB" w:rsidRDefault="00021A20" w:rsidP="00021A20">
      <w:pPr>
        <w:autoSpaceDE w:val="0"/>
        <w:autoSpaceDN w:val="0"/>
        <w:adjustRightInd w:val="0"/>
        <w:jc w:val="center"/>
        <w:rPr>
          <w:b/>
          <w:bCs/>
          <w:sz w:val="28"/>
          <w:szCs w:val="28"/>
        </w:rPr>
      </w:pPr>
      <w:r w:rsidRPr="001A00EB">
        <w:rPr>
          <w:b/>
          <w:bCs/>
          <w:sz w:val="28"/>
          <w:szCs w:val="28"/>
        </w:rPr>
        <w:t>представления данных о результатах аудита в сфере закупок</w:t>
      </w:r>
    </w:p>
    <w:p w:rsidR="00021A20" w:rsidRPr="001A00EB" w:rsidRDefault="00021A20" w:rsidP="00021A20">
      <w:pPr>
        <w:jc w:val="center"/>
        <w:rPr>
          <w:b/>
          <w:bCs/>
          <w:sz w:val="28"/>
          <w:szCs w:val="28"/>
        </w:rPr>
      </w:pPr>
      <w:r w:rsidRPr="001A00EB">
        <w:rPr>
          <w:b/>
          <w:bCs/>
          <w:sz w:val="28"/>
          <w:szCs w:val="28"/>
        </w:rPr>
        <w:t>для подготовки обобщенной информации</w:t>
      </w:r>
    </w:p>
    <w:p w:rsidR="00021A20" w:rsidRPr="001A00EB" w:rsidRDefault="00021A20" w:rsidP="00021A20">
      <w:pPr>
        <w:jc w:val="right"/>
        <w:rPr>
          <w:bCs/>
          <w:i/>
        </w:rPr>
      </w:pPr>
      <w:r w:rsidRPr="001A00EB">
        <w:rPr>
          <w:bCs/>
          <w:i/>
        </w:rPr>
        <w:t>(за отчетный период)</w:t>
      </w:r>
    </w:p>
    <w:tbl>
      <w:tblPr>
        <w:tblStyle w:val="ac"/>
        <w:tblW w:w="0" w:type="auto"/>
        <w:tblInd w:w="250" w:type="dxa"/>
        <w:tblLook w:val="04A0" w:firstRow="1" w:lastRow="0" w:firstColumn="1" w:lastColumn="0" w:noHBand="0" w:noVBand="1"/>
      </w:tblPr>
      <w:tblGrid>
        <w:gridCol w:w="560"/>
        <w:gridCol w:w="5099"/>
        <w:gridCol w:w="3436"/>
      </w:tblGrid>
      <w:tr w:rsidR="00021A20" w:rsidRPr="001A00EB" w:rsidTr="00FD51F6">
        <w:trPr>
          <w:trHeight w:val="481"/>
        </w:trPr>
        <w:tc>
          <w:tcPr>
            <w:tcW w:w="0" w:type="auto"/>
          </w:tcPr>
          <w:p w:rsidR="00021A20" w:rsidRPr="001A00EB" w:rsidRDefault="00021A20" w:rsidP="00021A20">
            <w:pPr>
              <w:autoSpaceDE w:val="0"/>
              <w:autoSpaceDN w:val="0"/>
              <w:adjustRightInd w:val="0"/>
              <w:rPr>
                <w:b/>
                <w:bCs/>
              </w:rPr>
            </w:pPr>
            <w:r w:rsidRPr="001A00EB">
              <w:rPr>
                <w:b/>
                <w:bCs/>
              </w:rPr>
              <w:t>№</w:t>
            </w:r>
          </w:p>
          <w:p w:rsidR="00021A20" w:rsidRPr="001A00EB" w:rsidRDefault="00021A20" w:rsidP="00021A20">
            <w:pPr>
              <w:jc w:val="center"/>
            </w:pPr>
            <w:r w:rsidRPr="001A00EB">
              <w:rPr>
                <w:b/>
                <w:bCs/>
              </w:rPr>
              <w:t>п/п</w:t>
            </w:r>
          </w:p>
        </w:tc>
        <w:tc>
          <w:tcPr>
            <w:tcW w:w="0" w:type="auto"/>
            <w:vAlign w:val="center"/>
          </w:tcPr>
          <w:p w:rsidR="00021A20" w:rsidRPr="001A00EB" w:rsidRDefault="00021A20" w:rsidP="00021A20">
            <w:pPr>
              <w:jc w:val="center"/>
            </w:pPr>
            <w:r w:rsidRPr="001A00EB">
              <w:rPr>
                <w:b/>
                <w:bCs/>
              </w:rPr>
              <w:t>Результаты аудита в сфере закупок</w:t>
            </w:r>
          </w:p>
        </w:tc>
        <w:tc>
          <w:tcPr>
            <w:tcW w:w="0" w:type="auto"/>
            <w:vAlign w:val="center"/>
          </w:tcPr>
          <w:p w:rsidR="00021A20" w:rsidRPr="001A00EB" w:rsidRDefault="00021A20" w:rsidP="00021A20">
            <w:pPr>
              <w:jc w:val="center"/>
            </w:pPr>
            <w:r w:rsidRPr="001A00EB">
              <w:rPr>
                <w:b/>
                <w:bCs/>
              </w:rPr>
              <w:t>Данные</w:t>
            </w:r>
          </w:p>
        </w:tc>
      </w:tr>
      <w:tr w:rsidR="00021A20" w:rsidRPr="001A00EB" w:rsidTr="00FD51F6">
        <w:tc>
          <w:tcPr>
            <w:tcW w:w="0" w:type="auto"/>
            <w:gridSpan w:val="3"/>
          </w:tcPr>
          <w:p w:rsidR="00021A20" w:rsidRPr="001A00EB" w:rsidRDefault="00021A20" w:rsidP="00021A20">
            <w:pPr>
              <w:jc w:val="center"/>
              <w:rPr>
                <w:b/>
                <w:bCs/>
                <w:sz w:val="8"/>
                <w:szCs w:val="8"/>
              </w:rPr>
            </w:pPr>
          </w:p>
          <w:p w:rsidR="00021A20" w:rsidRPr="001A00EB" w:rsidRDefault="00021A20" w:rsidP="00021A20">
            <w:pPr>
              <w:jc w:val="center"/>
              <w:rPr>
                <w:b/>
                <w:bCs/>
              </w:rPr>
            </w:pPr>
            <w:r w:rsidRPr="001A00EB">
              <w:rPr>
                <w:b/>
                <w:bCs/>
              </w:rPr>
              <w:t>Общая характеристика мероприятий</w:t>
            </w:r>
          </w:p>
          <w:p w:rsidR="00021A20" w:rsidRPr="001A00EB" w:rsidRDefault="00021A20" w:rsidP="00021A20">
            <w:pPr>
              <w:jc w:val="center"/>
              <w:rPr>
                <w:sz w:val="8"/>
                <w:szCs w:val="8"/>
              </w:rPr>
            </w:pPr>
          </w:p>
        </w:tc>
      </w:tr>
      <w:tr w:rsidR="00021A20" w:rsidRPr="001A00EB" w:rsidTr="00FD51F6">
        <w:tc>
          <w:tcPr>
            <w:tcW w:w="0" w:type="auto"/>
          </w:tcPr>
          <w:p w:rsidR="00021A20" w:rsidRPr="001A00EB" w:rsidRDefault="00021A20" w:rsidP="00021A20">
            <w:pPr>
              <w:jc w:val="center"/>
            </w:pPr>
            <w:r w:rsidRPr="001A00EB">
              <w:t>1.</w:t>
            </w:r>
          </w:p>
        </w:tc>
        <w:tc>
          <w:tcPr>
            <w:tcW w:w="0" w:type="auto"/>
          </w:tcPr>
          <w:p w:rsidR="00021A20" w:rsidRPr="001A00EB" w:rsidRDefault="00021A20" w:rsidP="00021A20">
            <w:pPr>
              <w:autoSpaceDE w:val="0"/>
              <w:autoSpaceDN w:val="0"/>
              <w:adjustRightInd w:val="0"/>
              <w:rPr>
                <w:b/>
                <w:bCs/>
              </w:rPr>
            </w:pPr>
            <w:r w:rsidRPr="001A00EB">
              <w:t>Общее количество контрольных мероприятий, в рамках которых проводился аудит в сфере закупок</w:t>
            </w:r>
          </w:p>
        </w:tc>
        <w:tc>
          <w:tcPr>
            <w:tcW w:w="0" w:type="auto"/>
            <w:vAlign w:val="center"/>
          </w:tcPr>
          <w:p w:rsidR="00021A20" w:rsidRPr="001A00EB" w:rsidRDefault="00021A20" w:rsidP="00021A20">
            <w:pPr>
              <w:jc w:val="center"/>
            </w:pPr>
            <w:r w:rsidRPr="001A00EB">
              <w:rPr>
                <w:i/>
                <w:iCs/>
              </w:rPr>
              <w:t>Указывается количество проведенных мероприятий</w:t>
            </w:r>
          </w:p>
        </w:tc>
      </w:tr>
      <w:tr w:rsidR="00021A20" w:rsidRPr="001A00EB" w:rsidTr="00FD51F6">
        <w:tc>
          <w:tcPr>
            <w:tcW w:w="0" w:type="auto"/>
          </w:tcPr>
          <w:p w:rsidR="00021A20" w:rsidRPr="001A00EB" w:rsidRDefault="00021A20" w:rsidP="00021A20">
            <w:pPr>
              <w:jc w:val="center"/>
            </w:pPr>
            <w:r w:rsidRPr="001A00EB">
              <w:t>2.</w:t>
            </w:r>
          </w:p>
        </w:tc>
        <w:tc>
          <w:tcPr>
            <w:tcW w:w="0" w:type="auto"/>
          </w:tcPr>
          <w:p w:rsidR="00021A20" w:rsidRPr="001A00EB" w:rsidRDefault="00021A20" w:rsidP="00021A20">
            <w:pPr>
              <w:autoSpaceDE w:val="0"/>
              <w:autoSpaceDN w:val="0"/>
              <w:adjustRightInd w:val="0"/>
            </w:pPr>
            <w:r w:rsidRPr="001A00EB">
              <w:t xml:space="preserve">Общее количество объектов, в которых проводился аудит в сфере закупок, </w:t>
            </w:r>
          </w:p>
          <w:p w:rsidR="00021A20" w:rsidRPr="001A00EB" w:rsidRDefault="00021A20" w:rsidP="00021A20">
            <w:pPr>
              <w:autoSpaceDE w:val="0"/>
              <w:autoSpaceDN w:val="0"/>
              <w:adjustRightInd w:val="0"/>
              <w:rPr>
                <w:b/>
                <w:bCs/>
                <w:sz w:val="8"/>
                <w:szCs w:val="8"/>
              </w:rPr>
            </w:pPr>
          </w:p>
        </w:tc>
        <w:tc>
          <w:tcPr>
            <w:tcW w:w="0" w:type="auto"/>
            <w:vAlign w:val="center"/>
          </w:tcPr>
          <w:p w:rsidR="00021A20" w:rsidRPr="001A00EB" w:rsidRDefault="00021A20" w:rsidP="00021A20">
            <w:pPr>
              <w:jc w:val="center"/>
            </w:pPr>
            <w:r w:rsidRPr="001A00EB">
              <w:rPr>
                <w:i/>
                <w:iCs/>
              </w:rPr>
              <w:t>Указывается количество проверенных объектов</w:t>
            </w:r>
          </w:p>
        </w:tc>
      </w:tr>
      <w:tr w:rsidR="00021A20" w:rsidRPr="001A00EB" w:rsidTr="00FD51F6">
        <w:tc>
          <w:tcPr>
            <w:tcW w:w="0" w:type="auto"/>
          </w:tcPr>
          <w:p w:rsidR="00021A20" w:rsidRPr="001A00EB" w:rsidRDefault="00021A20" w:rsidP="00021A20">
            <w:pPr>
              <w:jc w:val="center"/>
            </w:pPr>
            <w:r w:rsidRPr="001A00EB">
              <w:t>3.</w:t>
            </w:r>
          </w:p>
        </w:tc>
        <w:tc>
          <w:tcPr>
            <w:tcW w:w="0" w:type="auto"/>
          </w:tcPr>
          <w:p w:rsidR="00021A20" w:rsidRPr="001A00EB" w:rsidRDefault="00FD51F6" w:rsidP="00021A20">
            <w:pPr>
              <w:autoSpaceDE w:val="0"/>
              <w:autoSpaceDN w:val="0"/>
              <w:adjustRightInd w:val="0"/>
              <w:rPr>
                <w:b/>
                <w:bCs/>
                <w:sz w:val="8"/>
                <w:szCs w:val="8"/>
              </w:rPr>
            </w:pPr>
            <w:r w:rsidRPr="001A00EB">
              <w:t>Объем закупок, охваченных аудитом в сфере закупок</w:t>
            </w:r>
            <w:r w:rsidRPr="001A00EB">
              <w:rPr>
                <w:b/>
                <w:bCs/>
                <w:sz w:val="8"/>
                <w:szCs w:val="8"/>
              </w:rPr>
              <w:t xml:space="preserve"> </w:t>
            </w:r>
          </w:p>
        </w:tc>
        <w:tc>
          <w:tcPr>
            <w:tcW w:w="0" w:type="auto"/>
            <w:vAlign w:val="center"/>
          </w:tcPr>
          <w:p w:rsidR="00021A20" w:rsidRPr="001A00EB" w:rsidRDefault="00FD51F6" w:rsidP="00FD51F6">
            <w:pPr>
              <w:jc w:val="center"/>
            </w:pPr>
            <w:r w:rsidRPr="001A00EB">
              <w:rPr>
                <w:i/>
                <w:iCs/>
              </w:rPr>
              <w:t>сумма (тыс. рублей)</w:t>
            </w:r>
          </w:p>
        </w:tc>
      </w:tr>
      <w:tr w:rsidR="00021A20" w:rsidRPr="001A00EB" w:rsidTr="00FD51F6">
        <w:tc>
          <w:tcPr>
            <w:tcW w:w="0" w:type="auto"/>
            <w:gridSpan w:val="3"/>
          </w:tcPr>
          <w:p w:rsidR="00021A20" w:rsidRPr="001A00EB" w:rsidRDefault="00021A20" w:rsidP="00021A20">
            <w:pPr>
              <w:jc w:val="center"/>
              <w:rPr>
                <w:b/>
                <w:bCs/>
                <w:sz w:val="8"/>
                <w:szCs w:val="8"/>
              </w:rPr>
            </w:pPr>
          </w:p>
          <w:p w:rsidR="00021A20" w:rsidRPr="001A00EB" w:rsidRDefault="00021A20" w:rsidP="00021A20">
            <w:pPr>
              <w:jc w:val="center"/>
              <w:rPr>
                <w:b/>
                <w:bCs/>
              </w:rPr>
            </w:pPr>
            <w:r w:rsidRPr="001A00EB">
              <w:rPr>
                <w:b/>
                <w:bCs/>
              </w:rPr>
              <w:t>Выявленные нарушения</w:t>
            </w:r>
          </w:p>
          <w:p w:rsidR="00021A20" w:rsidRPr="001A00EB" w:rsidRDefault="00021A20" w:rsidP="00021A20">
            <w:pPr>
              <w:jc w:val="center"/>
              <w:rPr>
                <w:sz w:val="8"/>
                <w:szCs w:val="8"/>
              </w:rPr>
            </w:pPr>
          </w:p>
        </w:tc>
      </w:tr>
      <w:tr w:rsidR="00021A20" w:rsidRPr="001A00EB" w:rsidTr="00FD51F6">
        <w:tc>
          <w:tcPr>
            <w:tcW w:w="0" w:type="auto"/>
          </w:tcPr>
          <w:p w:rsidR="00021A20" w:rsidRPr="001A00EB" w:rsidRDefault="00FD51F6" w:rsidP="00021A20">
            <w:pPr>
              <w:jc w:val="center"/>
            </w:pPr>
            <w:r w:rsidRPr="001A00EB">
              <w:t>4</w:t>
            </w:r>
            <w:r w:rsidR="00021A20" w:rsidRPr="001A00EB">
              <w:t>.</w:t>
            </w:r>
          </w:p>
        </w:tc>
        <w:tc>
          <w:tcPr>
            <w:tcW w:w="0" w:type="auto"/>
          </w:tcPr>
          <w:p w:rsidR="00021A20" w:rsidRPr="001A00EB" w:rsidRDefault="00FD51F6" w:rsidP="00021A20">
            <w:pPr>
              <w:autoSpaceDE w:val="0"/>
              <w:autoSpaceDN w:val="0"/>
              <w:adjustRightInd w:val="0"/>
              <w:rPr>
                <w:b/>
                <w:bCs/>
                <w:sz w:val="8"/>
                <w:szCs w:val="8"/>
              </w:rPr>
            </w:pPr>
            <w:r w:rsidRPr="001A00EB">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tc>
        <w:tc>
          <w:tcPr>
            <w:tcW w:w="0" w:type="auto"/>
            <w:vAlign w:val="center"/>
          </w:tcPr>
          <w:p w:rsidR="00021A20" w:rsidRPr="001A00EB" w:rsidRDefault="00021A20" w:rsidP="00021A20">
            <w:pPr>
              <w:autoSpaceDE w:val="0"/>
              <w:autoSpaceDN w:val="0"/>
              <w:adjustRightInd w:val="0"/>
              <w:jc w:val="center"/>
              <w:rPr>
                <w:i/>
                <w:iCs/>
              </w:rPr>
            </w:pPr>
            <w:r w:rsidRPr="001A00EB">
              <w:rPr>
                <w:i/>
                <w:iCs/>
              </w:rPr>
              <w:t>Указывается к</w:t>
            </w:r>
            <w:r w:rsidR="00FD51F6" w:rsidRPr="001A00EB">
              <w:rPr>
                <w:i/>
                <w:iCs/>
              </w:rPr>
              <w:t>оличество и сумма нарушений (тыс</w:t>
            </w:r>
            <w:r w:rsidRPr="001A00EB">
              <w:rPr>
                <w:i/>
                <w:iCs/>
              </w:rPr>
              <w:t>. рублей),</w:t>
            </w:r>
          </w:p>
          <w:p w:rsidR="00021A20" w:rsidRPr="001A00EB" w:rsidRDefault="00021A20" w:rsidP="00021A20">
            <w:pPr>
              <w:autoSpaceDE w:val="0"/>
              <w:autoSpaceDN w:val="0"/>
              <w:adjustRightInd w:val="0"/>
              <w:jc w:val="center"/>
              <w:rPr>
                <w:i/>
                <w:iCs/>
              </w:rPr>
            </w:pPr>
            <w:r w:rsidRPr="001A00EB">
              <w:rPr>
                <w:i/>
                <w:iCs/>
              </w:rPr>
              <w:t>общая стоимость контрактов, при заключении и</w:t>
            </w:r>
          </w:p>
          <w:p w:rsidR="00021A20" w:rsidRPr="001A00EB" w:rsidRDefault="00021A20" w:rsidP="00021A20">
            <w:pPr>
              <w:jc w:val="center"/>
            </w:pPr>
            <w:r w:rsidRPr="001A00EB">
              <w:rPr>
                <w:i/>
                <w:iCs/>
              </w:rPr>
              <w:t>исполнении которых выявлены нарушения (млн. рублей)</w:t>
            </w:r>
          </w:p>
        </w:tc>
      </w:tr>
      <w:tr w:rsidR="00021A20" w:rsidRPr="001A00EB" w:rsidTr="00FD51F6">
        <w:tc>
          <w:tcPr>
            <w:tcW w:w="0" w:type="auto"/>
          </w:tcPr>
          <w:p w:rsidR="00021A20" w:rsidRPr="001A00EB" w:rsidRDefault="00021A20" w:rsidP="00021A20">
            <w:pPr>
              <w:jc w:val="center"/>
            </w:pPr>
          </w:p>
        </w:tc>
        <w:tc>
          <w:tcPr>
            <w:tcW w:w="0" w:type="auto"/>
          </w:tcPr>
          <w:p w:rsidR="00021A20" w:rsidRPr="001A00EB" w:rsidRDefault="00021A20" w:rsidP="00021A20">
            <w:pPr>
              <w:rPr>
                <w:b/>
                <w:bCs/>
              </w:rPr>
            </w:pPr>
            <w:r w:rsidRPr="001A00EB">
              <w:rPr>
                <w:i/>
                <w:iCs/>
              </w:rPr>
              <w:t>в том числе в части проверки:</w:t>
            </w:r>
          </w:p>
        </w:tc>
        <w:tc>
          <w:tcPr>
            <w:tcW w:w="0" w:type="auto"/>
          </w:tcPr>
          <w:p w:rsidR="00021A20" w:rsidRPr="001A00EB" w:rsidRDefault="00021A20" w:rsidP="00021A20">
            <w:pPr>
              <w:jc w:val="center"/>
            </w:pPr>
            <w:r w:rsidRPr="001A00EB">
              <w:t>-</w:t>
            </w:r>
          </w:p>
        </w:tc>
      </w:tr>
      <w:tr w:rsidR="00021A20" w:rsidRPr="001A00EB" w:rsidTr="00FD51F6">
        <w:tc>
          <w:tcPr>
            <w:tcW w:w="0" w:type="auto"/>
          </w:tcPr>
          <w:p w:rsidR="00021A20" w:rsidRPr="001A00EB" w:rsidRDefault="00FD51F6" w:rsidP="00021A20">
            <w:pPr>
              <w:jc w:val="center"/>
            </w:pPr>
            <w:r w:rsidRPr="001A00EB">
              <w:t>4</w:t>
            </w:r>
            <w:r w:rsidR="00021A20" w:rsidRPr="001A00EB">
              <w:t>.1</w:t>
            </w:r>
          </w:p>
        </w:tc>
        <w:tc>
          <w:tcPr>
            <w:tcW w:w="0" w:type="auto"/>
          </w:tcPr>
          <w:p w:rsidR="00FD51F6" w:rsidRPr="001A00EB" w:rsidRDefault="00FD51F6" w:rsidP="00FD51F6">
            <w:pPr>
              <w:ind w:firstLine="34"/>
              <w:jc w:val="both"/>
              <w:rPr>
                <w:snapToGrid w:val="0"/>
              </w:rPr>
            </w:pPr>
            <w:r w:rsidRPr="001A00EB">
              <w:rPr>
                <w:snapToGrid w:val="0"/>
              </w:rPr>
              <w:t>организации закупок</w:t>
            </w:r>
          </w:p>
          <w:p w:rsidR="00021A20" w:rsidRPr="001A00EB" w:rsidRDefault="00FD51F6" w:rsidP="00FD51F6">
            <w:pPr>
              <w:autoSpaceDE w:val="0"/>
              <w:autoSpaceDN w:val="0"/>
              <w:adjustRightInd w:val="0"/>
              <w:rPr>
                <w:b/>
                <w:bCs/>
              </w:rPr>
            </w:pPr>
            <w:r w:rsidRPr="001A00EB">
              <w:rPr>
                <w:i/>
                <w:snapToGrid w:val="0"/>
              </w:rPr>
              <w:t>(контрактные службы, комиссии, специализированные организации, централизованные закупки, совместные конкурсы и аукционы, общественное обсуждение крупных закупок и пр.)</w:t>
            </w:r>
          </w:p>
        </w:tc>
        <w:tc>
          <w:tcPr>
            <w:tcW w:w="0" w:type="auto"/>
            <w:vAlign w:val="center"/>
          </w:tcPr>
          <w:p w:rsidR="00021A20" w:rsidRPr="001A00EB" w:rsidRDefault="00021A20" w:rsidP="00FD51F6">
            <w:pPr>
              <w:autoSpaceDE w:val="0"/>
              <w:autoSpaceDN w:val="0"/>
              <w:adjustRightInd w:val="0"/>
              <w:jc w:val="center"/>
            </w:pPr>
            <w:r w:rsidRPr="001A00EB">
              <w:rPr>
                <w:i/>
                <w:iCs/>
              </w:rPr>
              <w:t>Указывается количество нарушений, (из отчетов)</w:t>
            </w:r>
          </w:p>
        </w:tc>
      </w:tr>
      <w:tr w:rsidR="00FD51F6" w:rsidRPr="001A00EB" w:rsidTr="00FD51F6">
        <w:tc>
          <w:tcPr>
            <w:tcW w:w="0" w:type="auto"/>
          </w:tcPr>
          <w:p w:rsidR="00FD51F6" w:rsidRPr="001A00EB" w:rsidRDefault="00FD51F6" w:rsidP="00021A20">
            <w:pPr>
              <w:jc w:val="center"/>
            </w:pPr>
            <w:r w:rsidRPr="001A00EB">
              <w:t>4.2</w:t>
            </w:r>
          </w:p>
        </w:tc>
        <w:tc>
          <w:tcPr>
            <w:tcW w:w="0" w:type="auto"/>
          </w:tcPr>
          <w:p w:rsidR="00FD51F6" w:rsidRPr="001A00EB" w:rsidRDefault="00FD51F6" w:rsidP="00FD51F6">
            <w:pPr>
              <w:jc w:val="both"/>
              <w:rPr>
                <w:snapToGrid w:val="0"/>
              </w:rPr>
            </w:pPr>
            <w:r w:rsidRPr="001A00EB">
              <w:rPr>
                <w:snapToGrid w:val="0"/>
              </w:rPr>
              <w:t xml:space="preserve">планирования закупок </w:t>
            </w:r>
          </w:p>
          <w:p w:rsidR="00FD51F6" w:rsidRPr="001A00EB" w:rsidRDefault="00FD51F6" w:rsidP="00FD51F6">
            <w:pPr>
              <w:ind w:firstLine="34"/>
              <w:jc w:val="both"/>
              <w:rPr>
                <w:snapToGrid w:val="0"/>
              </w:rPr>
            </w:pPr>
            <w:r w:rsidRPr="001A00EB">
              <w:rPr>
                <w:i/>
                <w:snapToGrid w:val="0"/>
              </w:rPr>
              <w:t>(план-график закупок, обоснование закупки, исполнение требований о нормировании в сфере закупок, определение НМЦК, цены контракта (договора), заключаемого с единственным поставщиком и пр.)</w:t>
            </w:r>
          </w:p>
        </w:tc>
        <w:tc>
          <w:tcPr>
            <w:tcW w:w="0" w:type="auto"/>
            <w:vAlign w:val="center"/>
          </w:tcPr>
          <w:p w:rsidR="00FD51F6" w:rsidRPr="001A00EB" w:rsidRDefault="00FD51F6" w:rsidP="00FD51F6">
            <w:pPr>
              <w:autoSpaceDE w:val="0"/>
              <w:autoSpaceDN w:val="0"/>
              <w:adjustRightInd w:val="0"/>
              <w:jc w:val="center"/>
              <w:rPr>
                <w:i/>
                <w:iCs/>
              </w:rPr>
            </w:pPr>
            <w:r w:rsidRPr="001A00EB">
              <w:rPr>
                <w:i/>
                <w:iCs/>
              </w:rPr>
              <w:t>Указывается количество нарушений и сумма нарушений (тыс. рублей), а также примеры грубых нарушений законодательства о контрактной системе</w:t>
            </w:r>
          </w:p>
          <w:p w:rsidR="00FD51F6" w:rsidRPr="001A00EB" w:rsidRDefault="00FD51F6" w:rsidP="00FD51F6">
            <w:pPr>
              <w:autoSpaceDE w:val="0"/>
              <w:autoSpaceDN w:val="0"/>
              <w:adjustRightInd w:val="0"/>
              <w:jc w:val="center"/>
              <w:rPr>
                <w:i/>
                <w:iCs/>
              </w:rPr>
            </w:pPr>
            <w:r w:rsidRPr="001A00EB">
              <w:rPr>
                <w:i/>
                <w:iCs/>
              </w:rPr>
              <w:t>(из отчетов)</w:t>
            </w:r>
          </w:p>
        </w:tc>
      </w:tr>
      <w:tr w:rsidR="00FD51F6" w:rsidRPr="001A00EB" w:rsidTr="00FD51F6">
        <w:tc>
          <w:tcPr>
            <w:tcW w:w="0" w:type="auto"/>
          </w:tcPr>
          <w:p w:rsidR="00FD51F6" w:rsidRPr="001A00EB" w:rsidRDefault="00FD51F6" w:rsidP="00021A20">
            <w:pPr>
              <w:jc w:val="center"/>
            </w:pPr>
            <w:r w:rsidRPr="001A00EB">
              <w:t>4.3</w:t>
            </w:r>
          </w:p>
        </w:tc>
        <w:tc>
          <w:tcPr>
            <w:tcW w:w="0" w:type="auto"/>
          </w:tcPr>
          <w:p w:rsidR="00FD51F6" w:rsidRPr="001A00EB" w:rsidRDefault="00FD51F6" w:rsidP="00FD51F6">
            <w:pPr>
              <w:autoSpaceDE w:val="0"/>
              <w:autoSpaceDN w:val="0"/>
              <w:adjustRightInd w:val="0"/>
              <w:jc w:val="both"/>
              <w:rPr>
                <w:snapToGrid w:val="0"/>
              </w:rPr>
            </w:pPr>
            <w:r w:rsidRPr="001A00EB">
              <w:rPr>
                <w:snapToGrid w:val="0"/>
              </w:rPr>
              <w:t>документации (извещения) о закупках</w:t>
            </w:r>
          </w:p>
          <w:p w:rsidR="00FD51F6" w:rsidRPr="001A00EB" w:rsidRDefault="00FD51F6" w:rsidP="00FD51F6">
            <w:pPr>
              <w:tabs>
                <w:tab w:val="left" w:pos="1932"/>
              </w:tabs>
              <w:ind w:firstLine="34"/>
              <w:jc w:val="both"/>
              <w:rPr>
                <w:snapToGrid w:val="0"/>
              </w:rPr>
            </w:pPr>
            <w:r w:rsidRPr="001A00EB">
              <w:rPr>
                <w:i/>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w:t>
            </w:r>
            <w:r w:rsidRPr="001A00EB">
              <w:rPr>
                <w:i/>
              </w:rPr>
              <w:lastRenderedPageBreak/>
              <w:t>проекте контракта, порядок оценки заявок и установленные критерии, преимущества отдельным участникам закупок и пр.)</w:t>
            </w:r>
          </w:p>
        </w:tc>
        <w:tc>
          <w:tcPr>
            <w:tcW w:w="0" w:type="auto"/>
            <w:vAlign w:val="center"/>
          </w:tcPr>
          <w:p w:rsidR="00B517C7" w:rsidRPr="001A00EB" w:rsidRDefault="00B517C7" w:rsidP="00B517C7">
            <w:pPr>
              <w:autoSpaceDE w:val="0"/>
              <w:autoSpaceDN w:val="0"/>
              <w:adjustRightInd w:val="0"/>
              <w:jc w:val="center"/>
              <w:rPr>
                <w:i/>
                <w:iCs/>
              </w:rPr>
            </w:pPr>
            <w:r w:rsidRPr="001A00EB">
              <w:rPr>
                <w:i/>
                <w:iCs/>
              </w:rPr>
              <w:lastRenderedPageBreak/>
              <w:t>Указывается количество нарушений и сумма нарушений</w:t>
            </w:r>
          </w:p>
          <w:p w:rsidR="00B517C7" w:rsidRPr="001A00EB" w:rsidRDefault="00B517C7" w:rsidP="00B517C7">
            <w:pPr>
              <w:autoSpaceDE w:val="0"/>
              <w:autoSpaceDN w:val="0"/>
              <w:adjustRightInd w:val="0"/>
              <w:jc w:val="center"/>
              <w:rPr>
                <w:i/>
                <w:iCs/>
              </w:rPr>
            </w:pPr>
            <w:r w:rsidRPr="001A00EB">
              <w:rPr>
                <w:i/>
                <w:iCs/>
              </w:rPr>
              <w:t>(тыс. рублей), а также примеры грубых нарушений</w:t>
            </w:r>
          </w:p>
          <w:p w:rsidR="00B517C7" w:rsidRPr="001A00EB" w:rsidRDefault="00B517C7" w:rsidP="00B517C7">
            <w:pPr>
              <w:autoSpaceDE w:val="0"/>
              <w:autoSpaceDN w:val="0"/>
              <w:adjustRightInd w:val="0"/>
              <w:jc w:val="center"/>
              <w:rPr>
                <w:i/>
                <w:iCs/>
              </w:rPr>
            </w:pPr>
            <w:r w:rsidRPr="001A00EB">
              <w:rPr>
                <w:i/>
                <w:iCs/>
              </w:rPr>
              <w:t>законодательства о контрактной системе</w:t>
            </w:r>
          </w:p>
          <w:p w:rsidR="00FD51F6" w:rsidRPr="001A00EB" w:rsidRDefault="00B517C7" w:rsidP="00B517C7">
            <w:pPr>
              <w:autoSpaceDE w:val="0"/>
              <w:autoSpaceDN w:val="0"/>
              <w:adjustRightInd w:val="0"/>
              <w:jc w:val="center"/>
              <w:rPr>
                <w:i/>
                <w:iCs/>
              </w:rPr>
            </w:pPr>
            <w:r w:rsidRPr="001A00EB">
              <w:rPr>
                <w:i/>
                <w:iCs/>
              </w:rPr>
              <w:lastRenderedPageBreak/>
              <w:t>(из отчетов)</w:t>
            </w:r>
          </w:p>
        </w:tc>
      </w:tr>
      <w:tr w:rsidR="00B517C7" w:rsidRPr="001A00EB" w:rsidTr="00FD51F6">
        <w:tc>
          <w:tcPr>
            <w:tcW w:w="0" w:type="auto"/>
          </w:tcPr>
          <w:p w:rsidR="00B517C7" w:rsidRPr="001A00EB" w:rsidRDefault="00B517C7" w:rsidP="00021A20">
            <w:pPr>
              <w:jc w:val="center"/>
            </w:pPr>
            <w:r w:rsidRPr="001A00EB">
              <w:lastRenderedPageBreak/>
              <w:t>4.4</w:t>
            </w:r>
          </w:p>
        </w:tc>
        <w:tc>
          <w:tcPr>
            <w:tcW w:w="0" w:type="auto"/>
          </w:tcPr>
          <w:p w:rsidR="00B517C7" w:rsidRPr="001A00EB" w:rsidRDefault="00B517C7" w:rsidP="00B517C7">
            <w:pPr>
              <w:ind w:firstLine="34"/>
              <w:jc w:val="both"/>
              <w:rPr>
                <w:snapToGrid w:val="0"/>
              </w:rPr>
            </w:pPr>
            <w:r w:rsidRPr="001A00EB">
              <w:rPr>
                <w:snapToGrid w:val="0"/>
              </w:rPr>
              <w:t>заключенных контрактов</w:t>
            </w:r>
          </w:p>
          <w:p w:rsidR="00B517C7" w:rsidRPr="001A00EB" w:rsidRDefault="00B517C7" w:rsidP="00B517C7">
            <w:pPr>
              <w:autoSpaceDE w:val="0"/>
              <w:autoSpaceDN w:val="0"/>
              <w:adjustRightInd w:val="0"/>
              <w:jc w:val="both"/>
              <w:rPr>
                <w:snapToGrid w:val="0"/>
              </w:rPr>
            </w:pPr>
            <w:r w:rsidRPr="001A00EB">
              <w:rPr>
                <w:i/>
                <w:snapToGrid w:val="0"/>
              </w:rPr>
              <w:t>(соответствие контракта документации (извещению) и предложению участника, сроки заключения контракта, обеспечение исполнения контракта и пр.)</w:t>
            </w:r>
          </w:p>
        </w:tc>
        <w:tc>
          <w:tcPr>
            <w:tcW w:w="0" w:type="auto"/>
            <w:vAlign w:val="center"/>
          </w:tcPr>
          <w:p w:rsidR="00B517C7" w:rsidRPr="001A00EB" w:rsidRDefault="00B517C7" w:rsidP="00B517C7">
            <w:pPr>
              <w:autoSpaceDE w:val="0"/>
              <w:autoSpaceDN w:val="0"/>
              <w:adjustRightInd w:val="0"/>
              <w:jc w:val="center"/>
              <w:rPr>
                <w:i/>
                <w:iCs/>
              </w:rPr>
            </w:pPr>
            <w:r w:rsidRPr="001A00EB">
              <w:rPr>
                <w:i/>
                <w:iCs/>
              </w:rPr>
              <w:t>Указывается количество нарушений и сумма нарушений</w:t>
            </w:r>
          </w:p>
          <w:p w:rsidR="00B517C7" w:rsidRPr="001A00EB" w:rsidRDefault="00B517C7" w:rsidP="00B517C7">
            <w:pPr>
              <w:autoSpaceDE w:val="0"/>
              <w:autoSpaceDN w:val="0"/>
              <w:adjustRightInd w:val="0"/>
              <w:jc w:val="center"/>
              <w:rPr>
                <w:i/>
                <w:iCs/>
              </w:rPr>
            </w:pPr>
            <w:r w:rsidRPr="001A00EB">
              <w:rPr>
                <w:i/>
                <w:iCs/>
              </w:rPr>
              <w:t>(тыс. рублей), а также примеры грубых нарушений</w:t>
            </w:r>
          </w:p>
          <w:p w:rsidR="00B517C7" w:rsidRPr="001A00EB" w:rsidRDefault="00B517C7" w:rsidP="00B517C7">
            <w:pPr>
              <w:autoSpaceDE w:val="0"/>
              <w:autoSpaceDN w:val="0"/>
              <w:adjustRightInd w:val="0"/>
              <w:jc w:val="center"/>
              <w:rPr>
                <w:i/>
                <w:iCs/>
              </w:rPr>
            </w:pPr>
            <w:r w:rsidRPr="001A00EB">
              <w:rPr>
                <w:i/>
                <w:iCs/>
              </w:rPr>
              <w:t>законодательства о контрактной системе</w:t>
            </w:r>
          </w:p>
          <w:p w:rsidR="00B517C7" w:rsidRPr="001A00EB" w:rsidRDefault="00B517C7" w:rsidP="00B517C7">
            <w:pPr>
              <w:autoSpaceDE w:val="0"/>
              <w:autoSpaceDN w:val="0"/>
              <w:adjustRightInd w:val="0"/>
              <w:jc w:val="center"/>
              <w:rPr>
                <w:i/>
                <w:iCs/>
              </w:rPr>
            </w:pPr>
            <w:r w:rsidRPr="001A00EB">
              <w:rPr>
                <w:i/>
                <w:iCs/>
              </w:rPr>
              <w:t>(из отчетов)</w:t>
            </w:r>
          </w:p>
        </w:tc>
      </w:tr>
      <w:tr w:rsidR="00FD51F6" w:rsidRPr="001A00EB" w:rsidTr="00FD51F6">
        <w:tc>
          <w:tcPr>
            <w:tcW w:w="0" w:type="auto"/>
          </w:tcPr>
          <w:p w:rsidR="00FD51F6" w:rsidRPr="001A00EB" w:rsidRDefault="00B517C7" w:rsidP="00021A20">
            <w:pPr>
              <w:jc w:val="center"/>
            </w:pPr>
            <w:r w:rsidRPr="001A00EB">
              <w:t>4.5</w:t>
            </w:r>
          </w:p>
        </w:tc>
        <w:tc>
          <w:tcPr>
            <w:tcW w:w="0" w:type="auto"/>
          </w:tcPr>
          <w:p w:rsidR="00B517C7" w:rsidRPr="001A00EB" w:rsidRDefault="00B517C7" w:rsidP="00B517C7">
            <w:pPr>
              <w:ind w:firstLine="34"/>
              <w:jc w:val="both"/>
            </w:pPr>
            <w:r w:rsidRPr="001A00EB">
              <w:t>процедур закупок</w:t>
            </w:r>
          </w:p>
          <w:p w:rsidR="00FD51F6" w:rsidRPr="001A00EB" w:rsidRDefault="00B517C7" w:rsidP="00B517C7">
            <w:pPr>
              <w:tabs>
                <w:tab w:val="left" w:pos="1956"/>
              </w:tabs>
              <w:ind w:firstLine="34"/>
              <w:jc w:val="both"/>
              <w:rPr>
                <w:snapToGrid w:val="0"/>
              </w:rPr>
            </w:pPr>
            <w:r w:rsidRPr="001A00EB">
              <w:rPr>
                <w:i/>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r w:rsidRPr="001A00EB">
              <w:rPr>
                <w:i/>
                <w:snapToGrid w:val="0"/>
              </w:rPr>
              <w:t xml:space="preserve"> и пр.</w:t>
            </w:r>
            <w:r w:rsidRPr="001A00EB">
              <w:rPr>
                <w:i/>
              </w:rPr>
              <w:t>)</w:t>
            </w:r>
          </w:p>
        </w:tc>
        <w:tc>
          <w:tcPr>
            <w:tcW w:w="0" w:type="auto"/>
            <w:vAlign w:val="center"/>
          </w:tcPr>
          <w:p w:rsidR="00B517C7" w:rsidRPr="001A00EB" w:rsidRDefault="00B517C7" w:rsidP="00B517C7">
            <w:pPr>
              <w:autoSpaceDE w:val="0"/>
              <w:autoSpaceDN w:val="0"/>
              <w:adjustRightInd w:val="0"/>
              <w:jc w:val="center"/>
              <w:rPr>
                <w:i/>
                <w:iCs/>
              </w:rPr>
            </w:pPr>
            <w:r w:rsidRPr="001A00EB">
              <w:rPr>
                <w:i/>
                <w:iCs/>
              </w:rPr>
              <w:t>Указывается количество нарушений и сумма нарушений</w:t>
            </w:r>
          </w:p>
          <w:p w:rsidR="00B517C7" w:rsidRPr="001A00EB" w:rsidRDefault="00B517C7" w:rsidP="00B517C7">
            <w:pPr>
              <w:autoSpaceDE w:val="0"/>
              <w:autoSpaceDN w:val="0"/>
              <w:adjustRightInd w:val="0"/>
              <w:jc w:val="center"/>
              <w:rPr>
                <w:i/>
                <w:iCs/>
              </w:rPr>
            </w:pPr>
            <w:r w:rsidRPr="001A00EB">
              <w:rPr>
                <w:i/>
                <w:iCs/>
              </w:rPr>
              <w:t>(тыс. рублей), а также примеры грубых нарушений</w:t>
            </w:r>
          </w:p>
          <w:p w:rsidR="00B517C7" w:rsidRPr="001A00EB" w:rsidRDefault="00B517C7" w:rsidP="00B517C7">
            <w:pPr>
              <w:autoSpaceDE w:val="0"/>
              <w:autoSpaceDN w:val="0"/>
              <w:adjustRightInd w:val="0"/>
              <w:jc w:val="center"/>
              <w:rPr>
                <w:i/>
                <w:iCs/>
              </w:rPr>
            </w:pPr>
            <w:r w:rsidRPr="001A00EB">
              <w:rPr>
                <w:i/>
                <w:iCs/>
              </w:rPr>
              <w:t>законодательства о контрактной системе</w:t>
            </w:r>
          </w:p>
          <w:p w:rsidR="00FD51F6" w:rsidRPr="001A00EB" w:rsidRDefault="00B517C7" w:rsidP="00B517C7">
            <w:pPr>
              <w:autoSpaceDE w:val="0"/>
              <w:autoSpaceDN w:val="0"/>
              <w:adjustRightInd w:val="0"/>
              <w:jc w:val="center"/>
              <w:rPr>
                <w:i/>
                <w:iCs/>
              </w:rPr>
            </w:pPr>
            <w:r w:rsidRPr="001A00EB">
              <w:rPr>
                <w:i/>
                <w:iCs/>
              </w:rPr>
              <w:t>(из отчетов)</w:t>
            </w:r>
          </w:p>
        </w:tc>
      </w:tr>
      <w:tr w:rsidR="000A5821" w:rsidRPr="001A00EB" w:rsidTr="00312077">
        <w:tc>
          <w:tcPr>
            <w:tcW w:w="0" w:type="auto"/>
          </w:tcPr>
          <w:p w:rsidR="000A5821" w:rsidRPr="001A00EB" w:rsidRDefault="000A5821" w:rsidP="000A5821">
            <w:pPr>
              <w:jc w:val="center"/>
            </w:pPr>
            <w:r w:rsidRPr="001A00EB">
              <w:t>4.6</w:t>
            </w:r>
          </w:p>
        </w:tc>
        <w:tc>
          <w:tcPr>
            <w:tcW w:w="0" w:type="auto"/>
            <w:vAlign w:val="center"/>
          </w:tcPr>
          <w:p w:rsidR="000A5821" w:rsidRPr="001A00EB" w:rsidRDefault="000A5821" w:rsidP="000A5821">
            <w:pPr>
              <w:ind w:firstLine="34"/>
              <w:jc w:val="both"/>
            </w:pPr>
            <w:r w:rsidRPr="001A00EB">
              <w:t>исполнения контракта</w:t>
            </w:r>
          </w:p>
          <w:p w:rsidR="000A5821" w:rsidRPr="001A00EB" w:rsidRDefault="000A5821" w:rsidP="000A5821">
            <w:pPr>
              <w:autoSpaceDE w:val="0"/>
              <w:autoSpaceDN w:val="0"/>
              <w:adjustRightInd w:val="0"/>
              <w:rPr>
                <w:b/>
                <w:bCs/>
                <w:sz w:val="10"/>
                <w:szCs w:val="10"/>
              </w:rPr>
            </w:pPr>
            <w:r w:rsidRPr="001A00EB">
              <w:rPr>
                <w:i/>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достижение целей осуществления закупки</w:t>
            </w:r>
            <w:r w:rsidRPr="001A00EB">
              <w:rPr>
                <w:i/>
                <w:snapToGrid w:val="0"/>
              </w:rPr>
              <w:t xml:space="preserve"> и пр.</w:t>
            </w:r>
            <w:r w:rsidRPr="001A00EB">
              <w:rPr>
                <w:i/>
              </w:rPr>
              <w:t>)</w:t>
            </w:r>
          </w:p>
        </w:tc>
        <w:tc>
          <w:tcPr>
            <w:tcW w:w="0" w:type="auto"/>
            <w:vAlign w:val="center"/>
          </w:tcPr>
          <w:p w:rsidR="000A5821" w:rsidRPr="001A00EB" w:rsidRDefault="000A5821" w:rsidP="000A5821">
            <w:pPr>
              <w:autoSpaceDE w:val="0"/>
              <w:autoSpaceDN w:val="0"/>
              <w:adjustRightInd w:val="0"/>
              <w:jc w:val="center"/>
              <w:rPr>
                <w:i/>
                <w:iCs/>
              </w:rPr>
            </w:pPr>
            <w:r w:rsidRPr="001A00EB">
              <w:rPr>
                <w:i/>
                <w:iCs/>
              </w:rPr>
              <w:t>Указывается количество нарушений и сумма нарушений</w:t>
            </w:r>
          </w:p>
          <w:p w:rsidR="000A5821" w:rsidRPr="001A00EB" w:rsidRDefault="000A5821" w:rsidP="000A5821">
            <w:pPr>
              <w:autoSpaceDE w:val="0"/>
              <w:autoSpaceDN w:val="0"/>
              <w:adjustRightInd w:val="0"/>
              <w:jc w:val="center"/>
              <w:rPr>
                <w:i/>
                <w:iCs/>
              </w:rPr>
            </w:pPr>
            <w:r w:rsidRPr="001A00EB">
              <w:rPr>
                <w:i/>
                <w:iCs/>
              </w:rPr>
              <w:t>(тыс. рублей), а также примеры грубых нарушений</w:t>
            </w:r>
          </w:p>
          <w:p w:rsidR="000A5821" w:rsidRPr="001A00EB" w:rsidRDefault="000A5821" w:rsidP="000A5821">
            <w:pPr>
              <w:autoSpaceDE w:val="0"/>
              <w:autoSpaceDN w:val="0"/>
              <w:adjustRightInd w:val="0"/>
              <w:jc w:val="center"/>
              <w:rPr>
                <w:i/>
                <w:iCs/>
              </w:rPr>
            </w:pPr>
            <w:r w:rsidRPr="001A00EB">
              <w:rPr>
                <w:i/>
                <w:iCs/>
              </w:rPr>
              <w:t>законодательства о контрактной системе</w:t>
            </w:r>
          </w:p>
          <w:p w:rsidR="000A5821" w:rsidRPr="001A00EB" w:rsidRDefault="000A5821" w:rsidP="000A5821">
            <w:pPr>
              <w:autoSpaceDE w:val="0"/>
              <w:autoSpaceDN w:val="0"/>
              <w:adjustRightInd w:val="0"/>
              <w:jc w:val="center"/>
              <w:rPr>
                <w:b/>
                <w:bCs/>
              </w:rPr>
            </w:pPr>
            <w:r w:rsidRPr="001A00EB">
              <w:rPr>
                <w:i/>
                <w:iCs/>
              </w:rPr>
              <w:t>(из отчетов)</w:t>
            </w:r>
          </w:p>
        </w:tc>
      </w:tr>
      <w:tr w:rsidR="000A5821" w:rsidRPr="001A00EB" w:rsidTr="00FD51F6">
        <w:tc>
          <w:tcPr>
            <w:tcW w:w="0" w:type="auto"/>
          </w:tcPr>
          <w:p w:rsidR="000A5821" w:rsidRPr="001A00EB" w:rsidRDefault="000A5821" w:rsidP="000A5821">
            <w:pPr>
              <w:jc w:val="center"/>
            </w:pPr>
            <w:r w:rsidRPr="001A00EB">
              <w:t>4.7</w:t>
            </w:r>
          </w:p>
        </w:tc>
        <w:tc>
          <w:tcPr>
            <w:tcW w:w="0" w:type="auto"/>
          </w:tcPr>
          <w:p w:rsidR="000A5821" w:rsidRPr="001A00EB" w:rsidRDefault="000A5821" w:rsidP="000A5821">
            <w:pPr>
              <w:autoSpaceDE w:val="0"/>
              <w:autoSpaceDN w:val="0"/>
              <w:adjustRightInd w:val="0"/>
              <w:rPr>
                <w:sz w:val="8"/>
                <w:szCs w:val="8"/>
              </w:rPr>
            </w:pPr>
          </w:p>
          <w:p w:rsidR="000A5821" w:rsidRPr="001A00EB" w:rsidRDefault="000A5821" w:rsidP="000A5821">
            <w:pPr>
              <w:autoSpaceDE w:val="0"/>
              <w:autoSpaceDN w:val="0"/>
              <w:adjustRightInd w:val="0"/>
              <w:rPr>
                <w:b/>
                <w:bCs/>
              </w:rPr>
            </w:pPr>
            <w:r w:rsidRPr="001A00EB">
              <w:t xml:space="preserve">применения обеспечительных мер и мер ответственности по контракту </w:t>
            </w:r>
          </w:p>
          <w:p w:rsidR="000A5821" w:rsidRPr="001A00EB" w:rsidRDefault="000A5821" w:rsidP="000A5821">
            <w:pPr>
              <w:rPr>
                <w:b/>
                <w:bCs/>
              </w:rPr>
            </w:pPr>
          </w:p>
        </w:tc>
        <w:tc>
          <w:tcPr>
            <w:tcW w:w="0" w:type="auto"/>
            <w:vAlign w:val="center"/>
          </w:tcPr>
          <w:p w:rsidR="000A5821" w:rsidRPr="001A00EB" w:rsidRDefault="000A5821" w:rsidP="000A5821">
            <w:pPr>
              <w:autoSpaceDE w:val="0"/>
              <w:autoSpaceDN w:val="0"/>
              <w:adjustRightInd w:val="0"/>
              <w:jc w:val="center"/>
              <w:rPr>
                <w:i/>
                <w:iCs/>
              </w:rPr>
            </w:pPr>
            <w:r w:rsidRPr="001A00EB">
              <w:rPr>
                <w:i/>
                <w:iCs/>
              </w:rPr>
              <w:t>Указывается количество нарушений и сумма нарушений</w:t>
            </w:r>
          </w:p>
          <w:p w:rsidR="000A5821" w:rsidRPr="001A00EB" w:rsidRDefault="000A5821" w:rsidP="000A5821">
            <w:pPr>
              <w:autoSpaceDE w:val="0"/>
              <w:autoSpaceDN w:val="0"/>
              <w:adjustRightInd w:val="0"/>
              <w:jc w:val="center"/>
              <w:rPr>
                <w:i/>
                <w:iCs/>
              </w:rPr>
            </w:pPr>
            <w:r w:rsidRPr="001A00EB">
              <w:rPr>
                <w:i/>
                <w:iCs/>
              </w:rPr>
              <w:t>(тыс. рублей), а также примеры грубых нарушений</w:t>
            </w:r>
          </w:p>
          <w:p w:rsidR="000A5821" w:rsidRPr="001A00EB" w:rsidRDefault="000A5821" w:rsidP="000A5821">
            <w:pPr>
              <w:autoSpaceDE w:val="0"/>
              <w:autoSpaceDN w:val="0"/>
              <w:adjustRightInd w:val="0"/>
              <w:jc w:val="center"/>
              <w:rPr>
                <w:i/>
                <w:iCs/>
              </w:rPr>
            </w:pPr>
            <w:r w:rsidRPr="001A00EB">
              <w:rPr>
                <w:i/>
                <w:iCs/>
              </w:rPr>
              <w:t>законодательства о контрактной системе</w:t>
            </w:r>
          </w:p>
          <w:p w:rsidR="000A5821" w:rsidRPr="001A00EB" w:rsidRDefault="000A5821" w:rsidP="000A5821">
            <w:pPr>
              <w:autoSpaceDE w:val="0"/>
              <w:autoSpaceDN w:val="0"/>
              <w:adjustRightInd w:val="0"/>
              <w:jc w:val="center"/>
              <w:rPr>
                <w:b/>
                <w:bCs/>
              </w:rPr>
            </w:pPr>
            <w:r w:rsidRPr="001A00EB">
              <w:rPr>
                <w:i/>
                <w:iCs/>
              </w:rPr>
              <w:t>(из отчетов)</w:t>
            </w:r>
          </w:p>
        </w:tc>
      </w:tr>
      <w:tr w:rsidR="000A5821" w:rsidRPr="001A00EB" w:rsidTr="00312077">
        <w:tc>
          <w:tcPr>
            <w:tcW w:w="0" w:type="auto"/>
          </w:tcPr>
          <w:p w:rsidR="000A5821" w:rsidRPr="001A00EB" w:rsidRDefault="000A5821" w:rsidP="000A5821">
            <w:pPr>
              <w:jc w:val="center"/>
            </w:pPr>
            <w:r w:rsidRPr="001A00EB">
              <w:t>4.8</w:t>
            </w:r>
          </w:p>
        </w:tc>
        <w:tc>
          <w:tcPr>
            <w:tcW w:w="0" w:type="auto"/>
            <w:vAlign w:val="center"/>
          </w:tcPr>
          <w:p w:rsidR="000A5821" w:rsidRPr="001A00EB" w:rsidRDefault="000A5821" w:rsidP="000A5821">
            <w:pPr>
              <w:autoSpaceDE w:val="0"/>
              <w:autoSpaceDN w:val="0"/>
              <w:adjustRightInd w:val="0"/>
              <w:rPr>
                <w:b/>
                <w:bCs/>
                <w:sz w:val="10"/>
                <w:szCs w:val="10"/>
              </w:rPr>
            </w:pPr>
            <w:r w:rsidRPr="001A00EB">
              <w:t>при выборе способа закупки (в том числе обоснование и законность закупок у единственного поставщика, подрядчика, исполнителя)</w:t>
            </w:r>
          </w:p>
        </w:tc>
        <w:tc>
          <w:tcPr>
            <w:tcW w:w="0" w:type="auto"/>
            <w:vAlign w:val="center"/>
          </w:tcPr>
          <w:p w:rsidR="000A5821" w:rsidRPr="001A00EB" w:rsidRDefault="000A5821" w:rsidP="000A5821">
            <w:pPr>
              <w:autoSpaceDE w:val="0"/>
              <w:autoSpaceDN w:val="0"/>
              <w:adjustRightInd w:val="0"/>
              <w:jc w:val="center"/>
              <w:rPr>
                <w:i/>
                <w:iCs/>
              </w:rPr>
            </w:pPr>
            <w:r w:rsidRPr="001A00EB">
              <w:rPr>
                <w:i/>
                <w:iCs/>
              </w:rPr>
              <w:t>Указывается количество нарушений и сумма нарушений</w:t>
            </w:r>
          </w:p>
          <w:p w:rsidR="000A5821" w:rsidRPr="001A00EB" w:rsidRDefault="000A5821" w:rsidP="000A5821">
            <w:pPr>
              <w:autoSpaceDE w:val="0"/>
              <w:autoSpaceDN w:val="0"/>
              <w:adjustRightInd w:val="0"/>
              <w:jc w:val="center"/>
              <w:rPr>
                <w:i/>
                <w:iCs/>
              </w:rPr>
            </w:pPr>
            <w:r w:rsidRPr="001A00EB">
              <w:rPr>
                <w:i/>
                <w:iCs/>
              </w:rPr>
              <w:t>(тыс. рублей), а также примеры грубых нарушений</w:t>
            </w:r>
          </w:p>
          <w:p w:rsidR="000A5821" w:rsidRPr="001A00EB" w:rsidRDefault="000A5821" w:rsidP="000A5821">
            <w:pPr>
              <w:autoSpaceDE w:val="0"/>
              <w:autoSpaceDN w:val="0"/>
              <w:adjustRightInd w:val="0"/>
              <w:jc w:val="center"/>
              <w:rPr>
                <w:i/>
                <w:iCs/>
              </w:rPr>
            </w:pPr>
            <w:r w:rsidRPr="001A00EB">
              <w:rPr>
                <w:i/>
                <w:iCs/>
              </w:rPr>
              <w:t>законодательства о контрактной системе</w:t>
            </w:r>
          </w:p>
          <w:p w:rsidR="000A5821" w:rsidRPr="001A00EB" w:rsidRDefault="000A5821" w:rsidP="000A5821">
            <w:pPr>
              <w:autoSpaceDE w:val="0"/>
              <w:autoSpaceDN w:val="0"/>
              <w:adjustRightInd w:val="0"/>
              <w:jc w:val="center"/>
              <w:rPr>
                <w:b/>
                <w:bCs/>
              </w:rPr>
            </w:pPr>
            <w:r w:rsidRPr="001A00EB">
              <w:rPr>
                <w:i/>
                <w:iCs/>
              </w:rPr>
              <w:t>(из отчетов)</w:t>
            </w:r>
          </w:p>
        </w:tc>
      </w:tr>
      <w:tr w:rsidR="000A5821" w:rsidRPr="001A00EB" w:rsidTr="00FD51F6">
        <w:tc>
          <w:tcPr>
            <w:tcW w:w="0" w:type="auto"/>
          </w:tcPr>
          <w:p w:rsidR="000A5821" w:rsidRPr="001A00EB" w:rsidRDefault="000A5821" w:rsidP="000A5821">
            <w:pPr>
              <w:autoSpaceDE w:val="0"/>
              <w:autoSpaceDN w:val="0"/>
              <w:adjustRightInd w:val="0"/>
              <w:rPr>
                <w:bCs/>
              </w:rPr>
            </w:pPr>
            <w:r w:rsidRPr="001A00EB">
              <w:rPr>
                <w:bCs/>
              </w:rPr>
              <w:t>4.9</w:t>
            </w:r>
          </w:p>
        </w:tc>
        <w:tc>
          <w:tcPr>
            <w:tcW w:w="0" w:type="auto"/>
          </w:tcPr>
          <w:p w:rsidR="000A5821" w:rsidRPr="001A00EB" w:rsidRDefault="000A5821" w:rsidP="000A5821">
            <w:pPr>
              <w:autoSpaceDE w:val="0"/>
              <w:autoSpaceDN w:val="0"/>
              <w:adjustRightInd w:val="0"/>
              <w:rPr>
                <w:sz w:val="8"/>
                <w:szCs w:val="8"/>
              </w:rPr>
            </w:pPr>
          </w:p>
          <w:p w:rsidR="000A5821" w:rsidRPr="001A00EB" w:rsidRDefault="000A5821" w:rsidP="000A5821">
            <w:pPr>
              <w:autoSpaceDE w:val="0"/>
              <w:autoSpaceDN w:val="0"/>
              <w:adjustRightInd w:val="0"/>
            </w:pPr>
            <w:r w:rsidRPr="001A00EB">
              <w:t xml:space="preserve">иных нарушений, связанных с проведением закупок </w:t>
            </w:r>
          </w:p>
          <w:p w:rsidR="000A5821" w:rsidRPr="001A00EB" w:rsidRDefault="000A5821" w:rsidP="000A5821">
            <w:pPr>
              <w:autoSpaceDE w:val="0"/>
              <w:autoSpaceDN w:val="0"/>
              <w:adjustRightInd w:val="0"/>
            </w:pPr>
          </w:p>
        </w:tc>
        <w:tc>
          <w:tcPr>
            <w:tcW w:w="0" w:type="auto"/>
            <w:vAlign w:val="center"/>
          </w:tcPr>
          <w:p w:rsidR="000A5821" w:rsidRPr="001A00EB" w:rsidRDefault="000A5821" w:rsidP="000A5821">
            <w:pPr>
              <w:autoSpaceDE w:val="0"/>
              <w:autoSpaceDN w:val="0"/>
              <w:adjustRightInd w:val="0"/>
              <w:jc w:val="center"/>
              <w:rPr>
                <w:i/>
                <w:iCs/>
              </w:rPr>
            </w:pPr>
            <w:r w:rsidRPr="001A00EB">
              <w:rPr>
                <w:i/>
                <w:iCs/>
              </w:rPr>
              <w:t>Указывается количество нарушений и сумма нарушений</w:t>
            </w:r>
          </w:p>
          <w:p w:rsidR="000A5821" w:rsidRPr="001A00EB" w:rsidRDefault="000A5821" w:rsidP="000A5821">
            <w:pPr>
              <w:autoSpaceDE w:val="0"/>
              <w:autoSpaceDN w:val="0"/>
              <w:adjustRightInd w:val="0"/>
              <w:jc w:val="center"/>
              <w:rPr>
                <w:i/>
                <w:iCs/>
              </w:rPr>
            </w:pPr>
            <w:r w:rsidRPr="001A00EB">
              <w:rPr>
                <w:i/>
                <w:iCs/>
              </w:rPr>
              <w:t>(млн. рублей), а также примеры грубых нарушений</w:t>
            </w:r>
          </w:p>
          <w:p w:rsidR="000A5821" w:rsidRPr="001A00EB" w:rsidRDefault="000A5821" w:rsidP="000A5821">
            <w:pPr>
              <w:autoSpaceDE w:val="0"/>
              <w:autoSpaceDN w:val="0"/>
              <w:adjustRightInd w:val="0"/>
              <w:jc w:val="center"/>
              <w:rPr>
                <w:i/>
                <w:iCs/>
              </w:rPr>
            </w:pPr>
            <w:r w:rsidRPr="001A00EB">
              <w:rPr>
                <w:i/>
                <w:iCs/>
              </w:rPr>
              <w:t>законодательства о контрактной системе</w:t>
            </w:r>
          </w:p>
          <w:p w:rsidR="000A5821" w:rsidRPr="001A00EB" w:rsidRDefault="000A5821" w:rsidP="000A5821">
            <w:pPr>
              <w:autoSpaceDE w:val="0"/>
              <w:autoSpaceDN w:val="0"/>
              <w:adjustRightInd w:val="0"/>
              <w:jc w:val="center"/>
              <w:rPr>
                <w:i/>
                <w:iCs/>
              </w:rPr>
            </w:pPr>
            <w:r w:rsidRPr="001A00EB">
              <w:rPr>
                <w:i/>
                <w:iCs/>
              </w:rPr>
              <w:t>(из отчетов)</w:t>
            </w:r>
          </w:p>
          <w:p w:rsidR="000A5821" w:rsidRPr="001A00EB" w:rsidRDefault="000A5821" w:rsidP="000A5821">
            <w:pPr>
              <w:autoSpaceDE w:val="0"/>
              <w:autoSpaceDN w:val="0"/>
              <w:adjustRightInd w:val="0"/>
              <w:jc w:val="center"/>
              <w:rPr>
                <w:i/>
                <w:iCs/>
              </w:rPr>
            </w:pPr>
          </w:p>
        </w:tc>
      </w:tr>
      <w:tr w:rsidR="000A5821" w:rsidRPr="001A00EB" w:rsidTr="00FD51F6">
        <w:tc>
          <w:tcPr>
            <w:tcW w:w="0" w:type="auto"/>
            <w:gridSpan w:val="3"/>
            <w:vAlign w:val="center"/>
          </w:tcPr>
          <w:p w:rsidR="000A5821" w:rsidRPr="001A00EB" w:rsidRDefault="000A5821" w:rsidP="000A5821">
            <w:pPr>
              <w:autoSpaceDE w:val="0"/>
              <w:autoSpaceDN w:val="0"/>
              <w:adjustRightInd w:val="0"/>
              <w:jc w:val="center"/>
              <w:rPr>
                <w:b/>
                <w:bCs/>
                <w:sz w:val="6"/>
                <w:szCs w:val="6"/>
              </w:rPr>
            </w:pPr>
          </w:p>
          <w:p w:rsidR="000A5821" w:rsidRPr="001A00EB" w:rsidRDefault="000A5821" w:rsidP="000A5821">
            <w:pPr>
              <w:autoSpaceDE w:val="0"/>
              <w:autoSpaceDN w:val="0"/>
              <w:adjustRightInd w:val="0"/>
              <w:jc w:val="center"/>
              <w:rPr>
                <w:b/>
                <w:bCs/>
              </w:rPr>
            </w:pPr>
            <w:r w:rsidRPr="001A00EB">
              <w:rPr>
                <w:b/>
                <w:bCs/>
              </w:rPr>
              <w:t>Представления и обращения</w:t>
            </w:r>
          </w:p>
          <w:p w:rsidR="000A5821" w:rsidRPr="001A00EB" w:rsidRDefault="000A5821" w:rsidP="000A5821">
            <w:pPr>
              <w:autoSpaceDE w:val="0"/>
              <w:autoSpaceDN w:val="0"/>
              <w:adjustRightInd w:val="0"/>
              <w:jc w:val="center"/>
              <w:rPr>
                <w:b/>
                <w:bCs/>
                <w:sz w:val="6"/>
                <w:szCs w:val="6"/>
              </w:rPr>
            </w:pPr>
          </w:p>
        </w:tc>
      </w:tr>
      <w:tr w:rsidR="000A5821" w:rsidRPr="001A00EB" w:rsidTr="00FD51F6">
        <w:tc>
          <w:tcPr>
            <w:tcW w:w="0" w:type="auto"/>
          </w:tcPr>
          <w:p w:rsidR="000A5821" w:rsidRPr="001A00EB" w:rsidRDefault="000A5821" w:rsidP="000A5821">
            <w:pPr>
              <w:autoSpaceDE w:val="0"/>
              <w:autoSpaceDN w:val="0"/>
              <w:adjustRightInd w:val="0"/>
              <w:jc w:val="center"/>
              <w:rPr>
                <w:bCs/>
              </w:rPr>
            </w:pPr>
            <w:r w:rsidRPr="001A00EB">
              <w:rPr>
                <w:bCs/>
              </w:rPr>
              <w:t>5.</w:t>
            </w:r>
          </w:p>
        </w:tc>
        <w:tc>
          <w:tcPr>
            <w:tcW w:w="0" w:type="auto"/>
            <w:vAlign w:val="center"/>
          </w:tcPr>
          <w:p w:rsidR="000A5821" w:rsidRPr="001A00EB" w:rsidRDefault="000A5821" w:rsidP="000A5821">
            <w:pPr>
              <w:autoSpaceDE w:val="0"/>
              <w:autoSpaceDN w:val="0"/>
              <w:adjustRightInd w:val="0"/>
            </w:pPr>
            <w:r w:rsidRPr="001A00EB">
              <w:t>Общее количество представлений (предписаний), направленных по результатам контрольных мероприятий по итогам аудита в сфере закупок</w:t>
            </w:r>
          </w:p>
          <w:p w:rsidR="000A5821" w:rsidRPr="001A00EB" w:rsidRDefault="000A5821" w:rsidP="000A5821">
            <w:pPr>
              <w:autoSpaceDE w:val="0"/>
              <w:autoSpaceDN w:val="0"/>
              <w:adjustRightInd w:val="0"/>
              <w:jc w:val="center"/>
              <w:rPr>
                <w:b/>
                <w:bCs/>
                <w:sz w:val="20"/>
                <w:szCs w:val="20"/>
              </w:rPr>
            </w:pPr>
          </w:p>
        </w:tc>
        <w:tc>
          <w:tcPr>
            <w:tcW w:w="0" w:type="auto"/>
            <w:vAlign w:val="center"/>
          </w:tcPr>
          <w:p w:rsidR="000A5821" w:rsidRPr="001A00EB" w:rsidRDefault="000A5821" w:rsidP="000A5821">
            <w:pPr>
              <w:autoSpaceDE w:val="0"/>
              <w:autoSpaceDN w:val="0"/>
              <w:adjustRightInd w:val="0"/>
              <w:jc w:val="center"/>
              <w:rPr>
                <w:i/>
                <w:iCs/>
              </w:rPr>
            </w:pPr>
            <w:r w:rsidRPr="001A00EB">
              <w:rPr>
                <w:i/>
                <w:iCs/>
              </w:rPr>
              <w:lastRenderedPageBreak/>
              <w:t>Указывается количество направленных</w:t>
            </w:r>
          </w:p>
          <w:p w:rsidR="000A5821" w:rsidRPr="001A00EB" w:rsidRDefault="000A5821" w:rsidP="000A5821">
            <w:pPr>
              <w:autoSpaceDE w:val="0"/>
              <w:autoSpaceDN w:val="0"/>
              <w:adjustRightInd w:val="0"/>
              <w:jc w:val="center"/>
              <w:rPr>
                <w:b/>
                <w:bCs/>
              </w:rPr>
            </w:pPr>
            <w:r w:rsidRPr="001A00EB">
              <w:rPr>
                <w:i/>
                <w:iCs/>
              </w:rPr>
              <w:t>представлений (предписаний)</w:t>
            </w:r>
          </w:p>
        </w:tc>
      </w:tr>
      <w:tr w:rsidR="000A5821" w:rsidRPr="001A00EB" w:rsidTr="00FD51F6">
        <w:trPr>
          <w:trHeight w:val="699"/>
        </w:trPr>
        <w:tc>
          <w:tcPr>
            <w:tcW w:w="0" w:type="auto"/>
          </w:tcPr>
          <w:p w:rsidR="000A5821" w:rsidRPr="001A00EB" w:rsidRDefault="000A5821" w:rsidP="000A5821">
            <w:pPr>
              <w:autoSpaceDE w:val="0"/>
              <w:autoSpaceDN w:val="0"/>
              <w:adjustRightInd w:val="0"/>
              <w:jc w:val="center"/>
              <w:rPr>
                <w:bCs/>
              </w:rPr>
            </w:pPr>
            <w:r w:rsidRPr="001A00EB">
              <w:rPr>
                <w:bCs/>
              </w:rPr>
              <w:lastRenderedPageBreak/>
              <w:t>6.</w:t>
            </w:r>
          </w:p>
        </w:tc>
        <w:tc>
          <w:tcPr>
            <w:tcW w:w="0" w:type="auto"/>
            <w:vAlign w:val="center"/>
          </w:tcPr>
          <w:p w:rsidR="000A5821" w:rsidRPr="001A00EB" w:rsidRDefault="000A5821" w:rsidP="000A5821">
            <w:pPr>
              <w:autoSpaceDE w:val="0"/>
              <w:autoSpaceDN w:val="0"/>
              <w:adjustRightInd w:val="0"/>
            </w:pPr>
            <w:r w:rsidRPr="001A00EB">
              <w:t>Общее количество обращений, направленных в правоохранительные органы по результатам контрольных мероприятий по итогам аудита в сфере закупок</w:t>
            </w:r>
          </w:p>
          <w:p w:rsidR="000A5821" w:rsidRPr="001A00EB" w:rsidRDefault="000A5821" w:rsidP="000A5821">
            <w:pPr>
              <w:autoSpaceDE w:val="0"/>
              <w:autoSpaceDN w:val="0"/>
              <w:adjustRightInd w:val="0"/>
              <w:rPr>
                <w:b/>
                <w:bCs/>
                <w:sz w:val="20"/>
                <w:szCs w:val="20"/>
              </w:rPr>
            </w:pPr>
          </w:p>
        </w:tc>
        <w:tc>
          <w:tcPr>
            <w:tcW w:w="0" w:type="auto"/>
            <w:vAlign w:val="center"/>
          </w:tcPr>
          <w:p w:rsidR="000A5821" w:rsidRPr="001A00EB" w:rsidRDefault="000A5821" w:rsidP="000A5821">
            <w:pPr>
              <w:autoSpaceDE w:val="0"/>
              <w:autoSpaceDN w:val="0"/>
              <w:adjustRightInd w:val="0"/>
              <w:jc w:val="center"/>
              <w:rPr>
                <w:b/>
                <w:bCs/>
              </w:rPr>
            </w:pPr>
            <w:r w:rsidRPr="001A00EB">
              <w:rPr>
                <w:i/>
                <w:iCs/>
              </w:rPr>
              <w:t>Указывается количество направленных обращений</w:t>
            </w:r>
          </w:p>
        </w:tc>
      </w:tr>
      <w:tr w:rsidR="000A5821" w:rsidRPr="001A00EB" w:rsidTr="00FD51F6">
        <w:tc>
          <w:tcPr>
            <w:tcW w:w="0" w:type="auto"/>
            <w:gridSpan w:val="3"/>
            <w:vAlign w:val="center"/>
          </w:tcPr>
          <w:p w:rsidR="000A5821" w:rsidRPr="001A00EB" w:rsidRDefault="000A5821" w:rsidP="000A5821">
            <w:pPr>
              <w:autoSpaceDE w:val="0"/>
              <w:autoSpaceDN w:val="0"/>
              <w:adjustRightInd w:val="0"/>
              <w:jc w:val="center"/>
              <w:rPr>
                <w:b/>
                <w:bCs/>
                <w:sz w:val="6"/>
                <w:szCs w:val="6"/>
              </w:rPr>
            </w:pPr>
          </w:p>
          <w:p w:rsidR="000A5821" w:rsidRPr="001A00EB" w:rsidRDefault="000A5821" w:rsidP="000A5821">
            <w:pPr>
              <w:autoSpaceDE w:val="0"/>
              <w:autoSpaceDN w:val="0"/>
              <w:adjustRightInd w:val="0"/>
              <w:jc w:val="center"/>
              <w:rPr>
                <w:b/>
                <w:bCs/>
              </w:rPr>
            </w:pPr>
            <w:r w:rsidRPr="001A00EB">
              <w:rPr>
                <w:b/>
                <w:bCs/>
              </w:rPr>
              <w:t>Установление причин</w:t>
            </w:r>
          </w:p>
          <w:p w:rsidR="000A5821" w:rsidRPr="001A00EB" w:rsidRDefault="000A5821" w:rsidP="000A5821">
            <w:pPr>
              <w:autoSpaceDE w:val="0"/>
              <w:autoSpaceDN w:val="0"/>
              <w:adjustRightInd w:val="0"/>
              <w:jc w:val="center"/>
              <w:rPr>
                <w:b/>
                <w:bCs/>
                <w:sz w:val="6"/>
                <w:szCs w:val="6"/>
              </w:rPr>
            </w:pPr>
          </w:p>
        </w:tc>
      </w:tr>
      <w:tr w:rsidR="000A5821" w:rsidRPr="001A00EB" w:rsidTr="00FD51F6">
        <w:tc>
          <w:tcPr>
            <w:tcW w:w="0" w:type="auto"/>
          </w:tcPr>
          <w:p w:rsidR="000A5821" w:rsidRPr="001A00EB" w:rsidRDefault="000A5821" w:rsidP="000A5821">
            <w:pPr>
              <w:autoSpaceDE w:val="0"/>
              <w:autoSpaceDN w:val="0"/>
              <w:adjustRightInd w:val="0"/>
              <w:jc w:val="center"/>
              <w:rPr>
                <w:bCs/>
              </w:rPr>
            </w:pPr>
            <w:r w:rsidRPr="001A00EB">
              <w:rPr>
                <w:bCs/>
              </w:rPr>
              <w:t>7.</w:t>
            </w:r>
          </w:p>
        </w:tc>
        <w:tc>
          <w:tcPr>
            <w:tcW w:w="0" w:type="auto"/>
            <w:vAlign w:val="center"/>
          </w:tcPr>
          <w:p w:rsidR="000A5821" w:rsidRPr="001A00EB" w:rsidRDefault="000A5821" w:rsidP="000A5821">
            <w:pPr>
              <w:autoSpaceDE w:val="0"/>
              <w:autoSpaceDN w:val="0"/>
              <w:adjustRightInd w:val="0"/>
            </w:pPr>
            <w:r w:rsidRPr="001A00EB">
              <w:t>Основные причины отклонений, нарушений и недостатков, выявленных в ходе контрольных мероприятий в рамках аудита в сфере закупок</w:t>
            </w:r>
          </w:p>
          <w:p w:rsidR="000A5821" w:rsidRPr="001A00EB" w:rsidRDefault="000A5821" w:rsidP="000A5821">
            <w:pPr>
              <w:autoSpaceDE w:val="0"/>
              <w:autoSpaceDN w:val="0"/>
              <w:adjustRightInd w:val="0"/>
              <w:jc w:val="center"/>
              <w:rPr>
                <w:b/>
                <w:bCs/>
              </w:rPr>
            </w:pPr>
          </w:p>
        </w:tc>
        <w:tc>
          <w:tcPr>
            <w:tcW w:w="0" w:type="auto"/>
            <w:vAlign w:val="center"/>
          </w:tcPr>
          <w:p w:rsidR="000A5821" w:rsidRPr="001A00EB" w:rsidRDefault="000A5821" w:rsidP="000A5821">
            <w:pPr>
              <w:autoSpaceDE w:val="0"/>
              <w:autoSpaceDN w:val="0"/>
              <w:adjustRightInd w:val="0"/>
              <w:jc w:val="center"/>
              <w:rPr>
                <w:i/>
                <w:iCs/>
              </w:rPr>
            </w:pPr>
            <w:r w:rsidRPr="001A00EB">
              <w:rPr>
                <w:i/>
                <w:iCs/>
              </w:rPr>
              <w:t>Указываются установленные причины</w:t>
            </w:r>
          </w:p>
          <w:p w:rsidR="000A5821" w:rsidRPr="001A00EB" w:rsidRDefault="000A5821" w:rsidP="000A5821">
            <w:pPr>
              <w:autoSpaceDE w:val="0"/>
              <w:autoSpaceDN w:val="0"/>
              <w:adjustRightInd w:val="0"/>
              <w:jc w:val="center"/>
              <w:rPr>
                <w:i/>
                <w:iCs/>
              </w:rPr>
            </w:pPr>
            <w:r w:rsidRPr="001A00EB">
              <w:rPr>
                <w:i/>
                <w:iCs/>
              </w:rPr>
              <w:t>(действия должностных лиц, недостаток методического</w:t>
            </w:r>
          </w:p>
          <w:p w:rsidR="000A5821" w:rsidRPr="001A00EB" w:rsidRDefault="000A5821" w:rsidP="000A5821">
            <w:pPr>
              <w:autoSpaceDE w:val="0"/>
              <w:autoSpaceDN w:val="0"/>
              <w:adjustRightInd w:val="0"/>
              <w:jc w:val="center"/>
              <w:rPr>
                <w:b/>
                <w:bCs/>
              </w:rPr>
            </w:pPr>
            <w:r w:rsidRPr="001A00EB">
              <w:rPr>
                <w:i/>
                <w:iCs/>
              </w:rPr>
              <w:t>обеспечения, правовые «пробелы» и т. д.)</w:t>
            </w:r>
          </w:p>
        </w:tc>
      </w:tr>
      <w:tr w:rsidR="000A5821" w:rsidRPr="001A00EB" w:rsidTr="00FD51F6">
        <w:tc>
          <w:tcPr>
            <w:tcW w:w="0" w:type="auto"/>
            <w:gridSpan w:val="3"/>
          </w:tcPr>
          <w:p w:rsidR="000A5821" w:rsidRPr="001A00EB" w:rsidRDefault="000A5821" w:rsidP="000A5821">
            <w:pPr>
              <w:autoSpaceDE w:val="0"/>
              <w:autoSpaceDN w:val="0"/>
              <w:adjustRightInd w:val="0"/>
              <w:jc w:val="center"/>
              <w:rPr>
                <w:b/>
                <w:bCs/>
                <w:sz w:val="6"/>
                <w:szCs w:val="6"/>
              </w:rPr>
            </w:pPr>
          </w:p>
          <w:p w:rsidR="000A5821" w:rsidRPr="001A00EB" w:rsidRDefault="000A5821" w:rsidP="000A5821">
            <w:pPr>
              <w:autoSpaceDE w:val="0"/>
              <w:autoSpaceDN w:val="0"/>
              <w:adjustRightInd w:val="0"/>
              <w:jc w:val="center"/>
              <w:rPr>
                <w:b/>
                <w:bCs/>
              </w:rPr>
            </w:pPr>
            <w:r w:rsidRPr="001A00EB">
              <w:rPr>
                <w:b/>
                <w:bCs/>
              </w:rPr>
              <w:t>Предложения</w:t>
            </w:r>
          </w:p>
          <w:p w:rsidR="000A5821" w:rsidRPr="001A00EB" w:rsidRDefault="000A5821" w:rsidP="000A5821">
            <w:pPr>
              <w:autoSpaceDE w:val="0"/>
              <w:autoSpaceDN w:val="0"/>
              <w:adjustRightInd w:val="0"/>
              <w:jc w:val="center"/>
              <w:rPr>
                <w:i/>
                <w:iCs/>
                <w:sz w:val="6"/>
                <w:szCs w:val="6"/>
              </w:rPr>
            </w:pPr>
          </w:p>
        </w:tc>
      </w:tr>
      <w:tr w:rsidR="000A5821" w:rsidRPr="001A00EB" w:rsidTr="00FD51F6">
        <w:trPr>
          <w:trHeight w:val="781"/>
        </w:trPr>
        <w:tc>
          <w:tcPr>
            <w:tcW w:w="0" w:type="auto"/>
          </w:tcPr>
          <w:p w:rsidR="000A5821" w:rsidRPr="001A00EB" w:rsidRDefault="000A5821" w:rsidP="000A5821">
            <w:pPr>
              <w:autoSpaceDE w:val="0"/>
              <w:autoSpaceDN w:val="0"/>
              <w:adjustRightInd w:val="0"/>
              <w:jc w:val="center"/>
              <w:rPr>
                <w:bCs/>
              </w:rPr>
            </w:pPr>
            <w:r w:rsidRPr="001A00EB">
              <w:rPr>
                <w:bCs/>
              </w:rPr>
              <w:t>8.</w:t>
            </w:r>
          </w:p>
        </w:tc>
        <w:tc>
          <w:tcPr>
            <w:tcW w:w="0" w:type="auto"/>
            <w:vAlign w:val="center"/>
          </w:tcPr>
          <w:p w:rsidR="000A5821" w:rsidRPr="001A00EB" w:rsidRDefault="000A5821" w:rsidP="000A5821">
            <w:pPr>
              <w:autoSpaceDE w:val="0"/>
              <w:autoSpaceDN w:val="0"/>
              <w:adjustRightInd w:val="0"/>
            </w:pPr>
            <w:r w:rsidRPr="001A00EB">
              <w:t>Предложения по совершенствованию контрактной системы, меры по</w:t>
            </w:r>
          </w:p>
          <w:p w:rsidR="000A5821" w:rsidRPr="001A00EB" w:rsidRDefault="000A5821" w:rsidP="000A5821">
            <w:pPr>
              <w:autoSpaceDE w:val="0"/>
              <w:autoSpaceDN w:val="0"/>
              <w:adjustRightInd w:val="0"/>
            </w:pPr>
            <w:r w:rsidRPr="001A00EB">
              <w:t>повышению результативности и эффективности расходов на закупки, в том числе нормативно-правового характера</w:t>
            </w:r>
          </w:p>
          <w:p w:rsidR="000A5821" w:rsidRPr="001A00EB" w:rsidRDefault="000A5821" w:rsidP="000A5821">
            <w:pPr>
              <w:autoSpaceDE w:val="0"/>
              <w:autoSpaceDN w:val="0"/>
              <w:adjustRightInd w:val="0"/>
              <w:rPr>
                <w:b/>
                <w:bCs/>
              </w:rPr>
            </w:pPr>
          </w:p>
        </w:tc>
        <w:tc>
          <w:tcPr>
            <w:tcW w:w="0" w:type="auto"/>
            <w:vAlign w:val="center"/>
          </w:tcPr>
          <w:p w:rsidR="000A5821" w:rsidRPr="001A00EB" w:rsidRDefault="000A5821" w:rsidP="000A5821">
            <w:pPr>
              <w:autoSpaceDE w:val="0"/>
              <w:autoSpaceDN w:val="0"/>
              <w:adjustRightInd w:val="0"/>
              <w:jc w:val="center"/>
              <w:rPr>
                <w:i/>
                <w:iCs/>
              </w:rPr>
            </w:pPr>
            <w:r w:rsidRPr="001A00EB">
              <w:rPr>
                <w:i/>
                <w:iCs/>
              </w:rPr>
              <w:t>Указываются предложения</w:t>
            </w:r>
          </w:p>
        </w:tc>
      </w:tr>
      <w:tr w:rsidR="000A5821" w:rsidRPr="001A00EB" w:rsidTr="00FD51F6">
        <w:trPr>
          <w:trHeight w:val="781"/>
        </w:trPr>
        <w:tc>
          <w:tcPr>
            <w:tcW w:w="0" w:type="auto"/>
          </w:tcPr>
          <w:p w:rsidR="000A5821" w:rsidRPr="001A00EB" w:rsidRDefault="000A5821" w:rsidP="000A5821">
            <w:pPr>
              <w:autoSpaceDE w:val="0"/>
              <w:autoSpaceDN w:val="0"/>
              <w:adjustRightInd w:val="0"/>
              <w:jc w:val="center"/>
              <w:rPr>
                <w:bCs/>
              </w:rPr>
            </w:pPr>
            <w:r w:rsidRPr="001A00EB">
              <w:rPr>
                <w:bCs/>
              </w:rPr>
              <w:t>9.</w:t>
            </w:r>
          </w:p>
        </w:tc>
        <w:tc>
          <w:tcPr>
            <w:tcW w:w="0" w:type="auto"/>
            <w:vAlign w:val="center"/>
          </w:tcPr>
          <w:p w:rsidR="000A5821" w:rsidRPr="001A00EB" w:rsidRDefault="000A5821" w:rsidP="000A5821">
            <w:pPr>
              <w:pStyle w:val="ad"/>
              <w:spacing w:line="240" w:lineRule="auto"/>
              <w:ind w:firstLine="0"/>
              <w:rPr>
                <w:rStyle w:val="8"/>
                <w:color w:val="auto"/>
                <w:sz w:val="24"/>
                <w:szCs w:val="24"/>
              </w:rPr>
            </w:pPr>
            <w:r w:rsidRPr="001A00EB">
              <w:rPr>
                <w:rStyle w:val="8"/>
                <w:color w:val="auto"/>
                <w:sz w:val="24"/>
                <w:szCs w:val="24"/>
              </w:rPr>
              <w:t xml:space="preserve">Информация о реализации предложений </w:t>
            </w:r>
          </w:p>
          <w:p w:rsidR="000A5821" w:rsidRPr="001A00EB" w:rsidRDefault="000A5821" w:rsidP="000A5821">
            <w:pPr>
              <w:autoSpaceDE w:val="0"/>
              <w:autoSpaceDN w:val="0"/>
              <w:adjustRightInd w:val="0"/>
            </w:pPr>
          </w:p>
        </w:tc>
        <w:tc>
          <w:tcPr>
            <w:tcW w:w="0" w:type="auto"/>
            <w:vAlign w:val="center"/>
          </w:tcPr>
          <w:p w:rsidR="000A5821" w:rsidRPr="001A00EB" w:rsidRDefault="000A5821" w:rsidP="000A5821">
            <w:pPr>
              <w:autoSpaceDE w:val="0"/>
              <w:autoSpaceDN w:val="0"/>
              <w:adjustRightInd w:val="0"/>
              <w:jc w:val="center"/>
              <w:rPr>
                <w:i/>
                <w:iCs/>
              </w:rPr>
            </w:pPr>
            <w:r w:rsidRPr="001A00EB">
              <w:rPr>
                <w:i/>
                <w:iCs/>
              </w:rPr>
              <w:t xml:space="preserve">Указываются результаты </w:t>
            </w:r>
          </w:p>
        </w:tc>
      </w:tr>
    </w:tbl>
    <w:p w:rsidR="00021A20" w:rsidRPr="001A00EB" w:rsidRDefault="00021A20" w:rsidP="00021A20">
      <w:pPr>
        <w:autoSpaceDE w:val="0"/>
        <w:autoSpaceDN w:val="0"/>
        <w:adjustRightInd w:val="0"/>
        <w:jc w:val="right"/>
        <w:rPr>
          <w:rFonts w:ascii="TimesNewRoman" w:eastAsiaTheme="minorHAnsi" w:hAnsi="TimesNewRoman" w:cs="TimesNewRoman"/>
          <w:lang w:eastAsia="en-US"/>
        </w:rPr>
      </w:pPr>
    </w:p>
    <w:p w:rsidR="00021A20" w:rsidRPr="001A00EB" w:rsidRDefault="00021A20" w:rsidP="00FF3CB7">
      <w:pPr>
        <w:autoSpaceDE w:val="0"/>
        <w:autoSpaceDN w:val="0"/>
        <w:adjustRightInd w:val="0"/>
        <w:jc w:val="center"/>
        <w:rPr>
          <w:rFonts w:eastAsiaTheme="minorHAnsi"/>
          <w:b/>
          <w:sz w:val="28"/>
          <w:szCs w:val="28"/>
          <w:lang w:eastAsia="en-US"/>
        </w:rPr>
      </w:pPr>
    </w:p>
    <w:p w:rsidR="00841C2C" w:rsidRPr="001A00EB" w:rsidRDefault="00841C2C"/>
    <w:sectPr w:rsidR="00841C2C" w:rsidRPr="001A00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FAB" w:rsidRDefault="00551FAB" w:rsidP="000A5821">
      <w:r>
        <w:separator/>
      </w:r>
    </w:p>
  </w:endnote>
  <w:endnote w:type="continuationSeparator" w:id="0">
    <w:p w:rsidR="00551FAB" w:rsidRDefault="00551FAB" w:rsidP="000A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638091"/>
      <w:docPartObj>
        <w:docPartGallery w:val="Page Numbers (Bottom of Page)"/>
        <w:docPartUnique/>
      </w:docPartObj>
    </w:sdtPr>
    <w:sdtEndPr/>
    <w:sdtContent>
      <w:p w:rsidR="00F73BD1" w:rsidRDefault="00F73BD1">
        <w:pPr>
          <w:pStyle w:val="aa"/>
          <w:jc w:val="center"/>
        </w:pPr>
        <w:r>
          <w:fldChar w:fldCharType="begin"/>
        </w:r>
        <w:r>
          <w:instrText>PAGE   \* MERGEFORMAT</w:instrText>
        </w:r>
        <w:r>
          <w:fldChar w:fldCharType="separate"/>
        </w:r>
        <w:r w:rsidR="00CE03EB">
          <w:rPr>
            <w:noProof/>
          </w:rPr>
          <w:t>2</w:t>
        </w:r>
        <w:r>
          <w:fldChar w:fldCharType="end"/>
        </w:r>
      </w:p>
    </w:sdtContent>
  </w:sdt>
  <w:p w:rsidR="00F73BD1" w:rsidRDefault="00F73BD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FAB" w:rsidRDefault="00551FAB" w:rsidP="000A5821">
      <w:r>
        <w:separator/>
      </w:r>
    </w:p>
  </w:footnote>
  <w:footnote w:type="continuationSeparator" w:id="0">
    <w:p w:rsidR="00551FAB" w:rsidRDefault="00551FAB" w:rsidP="000A58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D1" w:rsidRDefault="00F73BD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73BD1" w:rsidRDefault="00F73BD1">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D1" w:rsidRDefault="00F73BD1">
    <w:pPr>
      <w:pStyle w:val="a4"/>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06A6"/>
    <w:multiLevelType w:val="hybridMultilevel"/>
    <w:tmpl w:val="7FF41D86"/>
    <w:lvl w:ilvl="0" w:tplc="01800C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D8C485C"/>
    <w:multiLevelType w:val="hybridMultilevel"/>
    <w:tmpl w:val="36B4F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330926"/>
    <w:multiLevelType w:val="hybridMultilevel"/>
    <w:tmpl w:val="3FFE7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2F"/>
    <w:rsid w:val="000020EB"/>
    <w:rsid w:val="00020456"/>
    <w:rsid w:val="00021A20"/>
    <w:rsid w:val="00093953"/>
    <w:rsid w:val="000A5821"/>
    <w:rsid w:val="000E3061"/>
    <w:rsid w:val="001A00EB"/>
    <w:rsid w:val="00201404"/>
    <w:rsid w:val="00312077"/>
    <w:rsid w:val="00334D2F"/>
    <w:rsid w:val="003452AB"/>
    <w:rsid w:val="00447863"/>
    <w:rsid w:val="004E5B46"/>
    <w:rsid w:val="00551FAB"/>
    <w:rsid w:val="006D1928"/>
    <w:rsid w:val="007650D1"/>
    <w:rsid w:val="007678B8"/>
    <w:rsid w:val="00841C2C"/>
    <w:rsid w:val="00A141F6"/>
    <w:rsid w:val="00A64A7A"/>
    <w:rsid w:val="00B517C7"/>
    <w:rsid w:val="00B810B4"/>
    <w:rsid w:val="00BE1AC0"/>
    <w:rsid w:val="00C73C0D"/>
    <w:rsid w:val="00CE03EB"/>
    <w:rsid w:val="00D03A00"/>
    <w:rsid w:val="00E9411C"/>
    <w:rsid w:val="00F73BD1"/>
    <w:rsid w:val="00FD51F6"/>
    <w:rsid w:val="00FF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81FF"/>
  <w15:chartTrackingRefBased/>
  <w15:docId w15:val="{49DA45E1-220A-4A43-A072-82E50063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A20"/>
    <w:pPr>
      <w:keepNext/>
      <w:ind w:left="-540"/>
      <w:jc w:val="center"/>
      <w:outlineLvl w:val="0"/>
    </w:pPr>
    <w:rPr>
      <w:b/>
      <w:sz w:val="42"/>
    </w:rPr>
  </w:style>
  <w:style w:type="paragraph" w:styleId="5">
    <w:name w:val="heading 5"/>
    <w:basedOn w:val="a"/>
    <w:next w:val="a"/>
    <w:link w:val="50"/>
    <w:qFormat/>
    <w:rsid w:val="00021A20"/>
    <w:pPr>
      <w:keepNext/>
      <w:ind w:left="132"/>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F3CB7"/>
    <w:pPr>
      <w:widowControl w:val="0"/>
      <w:autoSpaceDE w:val="0"/>
      <w:autoSpaceDN w:val="0"/>
      <w:adjustRightInd w:val="0"/>
      <w:jc w:val="both"/>
    </w:pPr>
    <w:rPr>
      <w:rFonts w:ascii="Courier New" w:hAnsi="Courier New" w:cs="Courier New"/>
    </w:rPr>
  </w:style>
  <w:style w:type="character" w:customStyle="1" w:styleId="10">
    <w:name w:val="Заголовок 1 Знак"/>
    <w:basedOn w:val="a0"/>
    <w:link w:val="1"/>
    <w:rsid w:val="00021A20"/>
    <w:rPr>
      <w:rFonts w:ascii="Times New Roman" w:eastAsia="Times New Roman" w:hAnsi="Times New Roman" w:cs="Times New Roman"/>
      <w:b/>
      <w:sz w:val="42"/>
      <w:szCs w:val="24"/>
      <w:lang w:eastAsia="ru-RU"/>
    </w:rPr>
  </w:style>
  <w:style w:type="character" w:customStyle="1" w:styleId="50">
    <w:name w:val="Заголовок 5 Знак"/>
    <w:basedOn w:val="a0"/>
    <w:link w:val="5"/>
    <w:rsid w:val="00021A20"/>
    <w:rPr>
      <w:rFonts w:ascii="Times New Roman" w:eastAsia="Times New Roman" w:hAnsi="Times New Roman" w:cs="Times New Roman"/>
      <w:b/>
      <w:bCs/>
      <w:sz w:val="28"/>
      <w:szCs w:val="24"/>
      <w:lang w:eastAsia="ru-RU"/>
    </w:rPr>
  </w:style>
  <w:style w:type="paragraph" w:styleId="a4">
    <w:name w:val="header"/>
    <w:basedOn w:val="a"/>
    <w:link w:val="a5"/>
    <w:rsid w:val="00021A20"/>
    <w:pPr>
      <w:tabs>
        <w:tab w:val="center" w:pos="4677"/>
        <w:tab w:val="right" w:pos="9355"/>
      </w:tabs>
    </w:pPr>
  </w:style>
  <w:style w:type="character" w:customStyle="1" w:styleId="a5">
    <w:name w:val="Верхний колонтитул Знак"/>
    <w:basedOn w:val="a0"/>
    <w:link w:val="a4"/>
    <w:rsid w:val="00021A20"/>
    <w:rPr>
      <w:rFonts w:ascii="Times New Roman" w:eastAsia="Times New Roman" w:hAnsi="Times New Roman" w:cs="Times New Roman"/>
      <w:sz w:val="24"/>
      <w:szCs w:val="24"/>
      <w:lang w:eastAsia="ru-RU"/>
    </w:rPr>
  </w:style>
  <w:style w:type="character" w:styleId="a6">
    <w:name w:val="page number"/>
    <w:basedOn w:val="a0"/>
    <w:rsid w:val="00021A20"/>
  </w:style>
  <w:style w:type="paragraph" w:styleId="a7">
    <w:name w:val="Balloon Text"/>
    <w:basedOn w:val="a"/>
    <w:link w:val="a8"/>
    <w:uiPriority w:val="99"/>
    <w:semiHidden/>
    <w:unhideWhenUsed/>
    <w:rsid w:val="00021A20"/>
    <w:rPr>
      <w:rFonts w:ascii="Tahoma" w:hAnsi="Tahoma" w:cs="Tahoma"/>
      <w:sz w:val="16"/>
      <w:szCs w:val="16"/>
    </w:rPr>
  </w:style>
  <w:style w:type="character" w:customStyle="1" w:styleId="a8">
    <w:name w:val="Текст выноски Знак"/>
    <w:basedOn w:val="a0"/>
    <w:link w:val="a7"/>
    <w:uiPriority w:val="99"/>
    <w:semiHidden/>
    <w:rsid w:val="00021A20"/>
    <w:rPr>
      <w:rFonts w:ascii="Tahoma" w:eastAsia="Times New Roman" w:hAnsi="Tahoma" w:cs="Tahoma"/>
      <w:sz w:val="16"/>
      <w:szCs w:val="16"/>
      <w:lang w:eastAsia="ru-RU"/>
    </w:rPr>
  </w:style>
  <w:style w:type="paragraph" w:styleId="a9">
    <w:name w:val="List Paragraph"/>
    <w:basedOn w:val="a"/>
    <w:uiPriority w:val="34"/>
    <w:qFormat/>
    <w:rsid w:val="00021A20"/>
    <w:pPr>
      <w:ind w:left="720"/>
      <w:contextualSpacing/>
    </w:pPr>
  </w:style>
  <w:style w:type="paragraph" w:styleId="aa">
    <w:name w:val="footer"/>
    <w:basedOn w:val="a"/>
    <w:link w:val="ab"/>
    <w:uiPriority w:val="99"/>
    <w:unhideWhenUsed/>
    <w:rsid w:val="00021A20"/>
    <w:pPr>
      <w:tabs>
        <w:tab w:val="center" w:pos="4677"/>
        <w:tab w:val="right" w:pos="9355"/>
      </w:tabs>
    </w:pPr>
  </w:style>
  <w:style w:type="character" w:customStyle="1" w:styleId="ab">
    <w:name w:val="Нижний колонтитул Знак"/>
    <w:basedOn w:val="a0"/>
    <w:link w:val="aa"/>
    <w:uiPriority w:val="99"/>
    <w:rsid w:val="00021A20"/>
    <w:rPr>
      <w:rFonts w:ascii="Times New Roman" w:eastAsia="Times New Roman" w:hAnsi="Times New Roman" w:cs="Times New Roman"/>
      <w:sz w:val="24"/>
      <w:szCs w:val="24"/>
      <w:lang w:eastAsia="ru-RU"/>
    </w:rPr>
  </w:style>
  <w:style w:type="table" w:styleId="ac">
    <w:name w:val="Table Grid"/>
    <w:basedOn w:val="a1"/>
    <w:uiPriority w:val="59"/>
    <w:rsid w:val="00021A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1"/>
    <w:basedOn w:val="a"/>
    <w:rsid w:val="00FD51F6"/>
    <w:pPr>
      <w:spacing w:before="100" w:beforeAutospacing="1" w:after="100" w:afterAutospacing="1"/>
    </w:pPr>
    <w:rPr>
      <w:rFonts w:ascii="Tahoma" w:hAnsi="Tahoma"/>
      <w:sz w:val="20"/>
      <w:szCs w:val="20"/>
      <w:lang w:val="en-US" w:eastAsia="en-US"/>
    </w:rPr>
  </w:style>
  <w:style w:type="character" w:customStyle="1" w:styleId="8">
    <w:name w:val="Основной текст + 8"/>
    <w:aliases w:val="5 pt,Интервал 0 pt"/>
    <w:rsid w:val="000A5821"/>
    <w:rPr>
      <w:rFonts w:ascii="Times New Roman" w:hAnsi="Times New Roman"/>
      <w:color w:val="000000"/>
      <w:spacing w:val="5"/>
      <w:w w:val="100"/>
      <w:position w:val="0"/>
      <w:sz w:val="17"/>
      <w:u w:val="none"/>
      <w:lang w:val="ru-RU"/>
    </w:rPr>
  </w:style>
  <w:style w:type="paragraph" w:customStyle="1" w:styleId="ad">
    <w:name w:val="Стиль_текст"/>
    <w:basedOn w:val="a"/>
    <w:link w:val="ae"/>
    <w:rsid w:val="000A5821"/>
    <w:pPr>
      <w:spacing w:line="288" w:lineRule="auto"/>
      <w:ind w:firstLine="709"/>
      <w:jc w:val="both"/>
    </w:pPr>
    <w:rPr>
      <w:sz w:val="28"/>
      <w:szCs w:val="20"/>
    </w:rPr>
  </w:style>
  <w:style w:type="character" w:customStyle="1" w:styleId="ae">
    <w:name w:val="Стиль_текст Знак"/>
    <w:link w:val="ad"/>
    <w:locked/>
    <w:rsid w:val="000A582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C47CB-AB11-4215-A00E-6AA7BBE7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48</Pages>
  <Words>11957</Words>
  <Characters>68158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Корзюкова Татьяна Олеговна</dc:creator>
  <cp:keywords/>
  <dc:description/>
  <cp:lastModifiedBy>Наталья Червоняк</cp:lastModifiedBy>
  <cp:revision>9</cp:revision>
  <cp:lastPrinted>2024-01-22T04:43:00Z</cp:lastPrinted>
  <dcterms:created xsi:type="dcterms:W3CDTF">2024-01-18T21:27:00Z</dcterms:created>
  <dcterms:modified xsi:type="dcterms:W3CDTF">2024-01-22T04:43:00Z</dcterms:modified>
</cp:coreProperties>
</file>