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FF" w:rsidRPr="000E177C" w:rsidRDefault="007F28FF" w:rsidP="007F2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7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0E177C" w:rsidRPr="000E177C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наружной рекламы (рекламных конструкций) на территории городского </w:t>
      </w:r>
      <w:r w:rsidRPr="000E177C">
        <w:rPr>
          <w:rFonts w:ascii="Times New Roman" w:hAnsi="Times New Roman" w:cs="Times New Roman"/>
          <w:b/>
          <w:sz w:val="28"/>
          <w:szCs w:val="28"/>
        </w:rPr>
        <w:t xml:space="preserve">округа Анадырь </w:t>
      </w:r>
    </w:p>
    <w:p w:rsidR="007D495D" w:rsidRPr="00A12DCA" w:rsidRDefault="007F28FF" w:rsidP="007F2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C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E177C" w:rsidRPr="000E177C" w:rsidRDefault="007F28FF" w:rsidP="000E17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7C">
        <w:rPr>
          <w:rFonts w:ascii="Times New Roman" w:hAnsi="Times New Roman" w:cs="Times New Roman"/>
          <w:sz w:val="28"/>
          <w:szCs w:val="28"/>
        </w:rPr>
        <w:t xml:space="preserve">1.1. Настоящей Положение </w:t>
      </w:r>
      <w:r w:rsidR="000E177C" w:rsidRPr="000E177C">
        <w:rPr>
          <w:rFonts w:ascii="Times New Roman" w:hAnsi="Times New Roman" w:cs="Times New Roman"/>
          <w:sz w:val="28"/>
          <w:szCs w:val="28"/>
        </w:rPr>
        <w:t xml:space="preserve">о порядке размещения наружной рекламы (рекламных конструкций) на территории городского округа Анадырь </w:t>
      </w:r>
      <w:r w:rsidRPr="000E177C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0E177C" w:rsidRPr="000E177C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Земельным кодексом Российской Федерации, Федеральными законами от 13 марта 2006 года № 38-ФЗ «О рекламе», от 6 октября 2003 года № 131-ФЗ «Об общих принципах организации местного самоуправления в Российской Федерации», Уставом городского округа Анадырь, в целях осуществления единого подхода к размещению рекламных конструкций на территории городского округа Анадырь. </w:t>
      </w:r>
    </w:p>
    <w:p w:rsidR="002B199C" w:rsidRPr="002946E4" w:rsidRDefault="00E942B4" w:rsidP="00E94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6E4">
        <w:rPr>
          <w:rFonts w:ascii="Times New Roman" w:hAnsi="Times New Roman" w:cs="Times New Roman"/>
          <w:sz w:val="28"/>
          <w:szCs w:val="28"/>
        </w:rPr>
        <w:t xml:space="preserve">1.2. </w:t>
      </w:r>
      <w:r w:rsidR="002946E4" w:rsidRPr="002946E4">
        <w:rPr>
          <w:rFonts w:ascii="Times New Roman" w:hAnsi="Times New Roman" w:cs="Times New Roman"/>
          <w:sz w:val="28"/>
          <w:szCs w:val="28"/>
        </w:rPr>
        <w:t xml:space="preserve">Действие Положения распространяется на юридических и физических лиц независимо от форм собственности, осуществляющих установку и эксплуатацию </w:t>
      </w:r>
      <w:r w:rsidR="00A2462E" w:rsidRPr="002946E4">
        <w:rPr>
          <w:rFonts w:ascii="Times New Roman" w:hAnsi="Times New Roman" w:cs="Times New Roman"/>
          <w:sz w:val="28"/>
          <w:szCs w:val="28"/>
        </w:rPr>
        <w:t>рекламных конструкций,</w:t>
      </w:r>
      <w:r w:rsidR="002946E4" w:rsidRPr="002946E4">
        <w:rPr>
          <w:rFonts w:ascii="Times New Roman" w:hAnsi="Times New Roman" w:cs="Times New Roman"/>
          <w:sz w:val="28"/>
          <w:szCs w:val="28"/>
        </w:rPr>
        <w:t xml:space="preserve"> либо предоставляющих свое имущество (земельные участки, части зданий, сооружений и иные объекты) под установку и эксплуатацию рекламных конструкций, а также устанавливающих и эксплуатирующих рекламные конструкции на объектах муниципальной собственности.</w:t>
      </w:r>
    </w:p>
    <w:p w:rsidR="00E942B4" w:rsidRPr="00E942B4" w:rsidRDefault="00E942B4" w:rsidP="00E94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1.3. Настоящее Положение не распространяется на:</w:t>
      </w:r>
    </w:p>
    <w:p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1) политическую рекламу, в том числе предвыборную агитацию и агитацию по вопросам референдума;</w:t>
      </w:r>
    </w:p>
    <w:p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2) информацию, раскрытие или распространение либо доведение до потребителя которой является обязательным в соответствии с Федеральным законом;</w:t>
      </w:r>
    </w:p>
    <w:p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3) справочно-информационные и аналитические материалы (обзоры внутреннего и внешнего рынков, результаты научных исслед</w:t>
      </w:r>
      <w:bookmarkStart w:id="0" w:name="_GoBack"/>
      <w:bookmarkEnd w:id="0"/>
      <w:r w:rsidRPr="00E942B4">
        <w:rPr>
          <w:rFonts w:ascii="Times New Roman" w:hAnsi="Times New Roman" w:cs="Times New Roman"/>
          <w:sz w:val="28"/>
          <w:szCs w:val="28"/>
        </w:rPr>
        <w:t>ований и испытаний), не имеющие в качестве основной цели продвижение товара на рынке и не являющиеся социальной рекламой;</w:t>
      </w:r>
    </w:p>
    <w:p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4) сообщения органов государственной власти, иных государственных органов, сообщения органов местного самоуправления городского округа Анадырь, сообщения муниципальных органов, которые не входят в структуру органов местного самоуправления городского округа Анадырь, если такие сообщения не содержат сведений рекламного характера и не являются социальной рекламой;</w:t>
      </w:r>
    </w:p>
    <w:p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5) вывески и указатели, не содержащие сведений рекламного характера;</w:t>
      </w:r>
    </w:p>
    <w:p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6) объявления физических лиц или юридических лиц, не связанные с осуществлением предпринимательской деятельности.</w:t>
      </w:r>
    </w:p>
    <w:p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 xml:space="preserve">1.4 Требования к рекламе и рекламируемым товарам (в том числе работам, услугам) устанавливаются Федеральным </w:t>
      </w:r>
      <w:r w:rsidR="000E177C">
        <w:rPr>
          <w:rFonts w:ascii="Times New Roman" w:hAnsi="Times New Roman" w:cs="Times New Roman"/>
          <w:sz w:val="28"/>
          <w:szCs w:val="28"/>
        </w:rPr>
        <w:t>законом</w:t>
      </w:r>
      <w:r w:rsidR="000E177C" w:rsidRPr="00CC0715">
        <w:rPr>
          <w:rFonts w:ascii="Times New Roman" w:hAnsi="Times New Roman" w:cs="Times New Roman"/>
          <w:sz w:val="28"/>
          <w:szCs w:val="28"/>
        </w:rPr>
        <w:t xml:space="preserve"> от 13.03.2006 № 38-ФЗ «О рекламе»</w:t>
      </w:r>
      <w:r w:rsidRPr="00E942B4">
        <w:rPr>
          <w:rFonts w:ascii="Times New Roman" w:hAnsi="Times New Roman" w:cs="Times New Roman"/>
          <w:sz w:val="28"/>
          <w:szCs w:val="28"/>
        </w:rPr>
        <w:t>.</w:t>
      </w:r>
    </w:p>
    <w:p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lastRenderedPageBreak/>
        <w:t>1.5. Рекламодатель несет ответственность за содержание информации, размещаемой на объектах наружной рекламы.</w:t>
      </w:r>
    </w:p>
    <w:p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 xml:space="preserve">1.6. Особенности распространения рекламы на транспортных средствах и с их использованием, в телепрограммах и телепередачах, радиопрограммах и радиопередачах, периодических печатных изданиях, при кино- и видеообслуживании, по сетям электросвязи и на почтовых отправлениях регулируются Федеральным </w:t>
      </w:r>
      <w:r w:rsidR="000E177C">
        <w:rPr>
          <w:rFonts w:ascii="Times New Roman" w:hAnsi="Times New Roman" w:cs="Times New Roman"/>
          <w:sz w:val="28"/>
          <w:szCs w:val="28"/>
        </w:rPr>
        <w:t>законом</w:t>
      </w:r>
      <w:r w:rsidR="000E177C" w:rsidRPr="00CC0715">
        <w:rPr>
          <w:rFonts w:ascii="Times New Roman" w:hAnsi="Times New Roman" w:cs="Times New Roman"/>
          <w:sz w:val="28"/>
          <w:szCs w:val="28"/>
        </w:rPr>
        <w:t xml:space="preserve"> от 13.03.2006 № 38-ФЗ «О рекламе»</w:t>
      </w:r>
      <w:r w:rsidRPr="00E942B4">
        <w:rPr>
          <w:rFonts w:ascii="Times New Roman" w:hAnsi="Times New Roman" w:cs="Times New Roman"/>
          <w:sz w:val="28"/>
          <w:szCs w:val="28"/>
        </w:rPr>
        <w:t>.</w:t>
      </w:r>
    </w:p>
    <w:p w:rsidR="002B199C" w:rsidRPr="002B199C" w:rsidRDefault="002B199C" w:rsidP="002B1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9C">
        <w:rPr>
          <w:rFonts w:ascii="Times New Roman" w:hAnsi="Times New Roman" w:cs="Times New Roman"/>
          <w:sz w:val="28"/>
          <w:szCs w:val="28"/>
        </w:rPr>
        <w:t>1.7. Проектирование, установка и эксплуатация типов и видов рекламных конструкций должны отвечать требованиям безопасности и не создавать угрозу жизни и здоровью граждан. За нарушение требований безопасности ответственность владельца рекламной конструкции или собственника имущества, к которому присоединено средство наружной рекламы, наступает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51D" w:rsidRDefault="005F551D" w:rsidP="005F55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Основные понятия, используемые в настоящем Положении:</w:t>
      </w:r>
    </w:p>
    <w:p w:rsidR="002946E4" w:rsidRPr="001E1916" w:rsidRDefault="008E4F2C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>1)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 </w:t>
      </w:r>
    </w:p>
    <w:p w:rsidR="002946E4" w:rsidRPr="001E1916" w:rsidRDefault="008E4F2C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>2)</w:t>
      </w:r>
      <w:r w:rsidR="002946E4" w:rsidRPr="001E1916">
        <w:rPr>
          <w:rFonts w:ascii="Times New Roman" w:hAnsi="Times New Roman" w:cs="Times New Roman"/>
          <w:sz w:val="28"/>
          <w:szCs w:val="28"/>
        </w:rPr>
        <w:t>наружная реклама – реклама, распространяемая с использованием рекламных конструкций, монтируемых и располагаемых на земельных участках, внешних стенах, крышах и иных конструктивных элементах зданий, строений, сооружений или вне их;</w:t>
      </w:r>
    </w:p>
    <w:p w:rsidR="002946E4" w:rsidRPr="001E1916" w:rsidRDefault="008E4F2C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>3)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 рекламная конструкция – 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</w:t>
      </w:r>
      <w:r w:rsidR="001E1916" w:rsidRPr="001E1916">
        <w:rPr>
          <w:rFonts w:ascii="Times New Roman" w:hAnsi="Times New Roman" w:cs="Times New Roman"/>
          <w:sz w:val="28"/>
          <w:szCs w:val="28"/>
        </w:rPr>
        <w:t xml:space="preserve"> для проекции рекламы на любые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– владельцем рекламной конструкции, являющимся рекламораспространителем;</w:t>
      </w:r>
    </w:p>
    <w:p w:rsidR="002946E4" w:rsidRPr="001E1916" w:rsidRDefault="008E4F2C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>4)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 объект рекламирования –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реклама; </w:t>
      </w:r>
    </w:p>
    <w:p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5)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ненадлежащая реклама – реклама, не соответствующая требованиям законодательства Российской Федерации; </w:t>
      </w:r>
    </w:p>
    <w:p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6)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рекламодатель – изготовитель или продавец товара либо иное определившее объект рекламирования и (или) содержание рекламы лицо; </w:t>
      </w:r>
    </w:p>
    <w:p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7)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рекламопроизводитель – лицо, осуществляющее полностью или частично приведение информации в готовую для распространения в виде рекламы форму; </w:t>
      </w:r>
    </w:p>
    <w:p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социальная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 </w:t>
      </w:r>
    </w:p>
    <w:p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9)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временная рекламная конструкция – рекламная конструкция, срок размещения которой обусловлен ее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месяцев; </w:t>
      </w:r>
    </w:p>
    <w:p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10)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владелец рекламной конструкции – физическое или юридическое лицо,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 </w:t>
      </w:r>
    </w:p>
    <w:p w:rsidR="008E4F2C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11)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рекламораспространитель – лицо, осуществляющее распространение рекламы любым способом, в любой форме и с использованием любых средств; </w:t>
      </w:r>
    </w:p>
    <w:p w:rsidR="001E1916" w:rsidRDefault="001E1916" w:rsidP="001E19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12) </w:t>
      </w:r>
      <w:r w:rsidR="002946E4" w:rsidRPr="001E1916">
        <w:rPr>
          <w:rFonts w:ascii="Times New Roman" w:hAnsi="Times New Roman" w:cs="Times New Roman"/>
          <w:sz w:val="28"/>
          <w:szCs w:val="28"/>
        </w:rPr>
        <w:t>демонтаж – комплекс организационно-технических работ, связанных с освобождением участков земель, зданий и иных объектов от рекламных и информационных конструкций (вывесок), приведением поверхности зданий и сооружений в первоначальное состояние и восстановлением благоустройства прилегающей территории;</w:t>
      </w:r>
    </w:p>
    <w:p w:rsidR="001E1916" w:rsidRDefault="001E1916" w:rsidP="001E19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0BF4" w:rsidRPr="007D0BF4">
        <w:rPr>
          <w:rFonts w:ascii="Times New Roman" w:hAnsi="Times New Roman" w:cs="Times New Roman"/>
          <w:sz w:val="28"/>
          <w:szCs w:val="28"/>
        </w:rPr>
        <w:t>) внешний архитектурный облик сложившейся застройки - архитектурные и градостроительные особенности фасадов зданий и территорий города, формирующие внешний образ города;</w:t>
      </w:r>
    </w:p>
    <w:p w:rsidR="007D0BF4" w:rsidRDefault="001E1916" w:rsidP="001E19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0BF4" w:rsidRPr="007D0BF4">
        <w:rPr>
          <w:rFonts w:ascii="Times New Roman" w:hAnsi="Times New Roman" w:cs="Times New Roman"/>
          <w:sz w:val="28"/>
          <w:szCs w:val="28"/>
        </w:rPr>
        <w:t>) нарушение внешнего архитектурного облика сложившейся застройки - несоблюдение требований к типам и видам рекламных конструкций, допустимых и недопустимых к установке, в том числе требований к внешнему виду или месту размещения таких рекламных конструкций, установленных настоящей Схемой</w:t>
      </w:r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</w:t>
      </w:r>
      <w:r w:rsidR="007D0BF4" w:rsidRPr="007D0BF4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 с учетом необходимости сохранения внешнего архитектурного облика сложившейся застройки </w:t>
      </w:r>
      <w:r w:rsidR="007D0BF4">
        <w:rPr>
          <w:rFonts w:ascii="Times New Roman" w:hAnsi="Times New Roman" w:cs="Times New Roman"/>
          <w:sz w:val="28"/>
          <w:szCs w:val="28"/>
        </w:rPr>
        <w:t>городского округа Анадырь;</w:t>
      </w:r>
    </w:p>
    <w:p w:rsidR="007F28FF" w:rsidRDefault="007F28FF" w:rsidP="007F28F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406C" w:rsidRPr="00D14C87" w:rsidRDefault="0048406C" w:rsidP="004840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87">
        <w:rPr>
          <w:rFonts w:ascii="Times New Roman" w:hAnsi="Times New Roman" w:cs="Times New Roman"/>
          <w:b/>
          <w:sz w:val="28"/>
          <w:szCs w:val="28"/>
        </w:rPr>
        <w:t>2. Типы и виды рекламных конструкций</w:t>
      </w:r>
    </w:p>
    <w:p w:rsidR="0048406C" w:rsidRDefault="0048406C" w:rsidP="00E730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319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городском округе Анадырь допускается размещение рекламных конструкц</w:t>
      </w:r>
      <w:r w:rsidR="00895BD1">
        <w:rPr>
          <w:rFonts w:ascii="Times New Roman" w:hAnsi="Times New Roman" w:cs="Times New Roman"/>
          <w:sz w:val="28"/>
          <w:szCs w:val="28"/>
        </w:rPr>
        <w:t>ий следующих типов</w:t>
      </w:r>
      <w:r w:rsidR="003319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406C" w:rsidRDefault="0048406C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2.1.1. Стационарные рекламные конструкции (имеющие постоянное место размещения):</w:t>
      </w:r>
    </w:p>
    <w:p w:rsidR="0048406C" w:rsidRDefault="0048406C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отдельно стоящие рекламные конструкции, размещаемые на земельных участках;</w:t>
      </w:r>
    </w:p>
    <w:p w:rsidR="0048406C" w:rsidRDefault="0048406C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рекламные конструкции, размещаемые на зданиях, строениях, сооружениях,</w:t>
      </w:r>
      <w:r w:rsidRPr="0048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линейных объектов, инженерных сооружений (мостов, путепроводов, трубопроводов, тоннелей, эстакад);</w:t>
      </w:r>
    </w:p>
    <w:p w:rsidR="0048406C" w:rsidRDefault="0048406C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рекламные конструкции, размещаемые на элементах благоустройства.</w:t>
      </w:r>
    </w:p>
    <w:p w:rsidR="00895BD1" w:rsidRDefault="00895BD1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стационарных рекламных конструкций</w:t>
      </w:r>
      <w:r w:rsidRPr="00CC77B2">
        <w:rPr>
          <w:rFonts w:ascii="Times New Roman" w:hAnsi="Times New Roman" w:cs="Times New Roman"/>
          <w:sz w:val="28"/>
          <w:szCs w:val="28"/>
        </w:rPr>
        <w:t xml:space="preserve">, допустимых к установке на территории городского округа Анадырь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Pr="00CC77B2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C77B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CA5D65" w:rsidRDefault="001E1916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7A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77A57">
        <w:rPr>
          <w:rFonts w:ascii="Times New Roman" w:hAnsi="Times New Roman" w:cs="Times New Roman"/>
          <w:sz w:val="28"/>
          <w:szCs w:val="28"/>
        </w:rPr>
        <w:t>2</w:t>
      </w:r>
      <w:r w:rsidR="00CA5D65">
        <w:rPr>
          <w:rFonts w:ascii="Times New Roman" w:hAnsi="Times New Roman" w:cs="Times New Roman"/>
          <w:sz w:val="28"/>
          <w:szCs w:val="28"/>
        </w:rPr>
        <w:t xml:space="preserve">. 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 и аналогичные технические средства) и составляет </w:t>
      </w:r>
      <w:r w:rsidR="00A4216F">
        <w:rPr>
          <w:rFonts w:ascii="Times New Roman" w:hAnsi="Times New Roman" w:cs="Times New Roman"/>
          <w:sz w:val="28"/>
          <w:szCs w:val="28"/>
        </w:rPr>
        <w:t>не более чем двенадцать месяцев.</w:t>
      </w:r>
    </w:p>
    <w:p w:rsidR="00A4216F" w:rsidRDefault="00A4216F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временных рекламных конструкций</w:t>
      </w:r>
      <w:r w:rsidRPr="00CC77B2">
        <w:rPr>
          <w:rFonts w:ascii="Times New Roman" w:hAnsi="Times New Roman" w:cs="Times New Roman"/>
          <w:sz w:val="28"/>
          <w:szCs w:val="28"/>
        </w:rPr>
        <w:t xml:space="preserve">, допустимых к установке на территории городского округа Анадырь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Pr="00CC77B2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CC77B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77A57" w:rsidRPr="00577A57" w:rsidRDefault="00577A57" w:rsidP="00E730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A57">
        <w:rPr>
          <w:rFonts w:ascii="Times New Roman" w:hAnsi="Times New Roman" w:cs="Times New Roman"/>
          <w:sz w:val="28"/>
          <w:szCs w:val="28"/>
        </w:rPr>
        <w:t>2.</w:t>
      </w:r>
      <w:r w:rsidR="001E1916">
        <w:rPr>
          <w:rFonts w:ascii="Times New Roman" w:hAnsi="Times New Roman" w:cs="Times New Roman"/>
          <w:sz w:val="28"/>
          <w:szCs w:val="28"/>
        </w:rPr>
        <w:t>1.</w:t>
      </w:r>
      <w:r w:rsidRPr="00577A57">
        <w:rPr>
          <w:rFonts w:ascii="Times New Roman" w:hAnsi="Times New Roman" w:cs="Times New Roman"/>
          <w:sz w:val="28"/>
          <w:szCs w:val="28"/>
        </w:rPr>
        <w:t>3 Иные конструкции – рекламные конструкции, технические параметры которых не подходят под критерии настоящего Положения. К иным конструкциям относятся объемные виды реклам, надувные элементы, голограммы, рекламные конструкции в виде отдельных архитектурных элементов, имитация инфраструктурных и архитектурных объектов, инновационные и высокотехнологические конструкции и иные средства распространения рекламы. Проекты рекламных конструкций, использующих аэростаты и иные подобные технические средства, должны пройти экспертизу на безопасность, включая ветровую устойчивость с учетом конкретного места установки. Площадь информационного поля рекламной конструкции с использованием технических средств определяется габаритами нанесенного или проецируемого изображения</w:t>
      </w:r>
      <w:r w:rsidR="008E4F2C">
        <w:rPr>
          <w:rFonts w:ascii="Times New Roman" w:hAnsi="Times New Roman" w:cs="Times New Roman"/>
          <w:sz w:val="28"/>
          <w:szCs w:val="28"/>
        </w:rPr>
        <w:t>.</w:t>
      </w:r>
    </w:p>
    <w:p w:rsidR="00C147FF" w:rsidRDefault="00C147FF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территории городского округа Анадырь рекламных конструкций, не вошедших в указанный перечень, является нарушением внешнего архитектурного облика сложившейся застройки.</w:t>
      </w:r>
    </w:p>
    <w:p w:rsidR="00E73076" w:rsidRDefault="00E73076" w:rsidP="00E7307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F2C" w:rsidRPr="00E73076" w:rsidRDefault="008E4F2C" w:rsidP="00E7307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76">
        <w:rPr>
          <w:rFonts w:ascii="Times New Roman" w:hAnsi="Times New Roman" w:cs="Times New Roman"/>
          <w:b/>
          <w:sz w:val="28"/>
          <w:szCs w:val="28"/>
        </w:rPr>
        <w:t>3. Схема размещения рекламных конструкций</w:t>
      </w:r>
    </w:p>
    <w:p w:rsidR="00E73076" w:rsidRDefault="00E73076" w:rsidP="008E4F2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:rsidR="008E4F2C" w:rsidRPr="00E73076" w:rsidRDefault="00E7307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076">
        <w:rPr>
          <w:rFonts w:ascii="Times New Roman" w:hAnsi="Times New Roman" w:cs="Times New Roman"/>
          <w:sz w:val="28"/>
          <w:szCs w:val="28"/>
        </w:rPr>
        <w:t>3</w:t>
      </w:r>
      <w:r w:rsidR="008E4F2C" w:rsidRPr="00E73076">
        <w:rPr>
          <w:rFonts w:ascii="Times New Roman" w:hAnsi="Times New Roman" w:cs="Times New Roman"/>
          <w:sz w:val="28"/>
          <w:szCs w:val="28"/>
        </w:rPr>
        <w:t>.</w:t>
      </w:r>
      <w:r w:rsidRPr="00E73076">
        <w:rPr>
          <w:rFonts w:ascii="Times New Roman" w:hAnsi="Times New Roman" w:cs="Times New Roman"/>
          <w:sz w:val="28"/>
          <w:szCs w:val="28"/>
        </w:rPr>
        <w:t>1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 Схема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 Чукотского автономного округа или 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Анадырь, утверждается постановлением А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F2C" w:rsidRPr="00E73076" w:rsidRDefault="00E7307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076">
        <w:rPr>
          <w:rFonts w:ascii="Times New Roman" w:hAnsi="Times New Roman" w:cs="Times New Roman"/>
          <w:sz w:val="28"/>
          <w:szCs w:val="28"/>
        </w:rPr>
        <w:t>3</w:t>
      </w:r>
      <w:r w:rsidR="008E4F2C" w:rsidRPr="00E73076">
        <w:rPr>
          <w:rFonts w:ascii="Times New Roman" w:hAnsi="Times New Roman" w:cs="Times New Roman"/>
          <w:sz w:val="28"/>
          <w:szCs w:val="28"/>
        </w:rPr>
        <w:t>.</w:t>
      </w:r>
      <w:r w:rsidRPr="00E73076">
        <w:rPr>
          <w:rFonts w:ascii="Times New Roman" w:hAnsi="Times New Roman" w:cs="Times New Roman"/>
          <w:sz w:val="28"/>
          <w:szCs w:val="28"/>
        </w:rPr>
        <w:t>2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 Схема размещения рекламных конструкций (далее – Схема)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 на территории </w:t>
      </w:r>
      <w:r w:rsidRPr="00E73076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76" w:rsidRPr="00C95239" w:rsidRDefault="00E7307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>3.3</w:t>
      </w:r>
      <w:r w:rsidR="008E4F2C" w:rsidRPr="00C95239">
        <w:rPr>
          <w:rFonts w:ascii="Times New Roman" w:hAnsi="Times New Roman" w:cs="Times New Roman"/>
          <w:sz w:val="28"/>
          <w:szCs w:val="28"/>
        </w:rPr>
        <w:t>. Схема и вносимые в нее изменения подлежат опубликованию (обнародованию) в порядке, установленном для официального опубликования (обнародовани</w:t>
      </w:r>
      <w:r w:rsidRPr="00C95239">
        <w:rPr>
          <w:rFonts w:ascii="Times New Roman" w:hAnsi="Times New Roman" w:cs="Times New Roman"/>
          <w:sz w:val="28"/>
          <w:szCs w:val="28"/>
        </w:rPr>
        <w:t>я) муниципальных правовых актов.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76" w:rsidRPr="00C95239" w:rsidRDefault="00E7307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>3.4</w:t>
      </w:r>
      <w:r w:rsidR="008E4F2C" w:rsidRPr="00C95239">
        <w:rPr>
          <w:rFonts w:ascii="Times New Roman" w:hAnsi="Times New Roman" w:cs="Times New Roman"/>
          <w:sz w:val="28"/>
          <w:szCs w:val="28"/>
        </w:rPr>
        <w:t>. Внесение изменений в Схему</w:t>
      </w:r>
      <w:r w:rsidRPr="00C95239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E73076" w:rsidRPr="00C95239" w:rsidRDefault="00E7307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>а) по инициативе А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95239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239" w:rsidRPr="00C95239" w:rsidRDefault="00E7307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 xml:space="preserve">б) </w:t>
      </w:r>
      <w:r w:rsidR="008E4F2C" w:rsidRPr="00C95239">
        <w:rPr>
          <w:rFonts w:ascii="Times New Roman" w:hAnsi="Times New Roman" w:cs="Times New Roman"/>
          <w:sz w:val="28"/>
          <w:szCs w:val="28"/>
        </w:rPr>
        <w:t>по заявлению лица, которому на праве собственности либо на ином законном основани</w:t>
      </w:r>
      <w:r w:rsidR="00C95239" w:rsidRPr="00C95239">
        <w:rPr>
          <w:rFonts w:ascii="Times New Roman" w:hAnsi="Times New Roman" w:cs="Times New Roman"/>
          <w:sz w:val="28"/>
          <w:szCs w:val="28"/>
        </w:rPr>
        <w:t xml:space="preserve">и принадлежит земельный участок или объект </w:t>
      </w:r>
      <w:r w:rsidR="00C95239" w:rsidRPr="00C95239">
        <w:rPr>
          <w:rFonts w:ascii="Times New Roman" w:hAnsi="Times New Roman" w:cs="Times New Roman"/>
          <w:sz w:val="28"/>
          <w:szCs w:val="28"/>
        </w:rPr>
        <w:lastRenderedPageBreak/>
        <w:t>недвижимости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на котором предполагается размещение рекламной конструкции; </w:t>
      </w:r>
    </w:p>
    <w:p w:rsidR="00C95239" w:rsidRPr="00C95239" w:rsidRDefault="00C95239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 xml:space="preserve">в) </w:t>
      </w:r>
      <w:r w:rsidR="008E4F2C" w:rsidRPr="00C95239">
        <w:rPr>
          <w:rFonts w:ascii="Times New Roman" w:hAnsi="Times New Roman" w:cs="Times New Roman"/>
          <w:sz w:val="28"/>
          <w:szCs w:val="28"/>
        </w:rPr>
        <w:t>по заявлению лица, являющегося владельцем рекламной конструкции, с предварительного согласия лица, которому на праве собственности либо на ином законном основани</w:t>
      </w:r>
      <w:r w:rsidRPr="00C95239">
        <w:rPr>
          <w:rFonts w:ascii="Times New Roman" w:hAnsi="Times New Roman" w:cs="Times New Roman"/>
          <w:sz w:val="28"/>
          <w:szCs w:val="28"/>
        </w:rPr>
        <w:t>и принадлежит земельный участок или объект недвижимости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на котором предполагается размещение рекламной конструкции; </w:t>
      </w:r>
    </w:p>
    <w:p w:rsidR="00C95239" w:rsidRPr="00C95239" w:rsidRDefault="00C95239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 xml:space="preserve">г) </w:t>
      </w:r>
      <w:r w:rsidR="008E4F2C" w:rsidRPr="00C95239">
        <w:rPr>
          <w:rFonts w:ascii="Times New Roman" w:hAnsi="Times New Roman" w:cs="Times New Roman"/>
          <w:sz w:val="28"/>
          <w:szCs w:val="28"/>
        </w:rPr>
        <w:t>по заявлению лица, за которым на правах аренды, оперативного управления, хозяйственного ведения или ином вещном праве закреплено здание, строение, сооружение, находящиеся в со</w:t>
      </w:r>
      <w:r w:rsidRPr="00C95239">
        <w:rPr>
          <w:rFonts w:ascii="Times New Roman" w:hAnsi="Times New Roman" w:cs="Times New Roman"/>
          <w:sz w:val="28"/>
          <w:szCs w:val="28"/>
        </w:rPr>
        <w:t>бственности Чукотского автономного округа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 </w:t>
      </w:r>
      <w:r w:rsidRPr="00C95239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>;</w:t>
      </w:r>
    </w:p>
    <w:p w:rsidR="008E4F2C" w:rsidRPr="00C95239" w:rsidRDefault="00C95239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>д)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по заявлению владельца рекламной конструкции, с предварительного согласия лица, за которым на правах аренды, оперативного управления, хозяйственного ведения или ином вещном праве закреплено зд</w:t>
      </w:r>
      <w:r w:rsidRPr="00C95239">
        <w:rPr>
          <w:rFonts w:ascii="Times New Roman" w:hAnsi="Times New Roman" w:cs="Times New Roman"/>
          <w:sz w:val="28"/>
          <w:szCs w:val="28"/>
        </w:rPr>
        <w:t>ание, строение,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сооружение, находящиеся в собственности </w:t>
      </w:r>
      <w:r w:rsidRPr="00C95239">
        <w:rPr>
          <w:rFonts w:ascii="Times New Roman" w:hAnsi="Times New Roman" w:cs="Times New Roman"/>
          <w:sz w:val="28"/>
          <w:szCs w:val="28"/>
        </w:rPr>
        <w:t>Чукотского автономного округа или муниципальной собственности 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239" w:rsidRDefault="008E4F2C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 xml:space="preserve">11. Внесение изменений в Схему осуществляется на основании следующих документов: </w:t>
      </w:r>
    </w:p>
    <w:p w:rsidR="00C95239" w:rsidRDefault="00C95239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E4F2C" w:rsidRPr="00C95239">
        <w:rPr>
          <w:rFonts w:ascii="Times New Roman" w:hAnsi="Times New Roman" w:cs="Times New Roman"/>
          <w:sz w:val="28"/>
          <w:szCs w:val="28"/>
        </w:rPr>
        <w:t>для конструкций, размещаемых на земельных участках,</w:t>
      </w:r>
      <w:r>
        <w:rPr>
          <w:rFonts w:ascii="Times New Roman" w:hAnsi="Times New Roman" w:cs="Times New Roman"/>
          <w:sz w:val="28"/>
          <w:szCs w:val="28"/>
        </w:rPr>
        <w:t xml:space="preserve"> объектах недвижимости:</w:t>
      </w:r>
    </w:p>
    <w:p w:rsidR="00C95239" w:rsidRDefault="00C95239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объекта, кадастровый номер земельного участка;</w:t>
      </w:r>
    </w:p>
    <w:p w:rsidR="00C95239" w:rsidRDefault="00C95239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фотографии рекламной конструкции, планируемой к размещению, применительно к месту ее размещения, изображения на которых дает четкое представление о том, какие рекламные конструкции, дорожные знаки, здания, участки дороги находятся вблизи предполагаемого места установки рекламной конструкции (три панорамных фотосни</w:t>
      </w:r>
      <w:r w:rsidR="00EF34F3">
        <w:rPr>
          <w:rFonts w:ascii="Times New Roman" w:hAnsi="Times New Roman" w:cs="Times New Roman"/>
          <w:sz w:val="28"/>
          <w:szCs w:val="28"/>
        </w:rPr>
        <w:t>мка с прилегающей территорией).</w:t>
      </w:r>
    </w:p>
    <w:p w:rsidR="00884296" w:rsidRDefault="0088429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F3" w:rsidRPr="00EF34F3" w:rsidRDefault="00EF34F3" w:rsidP="00EF34F3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F3">
        <w:rPr>
          <w:rFonts w:ascii="Times New Roman" w:hAnsi="Times New Roman" w:cs="Times New Roman"/>
          <w:b/>
          <w:sz w:val="28"/>
          <w:szCs w:val="28"/>
        </w:rPr>
        <w:t>4. Выдача разрешений на установку и эксплуатацию рекламных конструкций на территории городского округа Анадырь</w:t>
      </w:r>
    </w:p>
    <w:p w:rsidR="000E177C" w:rsidRDefault="000E177C" w:rsidP="00EF34F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239" w:rsidRPr="00C95239" w:rsidRDefault="00EF34F3" w:rsidP="00EF34F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Выдачу разрешений на установку и эксплуатацию рекламных конструкций (далее – Разрешение) на территории городского округа </w:t>
      </w:r>
      <w:r w:rsidR="00C95239" w:rsidRPr="00C95239">
        <w:rPr>
          <w:rFonts w:ascii="Times New Roman" w:hAnsi="Times New Roman" w:cs="Times New Roman"/>
          <w:sz w:val="28"/>
          <w:szCs w:val="28"/>
        </w:rPr>
        <w:t>Анадырь осуществляет А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95239" w:rsidRPr="00C95239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(далее – Администрация). Структурным подразделением Администрации, ответственным за выдачу Разрешения, яв</w:t>
      </w:r>
      <w:r w:rsidR="00C95239" w:rsidRPr="00C95239">
        <w:rPr>
          <w:rFonts w:ascii="Times New Roman" w:hAnsi="Times New Roman" w:cs="Times New Roman"/>
          <w:sz w:val="28"/>
          <w:szCs w:val="28"/>
        </w:rPr>
        <w:t>ляется Управление промышленности и сельскохозяйственной политики Администрации 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76" w:rsidRPr="00EF34F3" w:rsidRDefault="00EF34F3" w:rsidP="00EF3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Администрация выдачу Разрешений осуществляет в соответствии с административ</w:t>
      </w:r>
      <w:r w:rsidRPr="00EF34F3">
        <w:rPr>
          <w:rFonts w:ascii="Times New Roman" w:hAnsi="Times New Roman" w:cs="Times New Roman"/>
          <w:sz w:val="28"/>
          <w:szCs w:val="28"/>
        </w:rPr>
        <w:t>ным регламентом предоставления А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EF34F3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EF34F3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территории городского округа Анадырь, аннулирование таких разрешений, выдача предписаний о демонтаже самовольно установленных рекламных конструкций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73076" w:rsidRPr="00EF34F3" w:rsidRDefault="00EF34F3" w:rsidP="008E4F2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предписания, выда</w:t>
      </w:r>
      <w:r w:rsidRPr="00EF34F3">
        <w:rPr>
          <w:rFonts w:ascii="Times New Roman" w:hAnsi="Times New Roman" w:cs="Times New Roman"/>
          <w:sz w:val="28"/>
          <w:szCs w:val="28"/>
        </w:rPr>
        <w:t>нного Администрацией 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76" w:rsidRPr="00EF34F3" w:rsidRDefault="00EF34F3" w:rsidP="008E4F2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Разрешение выдается Администрацией на каждую рекламную конструкцию на срок действия договора на установку и эксплуатацию рекламной конструкции. Разрешение является действующим до истечения указанного в нем срока действия либо до его аннулирования или признания недействительным. </w:t>
      </w:r>
    </w:p>
    <w:p w:rsidR="00E73076" w:rsidRPr="00EF34F3" w:rsidRDefault="00EF34F3" w:rsidP="008E4F2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 </w:t>
      </w:r>
    </w:p>
    <w:p w:rsidR="00E73076" w:rsidRPr="00EF34F3" w:rsidRDefault="00EF34F3" w:rsidP="008E4F2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4F3">
        <w:rPr>
          <w:rFonts w:ascii="Times New Roman" w:hAnsi="Times New Roman" w:cs="Times New Roman"/>
          <w:sz w:val="28"/>
          <w:szCs w:val="28"/>
        </w:rPr>
        <w:t>4.6.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r w:rsidRPr="00EF34F3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, или на земельном участке, право государственной собственности на который не разграничено, осуществляется на основе торгов, проводимых </w:t>
      </w:r>
      <w:r w:rsidR="00264ECD">
        <w:rPr>
          <w:rFonts w:ascii="Times New Roman" w:hAnsi="Times New Roman" w:cs="Times New Roman"/>
          <w:sz w:val="28"/>
          <w:szCs w:val="28"/>
        </w:rPr>
        <w:t>Администрацией</w:t>
      </w:r>
      <w:r w:rsidRPr="00EF34F3"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>. Форма и порядок проведения торгов опреде</w:t>
      </w:r>
      <w:r w:rsidRPr="00EF34F3"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8E4F2C" w:rsidRPr="00EF34F3">
        <w:rPr>
          <w:rFonts w:ascii="Times New Roman" w:hAnsi="Times New Roman" w:cs="Times New Roman"/>
          <w:sz w:val="28"/>
          <w:szCs w:val="28"/>
        </w:rPr>
        <w:t>Положением о порядке проведения торгов, предметом которых является право заключения договора на установку и экс</w:t>
      </w:r>
      <w:r w:rsidRPr="00EF34F3">
        <w:rPr>
          <w:rFonts w:ascii="Times New Roman" w:hAnsi="Times New Roman" w:cs="Times New Roman"/>
          <w:sz w:val="28"/>
          <w:szCs w:val="28"/>
        </w:rPr>
        <w:t>плуатацию рекламной конструкции, утверждаемым Администрацией 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76" w:rsidRPr="00264ECD" w:rsidRDefault="00EF34F3" w:rsidP="008E4F2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ECD">
        <w:rPr>
          <w:rFonts w:ascii="Times New Roman" w:hAnsi="Times New Roman" w:cs="Times New Roman"/>
          <w:sz w:val="28"/>
          <w:szCs w:val="28"/>
        </w:rPr>
        <w:t>4.7.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Торги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</w:t>
      </w:r>
      <w:r w:rsidRPr="00264ECD">
        <w:rPr>
          <w:rFonts w:ascii="Times New Roman" w:hAnsi="Times New Roman" w:cs="Times New Roman"/>
          <w:sz w:val="28"/>
          <w:szCs w:val="28"/>
        </w:rPr>
        <w:t>вижимом имуществе, находящихся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Pr="00264ECD"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  <w:r w:rsidR="008E4F2C" w:rsidRPr="00264ECD">
        <w:rPr>
          <w:rFonts w:ascii="Times New Roman" w:hAnsi="Times New Roman" w:cs="Times New Roman"/>
          <w:sz w:val="28"/>
          <w:szCs w:val="28"/>
        </w:rPr>
        <w:t>, проводятся только в отношении рекламных конс</w:t>
      </w:r>
      <w:r w:rsidRPr="00264ECD">
        <w:rPr>
          <w:rFonts w:ascii="Times New Roman" w:hAnsi="Times New Roman" w:cs="Times New Roman"/>
          <w:sz w:val="28"/>
          <w:szCs w:val="28"/>
        </w:rPr>
        <w:t>трукций, указанных в С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хеме размещения рекламных конструкций. </w:t>
      </w:r>
    </w:p>
    <w:p w:rsidR="00E73076" w:rsidRPr="00264ECD" w:rsidRDefault="00264ECD" w:rsidP="008E4F2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ECD">
        <w:rPr>
          <w:rFonts w:ascii="Times New Roman" w:hAnsi="Times New Roman" w:cs="Times New Roman"/>
          <w:sz w:val="28"/>
          <w:szCs w:val="28"/>
        </w:rPr>
        <w:t>4</w:t>
      </w:r>
      <w:r w:rsidR="008E4F2C" w:rsidRPr="00264ECD">
        <w:rPr>
          <w:rFonts w:ascii="Times New Roman" w:hAnsi="Times New Roman" w:cs="Times New Roman"/>
          <w:sz w:val="28"/>
          <w:szCs w:val="28"/>
        </w:rPr>
        <w:t>.</w:t>
      </w:r>
      <w:r w:rsidRPr="00264ECD">
        <w:rPr>
          <w:rFonts w:ascii="Times New Roman" w:hAnsi="Times New Roman" w:cs="Times New Roman"/>
          <w:sz w:val="28"/>
          <w:szCs w:val="28"/>
        </w:rPr>
        <w:t>8.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Торги на заключение договора на установку и эксплуатацию рекламной конструкции на земельном участке, здании или ином недвижимом имуществе, которые находятся в муниципальной собственности и на которых на основании договора между </w:t>
      </w:r>
      <w:r w:rsidRPr="00264ECD">
        <w:rPr>
          <w:rFonts w:ascii="Times New Roman" w:hAnsi="Times New Roman" w:cs="Times New Roman"/>
          <w:sz w:val="28"/>
          <w:szCs w:val="28"/>
        </w:rPr>
        <w:t>Администрацией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и владельцем рекламной конструкции установлена рекламная конструкция, проводятся по истечении срока действия договора на установку и эксплуатацию рекламной конструкции. </w:t>
      </w:r>
    </w:p>
    <w:p w:rsidR="00E73076" w:rsidRPr="00264ECD" w:rsidRDefault="00264ECD" w:rsidP="004D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CD">
        <w:rPr>
          <w:rFonts w:ascii="Times New Roman" w:hAnsi="Times New Roman" w:cs="Times New Roman"/>
          <w:sz w:val="28"/>
          <w:szCs w:val="28"/>
        </w:rPr>
        <w:t xml:space="preserve">4.9. 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если рекламная конструкция устанавливается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гражданам или юридическим лицам, использование таких земель или земельных участков осуществляется без предоставления земельных участков и установления сервитута (подпункт 6 пункта 1 статьи 39.33 Земельного кодекса Российской Федерации).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E177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E177C" w:rsidRPr="00CC0715">
        <w:rPr>
          <w:rFonts w:ascii="Times New Roman" w:hAnsi="Times New Roman" w:cs="Times New Roman"/>
          <w:sz w:val="28"/>
          <w:szCs w:val="28"/>
        </w:rPr>
        <w:t xml:space="preserve"> от 13.03.2006 № 38-ФЗ «О рекламе»</w:t>
      </w:r>
      <w:r w:rsidR="000E177C" w:rsidRPr="00264ECD">
        <w:rPr>
          <w:rFonts w:ascii="Times New Roman" w:hAnsi="Times New Roman" w:cs="Times New Roman"/>
          <w:sz w:val="28"/>
          <w:szCs w:val="28"/>
        </w:rPr>
        <w:t xml:space="preserve"> 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(пункт 2 статьи 39.36 Земельного кодекса Российской Федерации). </w:t>
      </w:r>
    </w:p>
    <w:p w:rsidR="00E73076" w:rsidRPr="004D16B4" w:rsidRDefault="00264ECD" w:rsidP="004D16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B4">
        <w:rPr>
          <w:rFonts w:ascii="Times New Roman" w:hAnsi="Times New Roman" w:cs="Times New Roman"/>
          <w:sz w:val="28"/>
          <w:szCs w:val="28"/>
        </w:rPr>
        <w:t>4.10</w:t>
      </w:r>
      <w:r w:rsidR="008E4F2C" w:rsidRPr="004D16B4">
        <w:rPr>
          <w:rFonts w:ascii="Times New Roman" w:hAnsi="Times New Roman" w:cs="Times New Roman"/>
          <w:sz w:val="28"/>
          <w:szCs w:val="28"/>
        </w:rPr>
        <w:t xml:space="preserve">. При размещении рекламной конструкции на объекте, находящемся в государственной или муниципальной собственности, договор на установку и эксплуатацию рекламной конструкции заключается с законным владельцем (пользователем) указанного объекта, а при нахождении объекта в муниципальной казне – с </w:t>
      </w:r>
      <w:r w:rsidRPr="004D16B4">
        <w:rPr>
          <w:rFonts w:ascii="Times New Roman" w:hAnsi="Times New Roman" w:cs="Times New Roman"/>
          <w:sz w:val="28"/>
          <w:szCs w:val="28"/>
        </w:rPr>
        <w:t>Управление</w:t>
      </w:r>
      <w:r w:rsidR="004D16B4" w:rsidRPr="004D16B4">
        <w:rPr>
          <w:rFonts w:ascii="Times New Roman" w:hAnsi="Times New Roman" w:cs="Times New Roman"/>
          <w:sz w:val="28"/>
          <w:szCs w:val="28"/>
        </w:rPr>
        <w:t>м</w:t>
      </w:r>
      <w:r w:rsidRPr="004D16B4">
        <w:rPr>
          <w:rFonts w:ascii="Times New Roman" w:hAnsi="Times New Roman" w:cs="Times New Roman"/>
          <w:sz w:val="28"/>
          <w:szCs w:val="28"/>
        </w:rPr>
        <w:t xml:space="preserve"> финансов, экономики и имущественных отношений Администрации городского округа Анадырь</w:t>
      </w:r>
      <w:r w:rsidR="008E4F2C" w:rsidRPr="004D16B4">
        <w:rPr>
          <w:rFonts w:ascii="Times New Roman" w:hAnsi="Times New Roman" w:cs="Times New Roman"/>
          <w:sz w:val="28"/>
          <w:szCs w:val="28"/>
        </w:rPr>
        <w:t xml:space="preserve"> на основании проведения торгов. </w:t>
      </w:r>
    </w:p>
    <w:p w:rsidR="00E73076" w:rsidRPr="004D16B4" w:rsidRDefault="004D16B4" w:rsidP="004D16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B4">
        <w:rPr>
          <w:rFonts w:ascii="Times New Roman" w:hAnsi="Times New Roman" w:cs="Times New Roman"/>
          <w:sz w:val="28"/>
          <w:szCs w:val="28"/>
        </w:rPr>
        <w:t>4.11.</w:t>
      </w:r>
      <w:r w:rsidR="008E4F2C" w:rsidRPr="004D16B4">
        <w:rPr>
          <w:rFonts w:ascii="Times New Roman" w:hAnsi="Times New Roman" w:cs="Times New Roman"/>
          <w:sz w:val="28"/>
          <w:szCs w:val="28"/>
        </w:rPr>
        <w:t xml:space="preserve"> 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 и с соблюдением требований, установленных частью 5.1 статьи 19 </w:t>
      </w:r>
      <w:r w:rsidR="000E177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E177C" w:rsidRPr="00CC0715">
        <w:rPr>
          <w:rFonts w:ascii="Times New Roman" w:hAnsi="Times New Roman" w:cs="Times New Roman"/>
          <w:sz w:val="28"/>
          <w:szCs w:val="28"/>
        </w:rPr>
        <w:t xml:space="preserve"> от 13.03.2006 № 38-ФЗ «О рекламе»</w:t>
      </w:r>
      <w:r w:rsidRPr="004D16B4">
        <w:rPr>
          <w:rFonts w:ascii="Times New Roman" w:hAnsi="Times New Roman" w:cs="Times New Roman"/>
          <w:sz w:val="28"/>
          <w:szCs w:val="28"/>
        </w:rPr>
        <w:t>.</w:t>
      </w:r>
    </w:p>
    <w:p w:rsidR="00E73076" w:rsidRPr="004D16B4" w:rsidRDefault="004D16B4" w:rsidP="004D16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B4">
        <w:rPr>
          <w:rFonts w:ascii="Times New Roman" w:hAnsi="Times New Roman" w:cs="Times New Roman"/>
          <w:sz w:val="28"/>
          <w:szCs w:val="28"/>
        </w:rPr>
        <w:t>4.12.</w:t>
      </w:r>
      <w:r w:rsidR="008E4F2C" w:rsidRPr="004D16B4">
        <w:rPr>
          <w:rFonts w:ascii="Times New Roman" w:hAnsi="Times New Roman" w:cs="Times New Roman"/>
          <w:sz w:val="28"/>
          <w:szCs w:val="28"/>
        </w:rPr>
        <w:t xml:space="preserve"> В случае, если недвижимое имущество, к которому присоединяется рекламная конструкция, передано собственником в доверительное управление, договор на установку и эксплуатацию рекламной конструкции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 </w:t>
      </w:r>
    </w:p>
    <w:p w:rsidR="00E73076" w:rsidRPr="00BD3D17" w:rsidRDefault="004D16B4" w:rsidP="004D16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B4">
        <w:rPr>
          <w:rFonts w:ascii="Times New Roman" w:hAnsi="Times New Roman" w:cs="Times New Roman"/>
          <w:sz w:val="28"/>
          <w:szCs w:val="28"/>
        </w:rPr>
        <w:t>4</w:t>
      </w:r>
      <w:r w:rsidRPr="00BD3D17">
        <w:rPr>
          <w:rFonts w:ascii="Times New Roman" w:hAnsi="Times New Roman" w:cs="Times New Roman"/>
          <w:sz w:val="28"/>
          <w:szCs w:val="28"/>
        </w:rPr>
        <w:t>.13</w:t>
      </w:r>
      <w:r w:rsidR="008E4F2C" w:rsidRPr="00BD3D17">
        <w:rPr>
          <w:rFonts w:ascii="Times New Roman" w:hAnsi="Times New Roman" w:cs="Times New Roman"/>
          <w:sz w:val="28"/>
          <w:szCs w:val="28"/>
        </w:rPr>
        <w:t xml:space="preserve"> На период действия договора владелец рекламной конструкции имеет право беспрепятственного доступа к недвижимому имуществу, к которому присоединяется рекламная конструкция, право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</w:t>
      </w:r>
      <w:r w:rsidR="00A2462E" w:rsidRPr="00BD3D17">
        <w:rPr>
          <w:rFonts w:ascii="Times New Roman" w:hAnsi="Times New Roman" w:cs="Times New Roman"/>
          <w:sz w:val="28"/>
          <w:szCs w:val="28"/>
        </w:rPr>
        <w:t>демонтажем</w:t>
      </w:r>
      <w:r w:rsidR="008E4F2C" w:rsidRPr="00BD3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F2C" w:rsidRPr="00BD3D17" w:rsidRDefault="00BD3D17" w:rsidP="008E4F2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17">
        <w:rPr>
          <w:rFonts w:ascii="Times New Roman" w:hAnsi="Times New Roman" w:cs="Times New Roman"/>
          <w:sz w:val="28"/>
          <w:szCs w:val="28"/>
        </w:rPr>
        <w:t>4.14</w:t>
      </w:r>
      <w:r w:rsidR="008E4F2C" w:rsidRPr="00BD3D17">
        <w:rPr>
          <w:rFonts w:ascii="Times New Roman" w:hAnsi="Times New Roman" w:cs="Times New Roman"/>
          <w:sz w:val="28"/>
          <w:szCs w:val="28"/>
        </w:rPr>
        <w:t>. Лицо, которому выдано разрешение на установку и эксплуатацию рекламной конструкции, обязано уведомлять Администрацию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FF4D61" w:rsidRDefault="00FF4D61" w:rsidP="00FF4D6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7FF" w:rsidRDefault="00BD3D17" w:rsidP="00C147F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4C87">
        <w:rPr>
          <w:rFonts w:ascii="Times New Roman" w:hAnsi="Times New Roman" w:cs="Times New Roman"/>
          <w:b/>
          <w:sz w:val="28"/>
          <w:szCs w:val="28"/>
        </w:rPr>
        <w:t>5</w:t>
      </w:r>
      <w:r w:rsidR="00C147FF" w:rsidRPr="00D14C87">
        <w:rPr>
          <w:rFonts w:ascii="Times New Roman" w:hAnsi="Times New Roman" w:cs="Times New Roman"/>
          <w:b/>
          <w:sz w:val="28"/>
          <w:szCs w:val="28"/>
        </w:rPr>
        <w:t>.</w:t>
      </w:r>
      <w:r w:rsidR="00C147FF" w:rsidRPr="00C14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47FF">
        <w:rPr>
          <w:rFonts w:ascii="Times New Roman" w:hAnsi="Times New Roman" w:cs="Times New Roman"/>
          <w:b/>
          <w:bCs/>
          <w:sz w:val="28"/>
          <w:szCs w:val="28"/>
        </w:rPr>
        <w:t>Общие требования к установке рекламных конструкций</w:t>
      </w:r>
    </w:p>
    <w:p w:rsidR="00C147FF" w:rsidRDefault="00C147FF" w:rsidP="00C14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7FF" w:rsidRDefault="00BD3D17" w:rsidP="00C147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.1. Проектирование, установка и эксплуатация рекламных конструкций всех типов и видов должна отвечать требованиям безопасности и не создавать угрозу жизни и здоровью граждан.</w:t>
      </w:r>
    </w:p>
    <w:p w:rsidR="00C147FF" w:rsidRDefault="00C147FF" w:rsidP="00C147F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и индивидуальные проекты рекламных конструкций должны соответствовать нормам и правилам, обеспечивающим безопасность их эксплуатации.</w:t>
      </w:r>
    </w:p>
    <w:p w:rsidR="00C147FF" w:rsidRDefault="00C147FF" w:rsidP="00C147F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используемые при изготовлении всех типов рекламных конструкций, должны отвечать требованиям, установленным законодательством Российской Федерации. Устройство рекламной конструкции должно соответствовать техническим нормам и требованиям к устройствам соответствующего типа, быть безопасно спроектировано, изготовлено и установлено в соответствии с действующим законодательством.</w:t>
      </w:r>
    </w:p>
    <w:p w:rsidR="00C147FF" w:rsidRDefault="00C147FF" w:rsidP="00C147F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проекта рекламной конструкции требованиям, установленным действующим законодательством, подтверждается заключением организации, имеющей свидетельство о допуске на выполнение проектных работ и работ по обследованию сооружений, выданное саморегулируемой организацией.</w:t>
      </w:r>
    </w:p>
    <w:p w:rsidR="00C147FF" w:rsidRDefault="00BD3D17" w:rsidP="00C147F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.2. Монтажно-строительные и электромонтажные работы по установке и эксплуатации рекламных конструкций выполняются в соответствии с проектной документацией организациями, имеющими соответствующие разрешения на проведение данных работ.</w:t>
      </w:r>
    </w:p>
    <w:p w:rsidR="00C147FF" w:rsidRDefault="00BD3D17" w:rsidP="00C147F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.3. Не допускается снижение прочности, устойчивости, надежности, а также повреждение зданий и сооружений, на которых размещаются рекламные конструкции.</w:t>
      </w:r>
    </w:p>
    <w:p w:rsidR="00C147FF" w:rsidRDefault="00BD3D17" w:rsidP="00C147F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.4. Рекламные конструкции не должны создавать помех для выполнения работ по эксплуатации и ремонту зданий и сооружений.</w:t>
      </w:r>
    </w:p>
    <w:p w:rsidR="00165319" w:rsidRDefault="00BD3D17" w:rsidP="0016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.5. Владелец рекламной конструкции при ее эксплуатации обязан обеспечить безопасность этой конструкции для жизни и здоровья людей, имущества всех форм собственности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нарушения требований безопасности.</w:t>
      </w:r>
      <w:r w:rsidR="00165319" w:rsidRPr="00165319">
        <w:rPr>
          <w:rFonts w:ascii="Times New Roman" w:hAnsi="Times New Roman" w:cs="Times New Roman"/>
          <w:sz w:val="28"/>
          <w:szCs w:val="28"/>
        </w:rPr>
        <w:t xml:space="preserve"> </w:t>
      </w:r>
      <w:r w:rsidR="00165319">
        <w:rPr>
          <w:rFonts w:ascii="Times New Roman" w:hAnsi="Times New Roman" w:cs="Times New Roman"/>
          <w:sz w:val="28"/>
          <w:szCs w:val="28"/>
        </w:rPr>
        <w:t>Владелец рекламной конструкции несет ответственность за любые нарушения правил безопасности, а также за неисправности и аварийные ситуации при нарушении условий монтажа и эксплуатации рекламных конструкций.</w:t>
      </w:r>
    </w:p>
    <w:p w:rsidR="00C147FF" w:rsidRDefault="00BD3D17" w:rsidP="00C147F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.6. Установка рекламной конструкции допускается при наличии разрешения на установку и эксплуатацию рекламной конструкции,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конструкции. Установка и (или) эксплуатация рекламной конструкции без разрешения, срок действия которого не истек, не допускаются.</w:t>
      </w:r>
    </w:p>
    <w:p w:rsidR="00C147FF" w:rsidRDefault="00BD3D17" w:rsidP="00C147F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.7. Рекламные конструкции должны использоваться исключительно в целях распространения рекламы, социальной рекламы.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147FF">
        <w:rPr>
          <w:rFonts w:ascii="Times New Roman" w:hAnsi="Times New Roman" w:cs="Times New Roman"/>
          <w:sz w:val="28"/>
          <w:szCs w:val="28"/>
        </w:rPr>
        <w:t>. Не допускается установка и эксплуатация рекламных конструкций без размещения на них рекламног</w:t>
      </w:r>
      <w:r w:rsidR="000E177C">
        <w:rPr>
          <w:rFonts w:ascii="Times New Roman" w:hAnsi="Times New Roman" w:cs="Times New Roman"/>
          <w:sz w:val="28"/>
          <w:szCs w:val="28"/>
        </w:rPr>
        <w:t>о или информационного сообщения (</w:t>
      </w:r>
      <w:r w:rsidR="00C147FF">
        <w:rPr>
          <w:rFonts w:ascii="Times New Roman" w:hAnsi="Times New Roman" w:cs="Times New Roman"/>
          <w:sz w:val="28"/>
          <w:szCs w:val="28"/>
        </w:rPr>
        <w:t>изображения</w:t>
      </w:r>
      <w:r w:rsidR="000E177C">
        <w:rPr>
          <w:rFonts w:ascii="Times New Roman" w:hAnsi="Times New Roman" w:cs="Times New Roman"/>
          <w:sz w:val="28"/>
          <w:szCs w:val="28"/>
        </w:rPr>
        <w:t>)</w:t>
      </w:r>
      <w:r w:rsidR="00C147FF">
        <w:rPr>
          <w:rFonts w:ascii="Times New Roman" w:hAnsi="Times New Roman" w:cs="Times New Roman"/>
          <w:sz w:val="28"/>
          <w:szCs w:val="28"/>
        </w:rPr>
        <w:t>, за исключением времени проведения работ по смене изображения.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147FF">
        <w:rPr>
          <w:rFonts w:ascii="Times New Roman" w:hAnsi="Times New Roman" w:cs="Times New Roman"/>
          <w:sz w:val="28"/>
          <w:szCs w:val="28"/>
        </w:rPr>
        <w:t>. Все рекламные конструкции, размещаемые на терри</w:t>
      </w:r>
      <w:r w:rsidR="000032B0">
        <w:rPr>
          <w:rFonts w:ascii="Times New Roman" w:hAnsi="Times New Roman" w:cs="Times New Roman"/>
          <w:sz w:val="28"/>
          <w:szCs w:val="28"/>
        </w:rPr>
        <w:t>тории городского округа Анадырь</w:t>
      </w:r>
      <w:r w:rsidR="00C147FF">
        <w:rPr>
          <w:rFonts w:ascii="Times New Roman" w:hAnsi="Times New Roman" w:cs="Times New Roman"/>
          <w:sz w:val="28"/>
          <w:szCs w:val="28"/>
        </w:rPr>
        <w:t>, должны иметь маркировку с указанием в</w:t>
      </w:r>
      <w:r w:rsidR="000032B0">
        <w:rPr>
          <w:rFonts w:ascii="Times New Roman" w:hAnsi="Times New Roman" w:cs="Times New Roman"/>
          <w:sz w:val="28"/>
          <w:szCs w:val="28"/>
        </w:rPr>
        <w:t>ладельца, номера его телефона</w:t>
      </w:r>
      <w:r w:rsidR="00C147FF">
        <w:rPr>
          <w:rFonts w:ascii="Times New Roman" w:hAnsi="Times New Roman" w:cs="Times New Roman"/>
          <w:sz w:val="28"/>
          <w:szCs w:val="28"/>
        </w:rPr>
        <w:t>.</w:t>
      </w:r>
    </w:p>
    <w:p w:rsidR="00C147FF" w:rsidRDefault="00C147FF" w:rsidP="00C147F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должна размещаться под информационным полем и быть доступна для прочтения.</w:t>
      </w:r>
    </w:p>
    <w:p w:rsidR="00BA0103" w:rsidRDefault="00BD3D17" w:rsidP="0098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C147FF">
        <w:rPr>
          <w:rFonts w:ascii="Times New Roman" w:hAnsi="Times New Roman" w:cs="Times New Roman"/>
          <w:sz w:val="28"/>
          <w:szCs w:val="28"/>
        </w:rPr>
        <w:t>.</w:t>
      </w:r>
      <w:r w:rsidR="00BA0103" w:rsidRPr="00BA0103">
        <w:rPr>
          <w:rFonts w:ascii="Times New Roman" w:hAnsi="Times New Roman" w:cs="Times New Roman"/>
          <w:sz w:val="28"/>
          <w:szCs w:val="28"/>
        </w:rPr>
        <w:t xml:space="preserve"> </w:t>
      </w:r>
      <w:r w:rsidR="00BA0103">
        <w:rPr>
          <w:rFonts w:ascii="Times New Roman" w:hAnsi="Times New Roman" w:cs="Times New Roman"/>
          <w:sz w:val="28"/>
          <w:szCs w:val="28"/>
        </w:rPr>
        <w:t>Информация на рекламных конструкциях должна размещаться с соблюдением требований законодательства о государственном языке Российской Федерации</w:t>
      </w:r>
      <w:r w:rsidR="00986B91">
        <w:rPr>
          <w:rFonts w:ascii="Times New Roman" w:hAnsi="Times New Roman" w:cs="Times New Roman"/>
          <w:sz w:val="28"/>
          <w:szCs w:val="28"/>
        </w:rPr>
        <w:t>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C147FF">
        <w:rPr>
          <w:rFonts w:ascii="Times New Roman" w:hAnsi="Times New Roman" w:cs="Times New Roman"/>
          <w:sz w:val="28"/>
          <w:szCs w:val="28"/>
        </w:rPr>
        <w:t>. Установка и эксплуатация рекламных конструкций на землях общего пользования не должна создавать помех для пешеходов, уборки улиц и тротуаров.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C147FF">
        <w:rPr>
          <w:rFonts w:ascii="Times New Roman" w:hAnsi="Times New Roman" w:cs="Times New Roman"/>
          <w:sz w:val="28"/>
          <w:szCs w:val="28"/>
        </w:rPr>
        <w:t>. Не допускается установка и эксплуатация рекламных конструкций, являющихся источниками шума, вибрации, мощных световых, электромагнитных и иных излучений и полей, вблизи жилых помещений.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C147FF">
        <w:rPr>
          <w:rFonts w:ascii="Times New Roman" w:hAnsi="Times New Roman" w:cs="Times New Roman"/>
          <w:sz w:val="28"/>
          <w:szCs w:val="28"/>
        </w:rPr>
        <w:t>. Запрещается присоединение рекламной конструкции к деревьям, зеленым насаждениям, электрическим проводам, а также размещение сообщений (объявлений, листовок, различных информационных материалов) на деревьях, столбах освещения либо между ними.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C147FF">
        <w:rPr>
          <w:rFonts w:ascii="Times New Roman" w:hAnsi="Times New Roman" w:cs="Times New Roman"/>
          <w:sz w:val="28"/>
          <w:szCs w:val="28"/>
        </w:rPr>
        <w:t>. Запрещается размещение рекламных конструкций на тротуарах, если после их установки ширина прохода для пешеходов составит менее 2 метров, а также над ними.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C147FF">
        <w:rPr>
          <w:rFonts w:ascii="Times New Roman" w:hAnsi="Times New Roman" w:cs="Times New Roman"/>
          <w:sz w:val="28"/>
          <w:szCs w:val="28"/>
        </w:rPr>
        <w:t>. Рекламные конструкции не должны перекрывать знаки адресации - унифицированные элементы городской ориентирующей информации, обозначающие наименования улиц, номера домов, корпусов, подъездов и квартир.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C147FF">
        <w:rPr>
          <w:rFonts w:ascii="Times New Roman" w:hAnsi="Times New Roman" w:cs="Times New Roman"/>
          <w:sz w:val="28"/>
          <w:szCs w:val="28"/>
        </w:rPr>
        <w:t>. Использование транспортных средств исключительно или преимущественно в качестве передвижных рекламных конструкций не допускается.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C147FF">
        <w:rPr>
          <w:rFonts w:ascii="Times New Roman" w:hAnsi="Times New Roman" w:cs="Times New Roman"/>
          <w:sz w:val="28"/>
          <w:szCs w:val="28"/>
        </w:rPr>
        <w:t>. Конструктивные элементы жесткости и крепления (болтовые соединения, элементы опор, технологические косынки и так далее) должны быть закрыты декоративными элементами.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C147FF">
        <w:rPr>
          <w:rFonts w:ascii="Times New Roman" w:hAnsi="Times New Roman" w:cs="Times New Roman"/>
          <w:sz w:val="28"/>
          <w:szCs w:val="28"/>
        </w:rPr>
        <w:t>. Узлы крепления рекламных конструкций к зданиям и сооружениям должны обеспечивать надежное крепление, быть защищены от несанкционированного доступа к ним, но при этом обеспечивать возможность оперативного демонтажа рекламной конструкции.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C147FF">
        <w:rPr>
          <w:rFonts w:ascii="Times New Roman" w:hAnsi="Times New Roman" w:cs="Times New Roman"/>
          <w:sz w:val="28"/>
          <w:szCs w:val="28"/>
        </w:rPr>
        <w:t>. Не допускается повреждение сооружений при креплении к ним средств размещения рекламы, а также снижение их прочности и устойчивости.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C147FF">
        <w:rPr>
          <w:rFonts w:ascii="Times New Roman" w:hAnsi="Times New Roman" w:cs="Times New Roman"/>
          <w:sz w:val="28"/>
          <w:szCs w:val="28"/>
        </w:rPr>
        <w:t>. Подключение рекламных конструкций к электрической сети осуществляется на основании договора с энергоснабжающей организацией в соответствии с действующим законодательством. При внутреннем или наружном освещении рекламы осветительные приборы и устройства должны быть установлены таким образом, чтобы исключить прямое попадание световых лучей на проезжую часть.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C147FF">
        <w:rPr>
          <w:rFonts w:ascii="Times New Roman" w:hAnsi="Times New Roman" w:cs="Times New Roman"/>
          <w:sz w:val="28"/>
          <w:szCs w:val="28"/>
        </w:rPr>
        <w:t>.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ветровые, снеговые и вибрационные нагрузки.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</w:t>
      </w:r>
      <w:r w:rsidR="00C147FF">
        <w:rPr>
          <w:rFonts w:ascii="Times New Roman" w:hAnsi="Times New Roman" w:cs="Times New Roman"/>
          <w:sz w:val="28"/>
          <w:szCs w:val="28"/>
        </w:rPr>
        <w:t>. Установку стационарных рекламных конструкций в зоне инженерных сетей следует согласовывать с соответствующими службами.</w:t>
      </w:r>
    </w:p>
    <w:p w:rsidR="00C147FF" w:rsidRDefault="00BD3D17" w:rsidP="000032B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</w:t>
      </w:r>
      <w:r w:rsidR="00C147FF">
        <w:rPr>
          <w:rFonts w:ascii="Times New Roman" w:hAnsi="Times New Roman" w:cs="Times New Roman"/>
          <w:sz w:val="28"/>
          <w:szCs w:val="28"/>
        </w:rPr>
        <w:t>. Удаление средств наружной рекламы от линий электропередачи осветительной сети должно быть не менее 1,0 метра.</w:t>
      </w:r>
    </w:p>
    <w:p w:rsidR="00C147FF" w:rsidRDefault="00701FDD" w:rsidP="00701F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</w:t>
      </w:r>
      <w:r w:rsidR="00C147FF">
        <w:rPr>
          <w:rFonts w:ascii="Times New Roman" w:hAnsi="Times New Roman" w:cs="Times New Roman"/>
          <w:sz w:val="28"/>
          <w:szCs w:val="28"/>
        </w:rPr>
        <w:t>. Размещение стационарных рекламных конструкций в охранных зонах объектов электросетевого хозяйства согласовывается с ведомственными службами.</w:t>
      </w:r>
    </w:p>
    <w:p w:rsidR="00986B91" w:rsidRDefault="00701FDD" w:rsidP="007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</w:t>
      </w:r>
      <w:r w:rsidR="00986B91">
        <w:rPr>
          <w:rFonts w:ascii="Times New Roman" w:hAnsi="Times New Roman" w:cs="Times New Roman"/>
          <w:sz w:val="28"/>
          <w:szCs w:val="28"/>
        </w:rPr>
        <w:t>. Владелец рекламной конструкции обязан восстановить благоустройство территории и внешний вид фасада после монтажа (демонтажа) рекламной конструкции. Рекламная конструкция при наличии у нее фундаментного блока должна быть демонтирована вместе с фундаментным блоком.</w:t>
      </w:r>
    </w:p>
    <w:p w:rsidR="00272F6E" w:rsidRDefault="00701FDD" w:rsidP="007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</w:t>
      </w:r>
      <w:r w:rsidR="00272F6E">
        <w:rPr>
          <w:rFonts w:ascii="Times New Roman" w:hAnsi="Times New Roman" w:cs="Times New Roman"/>
          <w:sz w:val="28"/>
          <w:szCs w:val="28"/>
        </w:rPr>
        <w:t>. В ходе работ по монтажу и демонтажу рекламных конструкций не допускается повреждение или уничтожение декоративного убранства фасадов зданий и сооружений.</w:t>
      </w:r>
    </w:p>
    <w:p w:rsidR="00272F6E" w:rsidRDefault="00272F6E" w:rsidP="0098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024" w:rsidRPr="00886024" w:rsidRDefault="00701FDD" w:rsidP="008860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86024" w:rsidRPr="00886024">
        <w:rPr>
          <w:rFonts w:ascii="Times New Roman" w:hAnsi="Times New Roman" w:cs="Times New Roman"/>
          <w:b/>
          <w:sz w:val="28"/>
          <w:szCs w:val="28"/>
        </w:rPr>
        <w:t>. Требования к размещению рекламных конструкций с учетом необходимости сохранения внешнего архитектурного облика городского округа Анадырь</w:t>
      </w:r>
    </w:p>
    <w:p w:rsidR="00886024" w:rsidRDefault="00701FDD" w:rsidP="008860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6024">
        <w:rPr>
          <w:rFonts w:ascii="Times New Roman" w:hAnsi="Times New Roman" w:cs="Times New Roman"/>
          <w:sz w:val="28"/>
          <w:szCs w:val="28"/>
        </w:rPr>
        <w:t>.1 При размещении рекламных конструкций не допускается установка и эксплуатация: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отдельно стоящих рекламных конструкций крупного и среднего формата на территориях особого городского значения: площадях, скверах, парках, набережных, а также особо охраняемых природных территориях, определенных Правилами землепользования и застройки муниципального образования городского округа Анадырь;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рекламных конструкций в местах, не указанных в </w:t>
      </w:r>
      <w:r w:rsidR="00577A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хеме размещения рекламных конструкций на территории городского округа Анадырь</w:t>
      </w:r>
      <w:r w:rsidR="00A2462E">
        <w:rPr>
          <w:rFonts w:ascii="Times New Roman" w:hAnsi="Times New Roman" w:cs="Times New Roman"/>
          <w:sz w:val="28"/>
          <w:szCs w:val="28"/>
        </w:rPr>
        <w:t>;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крышных установок: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одной на здании;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объектах культурного наследия или в пределах защитной зоны, установленной в соответствии с требованиями </w:t>
      </w:r>
      <w:r w:rsidRPr="004A6C9D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25.06.2002 № 73-ФЗ «Об объектах культурного наследия (памятниках истории и культуры) народов Российской Федерации»;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медиафасадов</w:t>
      </w:r>
      <w:r w:rsidR="004A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(видеоэкранов), светодиодных экранов и брандмауэров: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фасадах жилых домов, многоквартирных домов высотой до трех этажей;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пределах зон охраны объектов культурного наследия; 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объектах, занимаемых учреждениями дошкольного, общего и высшего образования, здравоохранения;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перекрытием оконных проемов;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строительных сеток: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фасадах объектов строительства, не возведенных до уровня кровли;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объектах культурного наследия;</w:t>
      </w:r>
    </w:p>
    <w:p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рекламных конструкций любого типа на заборах и ограждениях.</w:t>
      </w:r>
    </w:p>
    <w:p w:rsidR="006B77E1" w:rsidRDefault="006B77E1" w:rsidP="006B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рекламных конструкций на главных фасадах здания, где установлена мемориальная доска. Расстояние от вновь устанавливаемой рекламной конструкции до мемориальных досок должно быть не менее 10 метров и н</w:t>
      </w:r>
      <w:r w:rsidR="002E212C">
        <w:rPr>
          <w:rFonts w:ascii="Times New Roman" w:hAnsi="Times New Roman" w:cs="Times New Roman"/>
          <w:sz w:val="28"/>
          <w:szCs w:val="28"/>
        </w:rPr>
        <w:t>е менее 50 метров до памятников.</w:t>
      </w:r>
    </w:p>
    <w:p w:rsidR="002E212C" w:rsidRDefault="00701FDD" w:rsidP="002E21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212C">
        <w:rPr>
          <w:rFonts w:ascii="Times New Roman" w:hAnsi="Times New Roman" w:cs="Times New Roman"/>
          <w:sz w:val="28"/>
          <w:szCs w:val="28"/>
        </w:rPr>
        <w:t>.2. Запрещается:</w:t>
      </w:r>
    </w:p>
    <w:p w:rsidR="002E212C" w:rsidRDefault="002E212C" w:rsidP="002E21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баннерных конструкций (тканевых, виниловых), кроме оформления летних</w:t>
      </w:r>
      <w:r w:rsidR="0058465D">
        <w:rPr>
          <w:rFonts w:ascii="Times New Roman" w:hAnsi="Times New Roman" w:cs="Times New Roman"/>
          <w:sz w:val="28"/>
          <w:szCs w:val="28"/>
        </w:rPr>
        <w:t xml:space="preserve"> (временных)</w:t>
      </w:r>
      <w:r>
        <w:rPr>
          <w:rFonts w:ascii="Times New Roman" w:hAnsi="Times New Roman" w:cs="Times New Roman"/>
          <w:sz w:val="28"/>
          <w:szCs w:val="28"/>
        </w:rPr>
        <w:t xml:space="preserve"> кафе, выставок, ярмарок, а также праздничного городского оформления и социальной рекламы;</w:t>
      </w:r>
    </w:p>
    <w:p w:rsidR="002E212C" w:rsidRDefault="002E212C" w:rsidP="002E21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остекления витрин рекламными конструкциями;</w:t>
      </w:r>
    </w:p>
    <w:p w:rsidR="002E212C" w:rsidRDefault="002E212C" w:rsidP="002E21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рекламы непосредственно на поверхности зданий, сооружений, ограждения, дорожное и тротуарное покрытие (в том числе путем использования краски, гравировки поверхности объ</w:t>
      </w:r>
      <w:r w:rsidR="0058465D">
        <w:rPr>
          <w:rFonts w:ascii="Times New Roman" w:hAnsi="Times New Roman" w:cs="Times New Roman"/>
          <w:sz w:val="28"/>
          <w:szCs w:val="28"/>
        </w:rPr>
        <w:t>екта, наклейки на стены здания).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E1" w:rsidRDefault="00701FDD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212C">
        <w:rPr>
          <w:rFonts w:ascii="Times New Roman" w:hAnsi="Times New Roman" w:cs="Times New Roman"/>
          <w:sz w:val="28"/>
          <w:szCs w:val="28"/>
        </w:rPr>
        <w:t>.3</w:t>
      </w:r>
      <w:r w:rsidR="006B77E1">
        <w:rPr>
          <w:rFonts w:ascii="Times New Roman" w:hAnsi="Times New Roman" w:cs="Times New Roman"/>
          <w:sz w:val="28"/>
          <w:szCs w:val="28"/>
        </w:rPr>
        <w:t>. Рекламные конструкции не должны перегружать визуальное восприятие архитектуры зданий и сооружений. При размещении рекламных конструкций на зданиях и сооружениях должно обеспечиваться сохранение архитектурного своеобразия, декоративного убранства, тектоники, пластики, а также цельное и свободное восприятие фасадов и создание комфортного визуального пространства. Установка разноцветных и разноразмерных рекламных конструкций на одном здании (сооружении), создающих визуальный диссонанс, не допускается.</w:t>
      </w:r>
    </w:p>
    <w:p w:rsidR="00272F6E" w:rsidRDefault="00701FDD" w:rsidP="00272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2F6E">
        <w:rPr>
          <w:rFonts w:ascii="Times New Roman" w:hAnsi="Times New Roman" w:cs="Times New Roman"/>
          <w:sz w:val="28"/>
          <w:szCs w:val="28"/>
        </w:rPr>
        <w:t>.4. В случае, если в здании (сооружении) располагается несколько организаций и (или) индивидуальных предпринимателей, имеющих общий вход, каждой организацией (индивидуальным предпринимателем) рекламные конструкции располагаются в один высотный ряд по средней линии с учетом художественного решения ранее установленных конструкций в соразмерности с входной группой.</w:t>
      </w:r>
    </w:p>
    <w:p w:rsidR="00884296" w:rsidRDefault="00884296" w:rsidP="00272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E40" w:rsidRDefault="00701FDD" w:rsidP="00835E4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>
        <w:rPr>
          <w:rFonts w:ascii="Times New Roman" w:hAnsi="Times New Roman" w:cs="Times New Roman"/>
          <w:sz w:val="28"/>
          <w:szCs w:val="28"/>
        </w:rPr>
        <w:t xml:space="preserve">. </w:t>
      </w:r>
      <w:r w:rsidR="00835E40">
        <w:rPr>
          <w:rFonts w:ascii="Times New Roman" w:hAnsi="Times New Roman" w:cs="Times New Roman"/>
          <w:b/>
          <w:bCs/>
          <w:sz w:val="28"/>
          <w:szCs w:val="28"/>
        </w:rPr>
        <w:t>Требования к размещению средств наружной рекламы вблизи</w:t>
      </w:r>
    </w:p>
    <w:p w:rsidR="00835E40" w:rsidRDefault="00835E40" w:rsidP="00835E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дорог общего пользования местного значения в границах</w:t>
      </w:r>
    </w:p>
    <w:p w:rsidR="00835E40" w:rsidRDefault="00835E40" w:rsidP="00835E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Анадырь </w:t>
      </w:r>
    </w:p>
    <w:p w:rsidR="00835E40" w:rsidRDefault="00835E40" w:rsidP="00835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E40" w:rsidRDefault="00701FDD" w:rsidP="00835E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>
        <w:rPr>
          <w:rFonts w:ascii="Times New Roman" w:hAnsi="Times New Roman" w:cs="Times New Roman"/>
          <w:sz w:val="28"/>
          <w:szCs w:val="28"/>
        </w:rPr>
        <w:t>.1. Рекламные конструкции подлежат размещению вблизи дорог общего пользования местного значения в границах городского округа Анадырь с соблюдением требований:</w:t>
      </w:r>
    </w:p>
    <w:p w:rsidR="00835E40" w:rsidRPr="00CC0715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>
        <w:rPr>
          <w:rFonts w:ascii="Times New Roman" w:hAnsi="Times New Roman" w:cs="Times New Roman"/>
          <w:sz w:val="28"/>
          <w:szCs w:val="28"/>
        </w:rPr>
        <w:t xml:space="preserve">.1.1. </w:t>
      </w:r>
      <w:r w:rsidR="00835E40" w:rsidRPr="00CC0715">
        <w:rPr>
          <w:rFonts w:ascii="Times New Roman" w:hAnsi="Times New Roman" w:cs="Times New Roman"/>
          <w:sz w:val="28"/>
          <w:szCs w:val="28"/>
        </w:rPr>
        <w:t>ГОСТ Р 52044-2003. Государственный стандарт Российской Федерации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размещения;</w:t>
      </w:r>
    </w:p>
    <w:p w:rsidR="00835E40" w:rsidRPr="00CC0715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 w:rsidRPr="00CC0715">
        <w:rPr>
          <w:rFonts w:ascii="Times New Roman" w:hAnsi="Times New Roman" w:cs="Times New Roman"/>
          <w:sz w:val="28"/>
          <w:szCs w:val="28"/>
        </w:rPr>
        <w:t>.1.2. ГОСТ 33027-2014. Межгосударственный стандарт. Дороги автомобильные общего пользования. Требования к размещению средств наружной рекламы;</w:t>
      </w:r>
    </w:p>
    <w:p w:rsidR="00835E40" w:rsidRPr="00CC0715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 w:rsidRPr="00CC0715">
        <w:rPr>
          <w:rFonts w:ascii="Times New Roman" w:hAnsi="Times New Roman" w:cs="Times New Roman"/>
          <w:sz w:val="28"/>
          <w:szCs w:val="28"/>
        </w:rPr>
        <w:t>.1.3. 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контроля.</w:t>
      </w:r>
    </w:p>
    <w:p w:rsidR="00835E40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>
        <w:rPr>
          <w:rFonts w:ascii="Times New Roman" w:hAnsi="Times New Roman" w:cs="Times New Roman"/>
          <w:sz w:val="28"/>
          <w:szCs w:val="28"/>
        </w:rPr>
        <w:t>.2. С целью обеспечения безопасности дорожного движения средства наружной рекламы не должны: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размещаться на дорожном знаке, его опоре или на любом другом приспособлении, предназначенном для регулирования движения;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ухудшать видимость средств регулирования дорожного движения или снижать их эффективность;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ограничивать видимость элементов обустройства автомобильной дороги;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иных объектов;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яркость элементов изображения при внутреннем и внешнем освещении выше фотометрических характеристик дорожных знаков;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освещаться в темное время суток на участках дорог, где дорожные знаки не имеют искусственного освещения;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ослепление светом участников дорожного движения, в том числе отраженным;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шум, превышающий допустимые уровни;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препятствовать работе стационарных специальных технических средств, работающих в автоматическом режиме и имеющих функции фото- и киносъемки, видеозаписи для контроля за дорожным движением, пунктов и приборов автоматизированного учета движения транспортных средств, дорожных метеостанций и технических средств мониторинга состояния дорожного покрытия;</w:t>
      </w:r>
    </w:p>
    <w:p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размещаться в зоне транспортных развязок, пересечений и </w:t>
      </w:r>
      <w:r w:rsidR="00607509">
        <w:rPr>
          <w:rFonts w:ascii="Times New Roman" w:hAnsi="Times New Roman" w:cs="Times New Roman"/>
          <w:sz w:val="28"/>
          <w:szCs w:val="28"/>
        </w:rPr>
        <w:t>примыканий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искусственных дорожных сооружений ближе расчетного расстояния видимости от них.</w:t>
      </w:r>
    </w:p>
    <w:p w:rsidR="00701FDD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06E" w:rsidRPr="00CC0715" w:rsidRDefault="00701FDD" w:rsidP="006F60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6F606E" w:rsidRPr="00CC0715" w:rsidRDefault="006F606E" w:rsidP="006F60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06E" w:rsidRPr="00CC0715" w:rsidRDefault="00701FDD" w:rsidP="006F60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sz w:val="28"/>
          <w:szCs w:val="28"/>
        </w:rPr>
        <w:t>.1. Владелец рекламной конструкции не имеет права вносить дополнения и изменения в утвержденную проектную документацию рекламной конструкции без согласования с органами, утвердившими эту документацию.</w:t>
      </w:r>
    </w:p>
    <w:p w:rsidR="006F606E" w:rsidRPr="00CC0715" w:rsidRDefault="00701FDD" w:rsidP="006F606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sz w:val="28"/>
          <w:szCs w:val="28"/>
        </w:rPr>
        <w:t>.2. В случае если в течение года со дня выдачи разрешения рекламная конструкция не установлена, то, согласно Федеральному закону от 13.03.2006 № 38-ФЗ «О рекламе», разрешение на установку и эксплуатацию рекламной конструкции аннулируется.</w:t>
      </w:r>
    </w:p>
    <w:p w:rsidR="006F606E" w:rsidRPr="00CC0715" w:rsidRDefault="00701FDD" w:rsidP="006F606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sz w:val="28"/>
          <w:szCs w:val="28"/>
        </w:rPr>
        <w:t>.3. При проведении работ по монтажу средств наружной рекламы, связанных с работой на проезжей части, необходимо обозначить место проведения работ в соответствии с требованиями правил дорожного движения.</w:t>
      </w:r>
    </w:p>
    <w:p w:rsidR="006F606E" w:rsidRPr="00CC0715" w:rsidRDefault="00701FDD" w:rsidP="006F606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sz w:val="28"/>
          <w:szCs w:val="28"/>
        </w:rPr>
        <w:t>.4. После прекращения по любым основаниям действия разрешения на установку и эксплуатацию рекламной конструкции владелец рекламной конструкции обязан в месячный срок произвести ее демонтаж, удалить информацию, размещенную на такой рекламной конструкции, в течение трех дней, а также восстановить рекламное место в том виде, в котором оно было до монтажа рекламной конструкции.</w:t>
      </w:r>
    </w:p>
    <w:p w:rsidR="00272F6E" w:rsidRDefault="00272F6E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7B2" w:rsidRDefault="00CC77B2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7C" w:rsidRDefault="000E177C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C87" w:rsidRDefault="00D14C87" w:rsidP="00D14C8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77B2" w:rsidRDefault="00CC77B2" w:rsidP="00D14C8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Положению </w:t>
      </w:r>
      <w:r w:rsidR="000E177C" w:rsidRPr="000E177C">
        <w:rPr>
          <w:rFonts w:ascii="Times New Roman" w:hAnsi="Times New Roman" w:cs="Times New Roman"/>
          <w:sz w:val="28"/>
          <w:szCs w:val="28"/>
        </w:rPr>
        <w:t>о порядке размещения наружной рекламы (рекламных конструкций) на территории городского округа Анадырь</w:t>
      </w:r>
    </w:p>
    <w:p w:rsidR="000E177C" w:rsidRDefault="000E177C" w:rsidP="00CC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B2" w:rsidRPr="00FF16BF" w:rsidRDefault="00895BD1" w:rsidP="00CC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BF">
        <w:rPr>
          <w:rFonts w:ascii="Times New Roman" w:hAnsi="Times New Roman" w:cs="Times New Roman"/>
          <w:b/>
          <w:sz w:val="28"/>
          <w:szCs w:val="28"/>
        </w:rPr>
        <w:t>Виды</w:t>
      </w:r>
      <w:r w:rsidR="0066296D" w:rsidRPr="00FF16BF">
        <w:rPr>
          <w:rFonts w:ascii="Times New Roman" w:hAnsi="Times New Roman" w:cs="Times New Roman"/>
          <w:b/>
          <w:sz w:val="28"/>
          <w:szCs w:val="28"/>
        </w:rPr>
        <w:t xml:space="preserve"> отдельно стоящих </w:t>
      </w:r>
      <w:r w:rsidR="00CC77B2" w:rsidRPr="00FF16BF">
        <w:rPr>
          <w:rFonts w:ascii="Times New Roman" w:hAnsi="Times New Roman" w:cs="Times New Roman"/>
          <w:b/>
          <w:sz w:val="28"/>
          <w:szCs w:val="28"/>
        </w:rPr>
        <w:t>рекламных конструкций, допустимых к установке на территории городского округа Анадырь</w:t>
      </w:r>
    </w:p>
    <w:p w:rsidR="00CC77B2" w:rsidRDefault="00CC77B2" w:rsidP="00CC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Отдельно стоящие рекламные конструкции, выполненные в одностороннем варианте, должны иметь декоративно оформленную обратную сторону. </w:t>
      </w:r>
    </w:p>
    <w:p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Изображение на информационном поле рекламных конструкций может воспроизводиться с применением следующих способов (технологий): </w:t>
      </w:r>
    </w:p>
    <w:p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с помощью статистических полиграфических постеров (на бумаге, виниле и ином материале); </w:t>
      </w:r>
    </w:p>
    <w:p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с помощью динамических систем смены изображений (роллерных систем, систем поворотных призм и иных систем динамической смены изображения); </w:t>
      </w:r>
    </w:p>
    <w:p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с помощью электронно-цифровых носителей. </w:t>
      </w:r>
    </w:p>
    <w:p w:rsidR="00D14C87" w:rsidRDefault="00D14C87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95BD1" w:rsidRDefault="00895BD1" w:rsidP="00FF16B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Виды отдельно стоящих рекламных конструкций, размещаемых на земельных участках</w:t>
      </w:r>
    </w:p>
    <w:p w:rsidR="004A6C9D" w:rsidRP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6C9D">
        <w:rPr>
          <w:rFonts w:ascii="Times New Roman" w:hAnsi="Times New Roman" w:cs="Times New Roman"/>
          <w:b w:val="0"/>
          <w:sz w:val="28"/>
          <w:szCs w:val="28"/>
        </w:rPr>
        <w:t>1.</w:t>
      </w:r>
      <w:r w:rsidR="00895BD1">
        <w:rPr>
          <w:rFonts w:ascii="Times New Roman" w:hAnsi="Times New Roman" w:cs="Times New Roman"/>
          <w:b w:val="0"/>
          <w:sz w:val="28"/>
          <w:szCs w:val="28"/>
        </w:rPr>
        <w:t>1.</w:t>
      </w: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 Рекламные конструкции малого формата (до 4,5 кв. м).</w:t>
      </w:r>
    </w:p>
    <w:p w:rsidR="0066296D" w:rsidRDefault="00484019" w:rsidP="0066296D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>.</w:t>
      </w:r>
      <w:r w:rsidR="00895BD1">
        <w:rPr>
          <w:rFonts w:ascii="Times New Roman" w:hAnsi="Times New Roman" w:cs="Times New Roman"/>
          <w:b w:val="0"/>
          <w:sz w:val="28"/>
          <w:szCs w:val="28"/>
        </w:rPr>
        <w:t>1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 xml:space="preserve"> Сити-формат – типовая отдельно стоящая рекламная конструкция малого формата с внутренним подсветом (в том числе в составе остановочного комплекса ожидания общественного транспорта). Сити-формат состоит из фундамента, каркаса и информационного поля размером 1,2 м x 1,8 м. Количество сторон конструкции не может быть более двух. Фундамент сити-формата не должен выступать над уровнем земли. </w:t>
      </w:r>
      <w:r w:rsidRPr="00484019">
        <w:rPr>
          <w:rFonts w:ascii="Times New Roman" w:hAnsi="Times New Roman" w:cs="Times New Roman"/>
          <w:b w:val="0"/>
          <w:sz w:val="28"/>
          <w:szCs w:val="28"/>
        </w:rPr>
        <w:t>В случаях, когда заглубление фундамента невозможно, допускается размещение фундаментов без заглубления при наличии бортового камня или дорожных ограждений. При этом они должны быть декоративно оформлены.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поле конструкции должно быть защищено с наружной стороны безопасным стеклом. </w:t>
      </w:r>
    </w:p>
    <w:p w:rsidR="004A6C9D" w:rsidRDefault="004A6C9D" w:rsidP="0066296D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position w:val="-283"/>
        </w:rPr>
        <w:drawing>
          <wp:inline distT="0" distB="0" distL="0" distR="0" wp14:anchorId="2D65A6F2" wp14:editId="2FC259FF">
            <wp:extent cx="4754245" cy="3735070"/>
            <wp:effectExtent l="0" t="0" r="8255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6D" w:rsidRDefault="0066296D" w:rsidP="004A6C9D">
      <w:pPr>
        <w:pStyle w:val="ConsPlusTitle"/>
        <w:ind w:firstLine="709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6296D">
        <w:rPr>
          <w:rFonts w:ascii="Times New Roman" w:hAnsi="Times New Roman" w:cs="Times New Roman"/>
          <w:b w:val="0"/>
          <w:sz w:val="28"/>
          <w:szCs w:val="28"/>
        </w:rPr>
        <w:t>Основные характеристики рекламной конструкции</w:t>
      </w:r>
      <w:r w:rsidR="004840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6C9D" w:rsidRDefault="00484019" w:rsidP="004A6C9D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Размеры рекламной конструкции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 xml:space="preserve">: размер информационного поля – 1,2 м х 1,8 м (допускается горизонтальное положение); внешние габариты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рекламной панели – 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 xml:space="preserve"> 1,3 м х 1,9 м; высота стойки от 0,2 м до 1,2 м. Облицовка конструкции должна быть выполнена из безопасных материалов (металл, пластик, калёное стекло и иной материал).</w:t>
      </w:r>
    </w:p>
    <w:p w:rsidR="000010B4" w:rsidRDefault="00484019" w:rsidP="000010B4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010B4">
        <w:rPr>
          <w:rFonts w:ascii="Times New Roman" w:hAnsi="Times New Roman" w:cs="Times New Roman"/>
          <w:b w:val="0"/>
          <w:sz w:val="28"/>
          <w:szCs w:val="28"/>
        </w:rPr>
        <w:t>Конструктивные элементы и элементы крепления сити-форматов должны быть закрыты декоративными элементами.</w:t>
      </w:r>
    </w:p>
    <w:p w:rsidR="00484019" w:rsidRPr="000010B4" w:rsidRDefault="00484019" w:rsidP="000010B4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010B4">
        <w:rPr>
          <w:rFonts w:ascii="Times New Roman" w:hAnsi="Times New Roman" w:cs="Times New Roman"/>
          <w:b w:val="0"/>
          <w:sz w:val="28"/>
          <w:szCs w:val="28"/>
        </w:rPr>
        <w:t>Допускаются односторонние, двухсторонние сити-форматы. В случае установки одностороннего сити-формата, обратная сторона должна быть декоративно оформлена.</w:t>
      </w:r>
    </w:p>
    <w:p w:rsidR="00484019" w:rsidRPr="00484019" w:rsidRDefault="00484019" w:rsidP="00484019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4019">
        <w:rPr>
          <w:rFonts w:ascii="Times New Roman" w:hAnsi="Times New Roman" w:cs="Times New Roman"/>
          <w:b w:val="0"/>
          <w:sz w:val="28"/>
          <w:szCs w:val="28"/>
        </w:rPr>
        <w:t>Сити-форматы устанавливаются со статичной экспозицией или с автоматически сменяемой экспозицией (скроллером) или смешанного типа: одна сторона с автоматически сменяемой экспозицией (скроллером), другая - со статичной экспозицией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:rsidR="000010B4" w:rsidRPr="000010B4" w:rsidRDefault="000010B4" w:rsidP="000010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0B4">
        <w:rPr>
          <w:rFonts w:ascii="Times New Roman" w:hAnsi="Times New Roman" w:cs="Times New Roman"/>
          <w:sz w:val="28"/>
          <w:szCs w:val="28"/>
        </w:rPr>
        <w:t>1.</w:t>
      </w:r>
      <w:r w:rsidR="00895BD1">
        <w:rPr>
          <w:rFonts w:ascii="Times New Roman" w:hAnsi="Times New Roman" w:cs="Times New Roman"/>
          <w:sz w:val="28"/>
          <w:szCs w:val="28"/>
        </w:rPr>
        <w:t>1.</w:t>
      </w:r>
      <w:r w:rsidRPr="000010B4">
        <w:rPr>
          <w:rFonts w:ascii="Times New Roman" w:hAnsi="Times New Roman" w:cs="Times New Roman"/>
          <w:sz w:val="28"/>
          <w:szCs w:val="28"/>
        </w:rPr>
        <w:t>2. Лайтбокс (хорека) – типовая отдельно стоящая рекламная конструкция малого формата с внутренним подсветом, устанавливаемая на собственной опоре. Лайтбокс состоит из фундамента, каркаса и информационного поля размером 1,2 м x 1,8 м или 0,6 м x 0,9 м. Количество сторон конструкции не может быть более двух. Информационное поле конструкции должно быть защищено с наружной стороны прозрачным поликарбонатом или безопасным стеклом. Фундамент лайтбокса не должен выступать над уровнем земли.</w:t>
      </w:r>
    </w:p>
    <w:p w:rsidR="000010B4" w:rsidRDefault="000010B4" w:rsidP="000010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0B4">
        <w:rPr>
          <w:rFonts w:ascii="Times New Roman" w:hAnsi="Times New Roman" w:cs="Times New Roman"/>
          <w:sz w:val="28"/>
          <w:szCs w:val="28"/>
        </w:rPr>
        <w:t xml:space="preserve">Основные характеристики рекламной конструкции </w:t>
      </w:r>
    </w:p>
    <w:p w:rsidR="00762F02" w:rsidRDefault="00CC0715" w:rsidP="000010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  <w:r w:rsidR="000010B4" w:rsidRPr="000010B4">
        <w:rPr>
          <w:rFonts w:ascii="Times New Roman" w:hAnsi="Times New Roman" w:cs="Times New Roman"/>
          <w:sz w:val="28"/>
          <w:szCs w:val="28"/>
        </w:rPr>
        <w:t xml:space="preserve">: размер информационного поля – 0,6 м х 0,9 м, 1,2 м х 1,8 м; внешние габариты рекламной панели – 0,7 м х 1,0 м, 1,3 м х 1,9 м; облицовка конструкции соответствует допустимому перечню цветов положения о порядке размещения наружной рекламы (рекламных конструкций) на территории городского округа «Город Лесной». </w:t>
      </w:r>
    </w:p>
    <w:p w:rsidR="000010B4" w:rsidRPr="000010B4" w:rsidRDefault="00CC0715" w:rsidP="000010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стойка</w:t>
      </w:r>
      <w:r w:rsidR="000010B4" w:rsidRPr="000010B4">
        <w:rPr>
          <w:rFonts w:ascii="Times New Roman" w:hAnsi="Times New Roman" w:cs="Times New Roman"/>
          <w:sz w:val="28"/>
          <w:szCs w:val="28"/>
        </w:rPr>
        <w:t>: выполняется из круглой трубы диаметром 0,1 м; допустимая высота опорной стойки 3 м.</w:t>
      </w:r>
    </w:p>
    <w:p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:rsidR="00762F02" w:rsidRPr="00DD7CBC" w:rsidRDefault="00895BD1" w:rsidP="00762F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2F02" w:rsidRPr="00DD7CBC">
        <w:rPr>
          <w:rFonts w:ascii="Times New Roman" w:hAnsi="Times New Roman" w:cs="Times New Roman"/>
          <w:sz w:val="28"/>
          <w:szCs w:val="28"/>
        </w:rPr>
        <w:t>2. Рекламные конструкции среднего</w:t>
      </w:r>
      <w:r w:rsidR="00D57108">
        <w:rPr>
          <w:rFonts w:ascii="Times New Roman" w:hAnsi="Times New Roman" w:cs="Times New Roman"/>
          <w:sz w:val="28"/>
          <w:szCs w:val="28"/>
        </w:rPr>
        <w:t xml:space="preserve"> (от 4,5 м до 10 кв. м)</w:t>
      </w:r>
      <w:r w:rsidR="00762F02" w:rsidRPr="00DD7CBC">
        <w:rPr>
          <w:rFonts w:ascii="Times New Roman" w:hAnsi="Times New Roman" w:cs="Times New Roman"/>
          <w:sz w:val="28"/>
          <w:szCs w:val="28"/>
        </w:rPr>
        <w:t xml:space="preserve"> </w:t>
      </w:r>
      <w:r w:rsidR="00D57108">
        <w:rPr>
          <w:rFonts w:ascii="Times New Roman" w:hAnsi="Times New Roman" w:cs="Times New Roman"/>
          <w:sz w:val="28"/>
          <w:szCs w:val="28"/>
        </w:rPr>
        <w:t xml:space="preserve">и большого </w:t>
      </w:r>
      <w:r w:rsidR="00762F02" w:rsidRPr="00DD7CBC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D57108">
        <w:rPr>
          <w:rFonts w:ascii="Times New Roman" w:hAnsi="Times New Roman" w:cs="Times New Roman"/>
          <w:sz w:val="28"/>
          <w:szCs w:val="28"/>
        </w:rPr>
        <w:t>(от 10,1 кв.</w:t>
      </w:r>
      <w:r w:rsidR="00A2462E">
        <w:rPr>
          <w:rFonts w:ascii="Times New Roman" w:hAnsi="Times New Roman" w:cs="Times New Roman"/>
          <w:sz w:val="28"/>
          <w:szCs w:val="28"/>
        </w:rPr>
        <w:t xml:space="preserve"> </w:t>
      </w:r>
      <w:r w:rsidR="00D57108">
        <w:rPr>
          <w:rFonts w:ascii="Times New Roman" w:hAnsi="Times New Roman" w:cs="Times New Roman"/>
          <w:sz w:val="28"/>
          <w:szCs w:val="28"/>
        </w:rPr>
        <w:t>м до 20 кв.</w:t>
      </w:r>
      <w:r w:rsidR="00A2462E">
        <w:rPr>
          <w:rFonts w:ascii="Times New Roman" w:hAnsi="Times New Roman" w:cs="Times New Roman"/>
          <w:sz w:val="28"/>
          <w:szCs w:val="28"/>
        </w:rPr>
        <w:t xml:space="preserve"> </w:t>
      </w:r>
      <w:r w:rsidR="00D57108">
        <w:rPr>
          <w:rFonts w:ascii="Times New Roman" w:hAnsi="Times New Roman" w:cs="Times New Roman"/>
          <w:sz w:val="28"/>
          <w:szCs w:val="28"/>
        </w:rPr>
        <w:t>м.)</w:t>
      </w:r>
    </w:p>
    <w:p w:rsidR="000010B4" w:rsidRDefault="00895BD1" w:rsidP="00762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2F02" w:rsidRPr="00762F02">
        <w:rPr>
          <w:rFonts w:ascii="Times New Roman" w:hAnsi="Times New Roman" w:cs="Times New Roman"/>
          <w:sz w:val="28"/>
          <w:szCs w:val="28"/>
        </w:rPr>
        <w:t>2.1. Пиллар – типовая отдельно стоящая рекламная конструкция среднего формата с внутренним подсветом. Пиллар состоит из фундамента, каркаса и информационного поля размером 1,4 м x 3,0 м. Количество сторон пиллара не может быть менее трех. Допускается установка пиллара без фундамента, если это предусмотрено конструктивным решением. Информационное поле пиллара должно быть защищено с наружной стороны прозрачным поликарбонатом или безопасным стеклом.</w:t>
      </w:r>
    </w:p>
    <w:p w:rsidR="00DD7CBC" w:rsidRDefault="00DD7CBC" w:rsidP="00762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67"/>
          <w:lang w:eastAsia="ru-RU"/>
        </w:rPr>
        <w:drawing>
          <wp:inline distT="0" distB="0" distL="0" distR="0" wp14:anchorId="070BA3D2" wp14:editId="64986B14">
            <wp:extent cx="4754245" cy="3533775"/>
            <wp:effectExtent l="0" t="0" r="8255" b="9525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F02" w:rsidRDefault="00762F02" w:rsidP="00DD7C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715" w:rsidRDefault="00762F02" w:rsidP="00762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F02">
        <w:rPr>
          <w:rFonts w:ascii="Times New Roman" w:hAnsi="Times New Roman" w:cs="Times New Roman"/>
          <w:sz w:val="28"/>
          <w:szCs w:val="28"/>
        </w:rPr>
        <w:t xml:space="preserve">Основные характеристики рекламной конструкции </w:t>
      </w:r>
    </w:p>
    <w:p w:rsidR="00762F02" w:rsidRPr="00762F02" w:rsidRDefault="00CC0715" w:rsidP="00762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  <w:r w:rsidR="00762F02" w:rsidRPr="00762F02">
        <w:rPr>
          <w:rFonts w:ascii="Times New Roman" w:hAnsi="Times New Roman" w:cs="Times New Roman"/>
          <w:sz w:val="28"/>
          <w:szCs w:val="28"/>
        </w:rPr>
        <w:t>: габаритные размеры пиллара: высота – 2,9 м, основание конструкции – равносторонний треугольник со стороной 1,3 м; высота – 3,2 м, основание конструкции – равносторонний треугольник со стороной 1,5 м; размер информационного поля – 1,2 м х 2,7 м, 1,4 м х 3,0 м.</w:t>
      </w:r>
    </w:p>
    <w:p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:rsidR="000010B4" w:rsidRPr="00895BD1" w:rsidRDefault="00895BD1" w:rsidP="00DD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7CBC" w:rsidRPr="00895BD1">
        <w:rPr>
          <w:rFonts w:ascii="Times New Roman" w:hAnsi="Times New Roman" w:cs="Times New Roman"/>
          <w:sz w:val="28"/>
          <w:szCs w:val="28"/>
        </w:rPr>
        <w:t>2.2. Тумба – типовая отдельно стоящая рекламная конструкция среднего формата цилиндрической формы с внутренним подсветом. Тумба состоит из фундамента, каркаса и информационного поля, размер которого определяется диаметром тумбы и высотой. Допускается установка тумбы без фундамента, если это предусмотрено конструктивным решением. Информационное поле тумбы должно быть защищено с наружной стороны прозрачным поликарбонатом или безопасным стеклом.</w:t>
      </w:r>
    </w:p>
    <w:p w:rsidR="000010B4" w:rsidRDefault="00DD7CBC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3771900" cy="3048000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15" w:rsidRDefault="00CC0715" w:rsidP="00DD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715" w:rsidRDefault="00DD7CBC" w:rsidP="00DD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C">
        <w:rPr>
          <w:rFonts w:ascii="Times New Roman" w:hAnsi="Times New Roman" w:cs="Times New Roman"/>
          <w:sz w:val="28"/>
          <w:szCs w:val="28"/>
        </w:rPr>
        <w:t xml:space="preserve">Основные характеристики рекламной конструкции </w:t>
      </w:r>
    </w:p>
    <w:p w:rsidR="000010B4" w:rsidRPr="00DD7CBC" w:rsidRDefault="00CC0715" w:rsidP="00DD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  <w:r w:rsidR="00DD7CBC" w:rsidRPr="00DD7CBC">
        <w:rPr>
          <w:rFonts w:ascii="Times New Roman" w:hAnsi="Times New Roman" w:cs="Times New Roman"/>
          <w:sz w:val="28"/>
          <w:szCs w:val="28"/>
        </w:rPr>
        <w:t xml:space="preserve">: габаритные размеры тумбы: 1) высота – 3 м, диаметр 1,5 м; 2) высота 2,5 м, диаметр 1 м размер информационного </w:t>
      </w:r>
      <w:r>
        <w:rPr>
          <w:rFonts w:ascii="Times New Roman" w:hAnsi="Times New Roman" w:cs="Times New Roman"/>
          <w:sz w:val="28"/>
          <w:szCs w:val="28"/>
        </w:rPr>
        <w:t>поля – 2,5 м х 4,5 м, 2 м х 3 м.</w:t>
      </w:r>
    </w:p>
    <w:p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:rsidR="005264D8" w:rsidRPr="00D57108" w:rsidRDefault="00D57108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08">
        <w:rPr>
          <w:rFonts w:ascii="Times New Roman" w:hAnsi="Times New Roman" w:cs="Times New Roman"/>
          <w:sz w:val="28"/>
          <w:szCs w:val="28"/>
        </w:rPr>
        <w:t>1.</w:t>
      </w:r>
      <w:r w:rsidR="00484019" w:rsidRPr="00D57108">
        <w:rPr>
          <w:rFonts w:ascii="Times New Roman" w:hAnsi="Times New Roman" w:cs="Times New Roman"/>
          <w:sz w:val="28"/>
          <w:szCs w:val="28"/>
        </w:rPr>
        <w:t>2.</w:t>
      </w:r>
      <w:r w:rsidRPr="00D57108">
        <w:rPr>
          <w:rFonts w:ascii="Times New Roman" w:hAnsi="Times New Roman" w:cs="Times New Roman"/>
          <w:sz w:val="28"/>
          <w:szCs w:val="28"/>
        </w:rPr>
        <w:t>3. С</w:t>
      </w:r>
      <w:r w:rsidR="00484019" w:rsidRPr="00D57108">
        <w:rPr>
          <w:rFonts w:ascii="Times New Roman" w:hAnsi="Times New Roman" w:cs="Times New Roman"/>
          <w:sz w:val="28"/>
          <w:szCs w:val="28"/>
        </w:rPr>
        <w:t>итиборд – типовая отдельно стоящая рекламная конструкция большого и среднего формата с внутренним подсветом. Ситиборд состоит из фундамента, опоры, каркаса и информационного поля размером 2,7 м x 3,7 м или 3,0 м x 6,0 м. Допускается вертикальное размещение информационного поля. Количество сторон ситиборда не может быть более двух. Фундамент ситиборда не должен выступать над уровнем земли. Информационное поле ситиборда должно быть защищено с наружной стороны безопасным стеклом.</w:t>
      </w:r>
    </w:p>
    <w:p w:rsidR="00895BD1" w:rsidRDefault="00895BD1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  <w:r>
        <w:rPr>
          <w:noProof/>
          <w:position w:val="-312"/>
          <w:lang w:eastAsia="ru-RU"/>
        </w:rPr>
        <w:drawing>
          <wp:inline distT="0" distB="0" distL="0" distR="0" wp14:anchorId="0DBDC212" wp14:editId="43CADF31">
            <wp:extent cx="4754245" cy="4109720"/>
            <wp:effectExtent l="0" t="0" r="8255" b="508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108" w:rsidRDefault="00D57108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108">
        <w:rPr>
          <w:rFonts w:ascii="Times New Roman" w:hAnsi="Times New Roman" w:cs="Times New Roman"/>
          <w:sz w:val="28"/>
          <w:szCs w:val="28"/>
        </w:rPr>
        <w:t xml:space="preserve">Основные характеристики рекламной конструкции </w:t>
      </w:r>
    </w:p>
    <w:p w:rsidR="00D57108" w:rsidRDefault="00CC0715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  <w:r w:rsidR="00D57108" w:rsidRPr="00D571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7108" w:rsidRDefault="00D57108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57108">
        <w:rPr>
          <w:rFonts w:ascii="Times New Roman" w:hAnsi="Times New Roman" w:cs="Times New Roman"/>
          <w:sz w:val="28"/>
          <w:szCs w:val="28"/>
        </w:rPr>
        <w:t xml:space="preserve">Вариант 1: размер информационного поля – 3,7 м х 2,7 м; внешние габариты рекламной панели не более – 3,9 м х 2,9 м. </w:t>
      </w:r>
    </w:p>
    <w:p w:rsidR="00D57108" w:rsidRDefault="00D57108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57108">
        <w:rPr>
          <w:rFonts w:ascii="Times New Roman" w:hAnsi="Times New Roman" w:cs="Times New Roman"/>
          <w:sz w:val="28"/>
          <w:szCs w:val="28"/>
        </w:rPr>
        <w:t xml:space="preserve">Вариант 2: размер информационного поля – 3 м х 6 м; внешние габариты рекламной панели не более – 3,2 м х 6,2 м. </w:t>
      </w:r>
    </w:p>
    <w:p w:rsidR="004A6C9D" w:rsidRDefault="00CC0715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стойка</w:t>
      </w:r>
      <w:r w:rsidR="00D57108" w:rsidRPr="00D57108">
        <w:rPr>
          <w:rFonts w:ascii="Times New Roman" w:hAnsi="Times New Roman" w:cs="Times New Roman"/>
          <w:sz w:val="28"/>
          <w:szCs w:val="28"/>
        </w:rPr>
        <w:t>: вы</w:t>
      </w:r>
      <w:r w:rsidR="00D57108">
        <w:rPr>
          <w:rFonts w:ascii="Times New Roman" w:hAnsi="Times New Roman" w:cs="Times New Roman"/>
          <w:sz w:val="28"/>
          <w:szCs w:val="28"/>
        </w:rPr>
        <w:t xml:space="preserve">сота не менее 2 м, ширина 0,6 м, </w:t>
      </w:r>
      <w:r w:rsidR="00D57108" w:rsidRPr="00D57108">
        <w:rPr>
          <w:rFonts w:ascii="Times New Roman" w:hAnsi="Times New Roman" w:cs="Times New Roman"/>
          <w:sz w:val="28"/>
          <w:szCs w:val="28"/>
        </w:rPr>
        <w:t>устанавливается под прямым углом к нижней кромке рекламной панели.</w:t>
      </w: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EB4CB3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F16BF" w:rsidRPr="00FF16BF" w:rsidRDefault="00FF16BF" w:rsidP="00FF16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4CB3" w:rsidRPr="00FF16BF">
        <w:rPr>
          <w:rFonts w:ascii="Times New Roman" w:hAnsi="Times New Roman" w:cs="Times New Roman"/>
          <w:b/>
          <w:sz w:val="28"/>
          <w:szCs w:val="28"/>
        </w:rPr>
        <w:t>Виды ре</w:t>
      </w:r>
      <w:r w:rsidRPr="00FF16BF">
        <w:rPr>
          <w:rFonts w:ascii="Times New Roman" w:hAnsi="Times New Roman" w:cs="Times New Roman"/>
          <w:b/>
          <w:sz w:val="28"/>
          <w:szCs w:val="28"/>
        </w:rPr>
        <w:t>кламных конструкций, размещаемые на зданиях, строениях, сооружениях, за исключением линейных объектов, инженерных сооружений (мостов, путепроводов, трубопроводов, тоннелей, эстакад)</w:t>
      </w:r>
    </w:p>
    <w:p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B4CB3" w:rsidRDefault="00FF16BF" w:rsidP="00FF16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4CB3" w:rsidRPr="00EB4CB3">
        <w:rPr>
          <w:rFonts w:ascii="Times New Roman" w:hAnsi="Times New Roman" w:cs="Times New Roman"/>
          <w:sz w:val="28"/>
          <w:szCs w:val="28"/>
        </w:rPr>
        <w:t>1. Брандмауэр</w:t>
      </w:r>
      <w:r w:rsidR="00D23132">
        <w:rPr>
          <w:rFonts w:ascii="Times New Roman" w:hAnsi="Times New Roman" w:cs="Times New Roman"/>
          <w:sz w:val="28"/>
          <w:szCs w:val="28"/>
        </w:rPr>
        <w:t xml:space="preserve"> (щит настенный)</w:t>
      </w:r>
      <w:r w:rsidR="00EB4CB3" w:rsidRPr="00EB4CB3">
        <w:rPr>
          <w:rFonts w:ascii="Times New Roman" w:hAnsi="Times New Roman" w:cs="Times New Roman"/>
          <w:sz w:val="28"/>
          <w:szCs w:val="28"/>
        </w:rPr>
        <w:t xml:space="preserve"> – рекламная конструкция по индивидуальному проекту, размещаемая на стенах зданий, сооружений в виде информационного поля на основе баннерной или иной мягкой ткани, натянутой на жесткий каркас, со скрытым способом крепления и декоративно оформленными краями.</w:t>
      </w:r>
    </w:p>
    <w:p w:rsidR="005801A0" w:rsidRDefault="005801A0" w:rsidP="00FF16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095500"/>
            <wp:effectExtent l="0" t="0" r="0" b="0"/>
            <wp:docPr id="8" name="Рисунок 8" descr="https://avatars.mds.yandex.net/i?id=4078fd1a262071be786935c74ec5ad4c01733241-83566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4078fd1a262071be786935c74ec5ad4c01733241-83566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BA" w:rsidRDefault="005228BA" w:rsidP="00FF16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16BF" w:rsidRPr="00FF16BF" w:rsidRDefault="00FF16BF" w:rsidP="00FF16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16BF">
        <w:rPr>
          <w:rFonts w:ascii="Times New Roman" w:hAnsi="Times New Roman" w:cs="Times New Roman"/>
          <w:sz w:val="28"/>
          <w:szCs w:val="28"/>
        </w:rPr>
        <w:t>Основные характеристики рекламной конструкции</w:t>
      </w:r>
    </w:p>
    <w:p w:rsidR="00FF16BF" w:rsidRPr="00FF16BF" w:rsidRDefault="00FF16BF" w:rsidP="00FF16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6BF">
        <w:rPr>
          <w:rFonts w:ascii="Times New Roman" w:hAnsi="Times New Roman" w:cs="Times New Roman"/>
          <w:sz w:val="28"/>
          <w:szCs w:val="28"/>
        </w:rPr>
        <w:t>Размер брандмауэра определяется в зависимости от размера и архитектурных особенностей здания. Брандмауэр на здании должен занимать максимально возможную площадь фасада с учетом его визуального восприятия и архитектурных особенностей здания, не перекрывая оконные проемы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CB3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B4CB3" w:rsidRPr="00D54CD4">
        <w:rPr>
          <w:rFonts w:ascii="Times New Roman" w:hAnsi="Times New Roman" w:cs="Times New Roman"/>
          <w:sz w:val="28"/>
          <w:szCs w:val="28"/>
        </w:rPr>
        <w:t xml:space="preserve"> </w:t>
      </w:r>
      <w:r w:rsidR="00EB4CB3">
        <w:rPr>
          <w:rFonts w:ascii="Times New Roman" w:hAnsi="Times New Roman" w:cs="Times New Roman"/>
          <w:sz w:val="28"/>
          <w:szCs w:val="28"/>
        </w:rPr>
        <w:t>Крышная рекламная конструкция - объемные конструкции, размещаемые на крыше здания (строения, сооружения).</w:t>
      </w:r>
    </w:p>
    <w:p w:rsidR="005801A0" w:rsidRDefault="005801A0" w:rsidP="005801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8825" cy="2495550"/>
            <wp:effectExtent l="0" t="0" r="9525" b="0"/>
            <wp:docPr id="9" name="Рисунок 9" descr="https://avatars.mds.yandex.net/i?id=2a00000179e866d1b3892f05624818e1af09-50262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2a00000179e866d1b3892f05624818e1af09-50262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6BF">
        <w:rPr>
          <w:rFonts w:ascii="Times New Roman" w:hAnsi="Times New Roman" w:cs="Times New Roman"/>
          <w:sz w:val="28"/>
          <w:szCs w:val="28"/>
        </w:rPr>
        <w:t xml:space="preserve">При размещении рекламы данного вида должны выполняться следующие правила: </w:t>
      </w:r>
    </w:p>
    <w:p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6BF">
        <w:rPr>
          <w:rFonts w:ascii="Times New Roman" w:hAnsi="Times New Roman" w:cs="Times New Roman"/>
          <w:sz w:val="28"/>
          <w:szCs w:val="28"/>
        </w:rPr>
        <w:t>крышная установка не должна перекрывать с любой точки обзора фасады расположенных рядом зданий, а также панорамные виды на город;</w:t>
      </w:r>
    </w:p>
    <w:p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6BF">
        <w:rPr>
          <w:rFonts w:ascii="Times New Roman" w:hAnsi="Times New Roman" w:cs="Times New Roman"/>
          <w:sz w:val="28"/>
          <w:szCs w:val="28"/>
        </w:rPr>
        <w:t xml:space="preserve"> размещение крышных установок не должно приводить к ухудшению технического состояния несущих конструкций этих объектов; </w:t>
      </w:r>
    </w:p>
    <w:p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6BF">
        <w:rPr>
          <w:rFonts w:ascii="Times New Roman" w:hAnsi="Times New Roman" w:cs="Times New Roman"/>
          <w:sz w:val="28"/>
          <w:szCs w:val="28"/>
        </w:rPr>
        <w:t xml:space="preserve">рекламные конструкции должны гармонично сочетаться с архитектурными особенностями здания и застройки в целом; </w:t>
      </w:r>
    </w:p>
    <w:p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6BF">
        <w:rPr>
          <w:rFonts w:ascii="Times New Roman" w:hAnsi="Times New Roman" w:cs="Times New Roman"/>
          <w:sz w:val="28"/>
          <w:szCs w:val="28"/>
        </w:rPr>
        <w:t xml:space="preserve">допускается размещение одной конструкции на здании. Крышная установка является имиджевой рекламной конструкцией и устанавливается без привязки к местонахождению организации. 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крышных рекламных конструкций допускается только в виде отдельно стоящих букв, обозначений и декоративных элементов без использования фоновых подложек.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крышных рекламных конструкций на жилых домах, многоквартирных домах, на крышах объектов (выявленных объектов) культурного наследия, крышах зданий (строений, сооружений), расположенных на территориях объектов (выявленных объектов) культурного наследия не допускается.</w:t>
      </w:r>
    </w:p>
    <w:p w:rsidR="00EB4CB3" w:rsidRDefault="00EB4CB3" w:rsidP="00EB4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крепление крышных рекламных конструкций на крышах зданий (строений, сооружений) на декоративные ограждения кровли.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Крышные рекламные конструкции состоят из элементов крепления и несущей части конструкции.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крышных рекламных конструкций в обязательном порядке разрабатывается рабочая проектная документация с целью обеспечения безопасности при их установке (демонтаже) и эксплуатации.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Крышные рекламные конструкции должны быть оборудованы внутренним подсветом, системой аварийного отключения от сети электропитания и соответствовать требованиям пожарной безопасности.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информационного поля крышной рекламной конструкции определяется расчетным путем (ширина, умноженная на длину).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крышных рекламных конструкций должно осуществляться на расстоянии от карниза не более 1,0 м и от края кровли в глубину не менее 1,0 м, если это не противоречит архитектуре фасада здания (строения, сооружения).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Крышные рекламные конструкции должны быть соразмерными (сомасштабными) зданию (строению, сооружению), высота этих конструкций с учетом всех используемых элементов должна быть: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1,80 м для 1-3-этажных объектов;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3 м для 4-7-этажных объектов;</w:t>
      </w:r>
    </w:p>
    <w:p w:rsidR="00EB4CB3" w:rsidRDefault="00954CA8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B4CB3">
        <w:rPr>
          <w:rFonts w:ascii="Times New Roman" w:hAnsi="Times New Roman" w:cs="Times New Roman"/>
          <w:sz w:val="28"/>
          <w:szCs w:val="28"/>
        </w:rPr>
        <w:t xml:space="preserve"> Световые короба (лайтбоксы) - средства наружной рекламы, размещаемые на плоскости стен, зданий, сооружений, внешние характеристики которых определяются с учетом необходимости сохранения стилевого единства, габаритов, уровня размещения на единой горизонтальной оси в пределах всего фасада здания и сооружения на этапе согласования возможности размещения дополнительного элемента и устройства на фасаде.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информационного поля светового короба определяется габаритами рекламной конструкции или непосредственно нанесенного изображения (ширина, умноженная на длину).</w:t>
      </w:r>
    </w:p>
    <w:p w:rsidR="00EB4CB3" w:rsidRDefault="00D23132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B4CB3">
        <w:rPr>
          <w:rFonts w:ascii="Times New Roman" w:hAnsi="Times New Roman" w:cs="Times New Roman"/>
          <w:sz w:val="28"/>
          <w:szCs w:val="28"/>
        </w:rPr>
        <w:t>. Рекламные маркизы - рекламные конструкции, выполненные в виде козырьков и навесов с нанесенной на них рекламной информацией и размещенные над витринами, входами или проемами зданий и сооружений. Рекламные маркизы состоят из элементов крепления к зданию, каркаса и информационного поля, выполненного на мягкой или жесткой основе. Площадь информационного поля рекламной маркизы определяется габаритами нанесенного изображения;</w:t>
      </w:r>
    </w:p>
    <w:p w:rsidR="00EB4CB3" w:rsidRDefault="00D23132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4CB3">
        <w:rPr>
          <w:rFonts w:ascii="Times New Roman" w:hAnsi="Times New Roman" w:cs="Times New Roman"/>
          <w:sz w:val="28"/>
          <w:szCs w:val="28"/>
        </w:rPr>
        <w:t>.5. Динамические конструкции (призматроны, скроллеры) - рекламные конструкции с автоматической сменой экспозиции.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информационного поля динамической конструкции определяется габаритами полей, предусмотренных для размещения изображения;</w:t>
      </w:r>
    </w:p>
    <w:p w:rsidR="00EB4CB3" w:rsidRDefault="00D23132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4CB3">
        <w:rPr>
          <w:rFonts w:ascii="Times New Roman" w:hAnsi="Times New Roman" w:cs="Times New Roman"/>
          <w:sz w:val="28"/>
          <w:szCs w:val="28"/>
        </w:rPr>
        <w:t>6. Медиафасад (видеоэкран) - рекламная конструкция, размещаемая на поверхности стен зданий (строений, сооружений), позволяющая демонстрировать информационные материалы за счет применения цифровой технологии смены изображения.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Медиафасад изготавливается по индивидуальному проекту, с соблюдением установленных строительных норм и правил с учетом особенностей здания (строения, сооружения), на котором размещается.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Медиафасад не должен: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ослепление участников дорожного движения светом, в том числе отраженным;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издавать звуки, которые могут быть услышаны в пределах автомобильной дороги лицами с нормальным слухом, а также в здании (строении, сооружении), на котором он размещается.</w:t>
      </w:r>
    </w:p>
    <w:p w:rsidR="00EB4CB3" w:rsidRDefault="00D23132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4CB3">
        <w:rPr>
          <w:rFonts w:ascii="Times New Roman" w:hAnsi="Times New Roman" w:cs="Times New Roman"/>
          <w:sz w:val="28"/>
          <w:szCs w:val="28"/>
        </w:rPr>
        <w:t>.7. Светодиодный экран - рекламная конструкция, предназначенная для воспроизведения изображений на плоскости экрана за счет светоизлучения светодиодов, ламп и иных источников света или светоотражающих элементов.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Светодиодный экран, размещаемый на зданиях (строениях, сооружениях), изготавливается по индивидуальному проекту, с соблюдением установленных строительных норм и правил с учетом особенностей здания (строения, сооружения), на котором размещается.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Светодиодный экран не должен: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ослепление участников дорожного движения светом, в том числе отраженным;</w:t>
      </w:r>
    </w:p>
    <w:p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издавать звуки, которые могут быть услышаны в пределах автомобильной дороги лицами с нормальным слухом, а также в здании (строении, сооружении), на котором он размещается.</w:t>
      </w:r>
    </w:p>
    <w:p w:rsidR="005228BA" w:rsidRDefault="005228BA" w:rsidP="00D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CB3" w:rsidRDefault="00D23132" w:rsidP="00D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4CB3">
        <w:rPr>
          <w:rFonts w:ascii="Times New Roman" w:hAnsi="Times New Roman" w:cs="Times New Roman"/>
          <w:sz w:val="28"/>
          <w:szCs w:val="28"/>
        </w:rPr>
        <w:t xml:space="preserve"> Рекламные конструкц</w:t>
      </w:r>
      <w:r>
        <w:rPr>
          <w:rFonts w:ascii="Times New Roman" w:hAnsi="Times New Roman" w:cs="Times New Roman"/>
          <w:sz w:val="28"/>
          <w:szCs w:val="28"/>
        </w:rPr>
        <w:t>ии на элементах благоустройства</w:t>
      </w:r>
    </w:p>
    <w:p w:rsidR="00EB4CB3" w:rsidRDefault="00577A57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4CB3">
        <w:rPr>
          <w:rFonts w:ascii="Times New Roman" w:hAnsi="Times New Roman" w:cs="Times New Roman"/>
          <w:sz w:val="28"/>
          <w:szCs w:val="28"/>
        </w:rPr>
        <w:t>1. Реклама на остановочных павильонах общественного транспорта - реклама, устанавливаемая на застекленной части или иных плоскостных частях остановочного павильона</w:t>
      </w:r>
      <w:r w:rsidR="005228BA">
        <w:rPr>
          <w:rFonts w:ascii="Times New Roman" w:hAnsi="Times New Roman" w:cs="Times New Roman"/>
          <w:sz w:val="28"/>
          <w:szCs w:val="28"/>
        </w:rPr>
        <w:t xml:space="preserve"> (внутри</w:t>
      </w:r>
      <w:r>
        <w:rPr>
          <w:rFonts w:ascii="Times New Roman" w:hAnsi="Times New Roman" w:cs="Times New Roman"/>
          <w:sz w:val="28"/>
          <w:szCs w:val="28"/>
        </w:rPr>
        <w:t xml:space="preserve"> остановочного павильона)</w:t>
      </w:r>
      <w:r w:rsidR="00EB4CB3">
        <w:rPr>
          <w:rFonts w:ascii="Times New Roman" w:hAnsi="Times New Roman" w:cs="Times New Roman"/>
          <w:sz w:val="28"/>
          <w:szCs w:val="28"/>
        </w:rPr>
        <w:t xml:space="preserve">, с размером информационного поля рекламной конструкции не более 1,2 x 1,8 м, </w:t>
      </w:r>
      <w:r>
        <w:rPr>
          <w:rFonts w:ascii="Times New Roman" w:hAnsi="Times New Roman" w:cs="Times New Roman"/>
          <w:sz w:val="28"/>
          <w:szCs w:val="28"/>
        </w:rPr>
        <w:t>и статичной экспозицией.</w:t>
      </w:r>
    </w:p>
    <w:p w:rsidR="00577A57" w:rsidRDefault="00577A57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69"/>
          <w:lang w:eastAsia="ru-RU"/>
        </w:rPr>
        <w:drawing>
          <wp:inline distT="0" distB="0" distL="0" distR="0" wp14:anchorId="5AB88E06" wp14:editId="752D75A3">
            <wp:extent cx="4754245" cy="2286000"/>
            <wp:effectExtent l="0" t="0" r="8255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B3" w:rsidRDefault="00577A57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4CB3">
        <w:rPr>
          <w:rFonts w:ascii="Times New Roman" w:hAnsi="Times New Roman" w:cs="Times New Roman"/>
          <w:sz w:val="28"/>
          <w:szCs w:val="28"/>
        </w:rPr>
        <w:t>.2. Указатели с рекламным модулем - конструкции малого формата на отдельно стоящей опоре или столбе освещения, где одновременно размещается указатель наименования улицы, направления движения и рекламный модуль. Указатель с рекламным модулем должен иметь внутренний подсвет и статичную экспозицию. Допускается не более одного рекламного модуля на один указатель. Размер информационного поля рекламного модуля равен размеру рекламного модуля. Максимальный размер рекламного модуля не должен превышать 1,2 м x 1,8 м.</w:t>
      </w:r>
    </w:p>
    <w:p w:rsidR="00D446F4" w:rsidRDefault="00D446F4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8BA" w:rsidRDefault="005228BA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F4" w:rsidRDefault="00D446F4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F4" w:rsidRDefault="00D446F4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F4" w:rsidRDefault="00D446F4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F4" w:rsidRDefault="00D446F4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F4" w:rsidRDefault="00D446F4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F4" w:rsidRDefault="00D446F4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F4" w:rsidRDefault="00D446F4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C87" w:rsidRDefault="00D14C87" w:rsidP="000E177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46F4" w:rsidRDefault="00D446F4" w:rsidP="000E177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к Положению </w:t>
      </w:r>
      <w:r w:rsidR="000E177C">
        <w:rPr>
          <w:rFonts w:ascii="Times New Roman" w:hAnsi="Times New Roman" w:cs="Times New Roman"/>
          <w:sz w:val="28"/>
          <w:szCs w:val="28"/>
        </w:rPr>
        <w:t>о</w:t>
      </w:r>
      <w:r w:rsidR="000E177C" w:rsidRPr="000E177C">
        <w:rPr>
          <w:rFonts w:ascii="Times New Roman" w:hAnsi="Times New Roman" w:cs="Times New Roman"/>
          <w:sz w:val="28"/>
          <w:szCs w:val="28"/>
        </w:rPr>
        <w:t xml:space="preserve"> порядке размещения наружной рекламы (рекламных конструкций) на территории городского округа Анадырь</w:t>
      </w:r>
    </w:p>
    <w:p w:rsidR="000E177C" w:rsidRDefault="000E177C" w:rsidP="00D44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6F4" w:rsidRDefault="00D446F4" w:rsidP="00D44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BF"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временных</w:t>
      </w:r>
      <w:r w:rsidRPr="00FF16BF">
        <w:rPr>
          <w:rFonts w:ascii="Times New Roman" w:hAnsi="Times New Roman" w:cs="Times New Roman"/>
          <w:b/>
          <w:sz w:val="28"/>
          <w:szCs w:val="28"/>
        </w:rPr>
        <w:t xml:space="preserve"> рекламных конструкций, допустимых к установке на территории городского округа Анадырь</w:t>
      </w:r>
    </w:p>
    <w:p w:rsidR="005907CA" w:rsidRDefault="005907CA" w:rsidP="005907C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7CA" w:rsidRPr="00551CED" w:rsidRDefault="005907CA" w:rsidP="00551CE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D">
        <w:rPr>
          <w:rFonts w:ascii="Times New Roman" w:hAnsi="Times New Roman" w:cs="Times New Roman"/>
          <w:sz w:val="28"/>
          <w:szCs w:val="28"/>
        </w:rPr>
        <w:t>1.  Строительные сетки - временные объекты наружной рекламы в виде изображения на сетках, ограждающие объекты строительства.</w:t>
      </w:r>
    </w:p>
    <w:p w:rsidR="005907CA" w:rsidRPr="00551CED" w:rsidRDefault="005907CA" w:rsidP="00551CE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D">
        <w:rPr>
          <w:rFonts w:ascii="Times New Roman" w:hAnsi="Times New Roman" w:cs="Times New Roman"/>
          <w:sz w:val="28"/>
          <w:szCs w:val="28"/>
        </w:rPr>
        <w:t>Рекламоноситель закрепляется на металлической раме, смонтированной на стене здания по контуру рекламного поля. Крепление рамы к стене производится пластиковыми дюбелями либо анкерными болтами. Рама может иметь различные конфигурации в зависимости от устройства фасада здания и способа крепления рекламного полотна. При расположении сетки на строительных лесах крепление полотна осуществляется к вертикальным и горизонтальным натяжителям, смонтированным непосредственно на конструкции лесов.</w:t>
      </w:r>
    </w:p>
    <w:p w:rsidR="005907CA" w:rsidRPr="00551CED" w:rsidRDefault="005907CA" w:rsidP="00551CE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D">
        <w:rPr>
          <w:rFonts w:ascii="Times New Roman" w:hAnsi="Times New Roman" w:cs="Times New Roman"/>
          <w:sz w:val="28"/>
          <w:szCs w:val="28"/>
        </w:rPr>
        <w:t>Размеры сеток ограничены размерами стены здания либо размерами строительных лесов.</w:t>
      </w:r>
    </w:p>
    <w:p w:rsidR="00EB4CB3" w:rsidRPr="00551CED" w:rsidRDefault="005228BA" w:rsidP="00551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D">
        <w:rPr>
          <w:rFonts w:ascii="Times New Roman" w:hAnsi="Times New Roman" w:cs="Times New Roman"/>
          <w:sz w:val="28"/>
          <w:szCs w:val="28"/>
        </w:rPr>
        <w:t xml:space="preserve">2. </w:t>
      </w:r>
      <w:r w:rsidR="005907CA" w:rsidRPr="00551CED">
        <w:rPr>
          <w:rFonts w:ascii="Times New Roman" w:hAnsi="Times New Roman" w:cs="Times New Roman"/>
          <w:sz w:val="28"/>
          <w:szCs w:val="28"/>
        </w:rPr>
        <w:t>Штендеры - временные средства наружной рекламы и информации, размещаемые в</w:t>
      </w:r>
      <w:r w:rsidRPr="00551CED">
        <w:rPr>
          <w:rFonts w:ascii="Times New Roman" w:hAnsi="Times New Roman" w:cs="Times New Roman"/>
          <w:sz w:val="28"/>
          <w:szCs w:val="28"/>
        </w:rPr>
        <w:t xml:space="preserve"> городском округе Анадырь организациями и</w:t>
      </w:r>
      <w:r w:rsidR="005907CA" w:rsidRPr="00551CED">
        <w:rPr>
          <w:rFonts w:ascii="Times New Roman" w:hAnsi="Times New Roman" w:cs="Times New Roman"/>
          <w:sz w:val="28"/>
          <w:szCs w:val="28"/>
        </w:rPr>
        <w:t xml:space="preserve"> предприятиями в часы их работы. Штендеры должны быть двусторонними, не должны иметь собственного подсвета, площадь одной стороны не должна превышать 1,5 кв. м. Не допускается размещение более двух штендеров у входа в </w:t>
      </w:r>
      <w:r w:rsidR="00551CED" w:rsidRPr="00551CED">
        <w:rPr>
          <w:rFonts w:ascii="Times New Roman" w:hAnsi="Times New Roman" w:cs="Times New Roman"/>
          <w:sz w:val="28"/>
          <w:szCs w:val="28"/>
        </w:rPr>
        <w:t xml:space="preserve">организацию или </w:t>
      </w:r>
      <w:r w:rsidR="005907CA" w:rsidRPr="00551CED">
        <w:rPr>
          <w:rFonts w:ascii="Times New Roman" w:hAnsi="Times New Roman" w:cs="Times New Roman"/>
          <w:sz w:val="28"/>
          <w:szCs w:val="28"/>
        </w:rPr>
        <w:t>предприятие, а также их использование в качестве дополнительного средства рекламы при наличии хорошо просматриваемых с тротуара вывески и витрин (за исключением предприятий общественного питания). Штендеры не должны иметь дополнительного устанавливаемого крепежа, заглубленного в грунт. Крепление штендеров к световым опорам, дорожным ограждениям и деревьям не допускается. Допускается размещение штендера рядом со входом в здание в котором размещается организация</w:t>
      </w:r>
      <w:r w:rsidR="00551CED" w:rsidRPr="00551CED">
        <w:rPr>
          <w:rFonts w:ascii="Times New Roman" w:hAnsi="Times New Roman" w:cs="Times New Roman"/>
          <w:sz w:val="28"/>
          <w:szCs w:val="28"/>
        </w:rPr>
        <w:t xml:space="preserve"> или предприятие</w:t>
      </w:r>
      <w:r w:rsidR="005907CA" w:rsidRPr="00551CED">
        <w:rPr>
          <w:rFonts w:ascii="Times New Roman" w:hAnsi="Times New Roman" w:cs="Times New Roman"/>
          <w:sz w:val="28"/>
          <w:szCs w:val="28"/>
        </w:rPr>
        <w:t xml:space="preserve"> при соблюдении норм действующего законодательства, требованиями ГОСТ Р 52044-2003</w:t>
      </w:r>
      <w:r w:rsidR="00551CED" w:rsidRPr="00551CED">
        <w:rPr>
          <w:rFonts w:ascii="Times New Roman" w:hAnsi="Times New Roman" w:cs="Times New Roman"/>
          <w:sz w:val="28"/>
          <w:szCs w:val="28"/>
        </w:rPr>
        <w:t xml:space="preserve"> «</w:t>
      </w:r>
      <w:r w:rsidR="00551CED" w:rsidRPr="00551C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sectPr w:rsidR="00EB4CB3" w:rsidRPr="00551CED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91" w:rsidRDefault="00D33F91" w:rsidP="00D14C87">
      <w:pPr>
        <w:spacing w:after="0" w:line="240" w:lineRule="auto"/>
      </w:pPr>
      <w:r>
        <w:separator/>
      </w:r>
    </w:p>
  </w:endnote>
  <w:endnote w:type="continuationSeparator" w:id="0">
    <w:p w:rsidR="00D33F91" w:rsidRDefault="00D33F91" w:rsidP="00D1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612253"/>
      <w:docPartObj>
        <w:docPartGallery w:val="Page Numbers (Bottom of Page)"/>
        <w:docPartUnique/>
      </w:docPartObj>
    </w:sdtPr>
    <w:sdtContent>
      <w:p w:rsidR="00322C5D" w:rsidRDefault="00322C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C7E">
          <w:rPr>
            <w:noProof/>
          </w:rPr>
          <w:t>8</w:t>
        </w:r>
        <w:r>
          <w:fldChar w:fldCharType="end"/>
        </w:r>
      </w:p>
    </w:sdtContent>
  </w:sdt>
  <w:p w:rsidR="00322C5D" w:rsidRDefault="00322C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91" w:rsidRDefault="00D33F91" w:rsidP="00D14C87">
      <w:pPr>
        <w:spacing w:after="0" w:line="240" w:lineRule="auto"/>
      </w:pPr>
      <w:r>
        <w:separator/>
      </w:r>
    </w:p>
  </w:footnote>
  <w:footnote w:type="continuationSeparator" w:id="0">
    <w:p w:rsidR="00D33F91" w:rsidRDefault="00D33F91" w:rsidP="00D1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5D" w:rsidRDefault="00943EAE" w:rsidP="00943EAE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943EAE">
      <w:rPr>
        <w:rFonts w:ascii="Times New Roman" w:hAnsi="Times New Roman" w:cs="Times New Roman"/>
        <w:sz w:val="28"/>
        <w:szCs w:val="28"/>
      </w:rPr>
      <w:t>Проект</w:t>
    </w:r>
    <w:r w:rsidR="00322C5D">
      <w:rPr>
        <w:rFonts w:ascii="Times New Roman" w:hAnsi="Times New Roman" w:cs="Times New Roman"/>
        <w:sz w:val="28"/>
        <w:szCs w:val="28"/>
      </w:rPr>
      <w:t xml:space="preserve"> постановления Администрации </w:t>
    </w:r>
  </w:p>
  <w:p w:rsidR="00943EAE" w:rsidRPr="00943EAE" w:rsidRDefault="00322C5D" w:rsidP="00943EAE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городского округа Анадырь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30"/>
    <w:rsid w:val="000010B4"/>
    <w:rsid w:val="000032B0"/>
    <w:rsid w:val="00050473"/>
    <w:rsid w:val="000A38C9"/>
    <w:rsid w:val="000E177C"/>
    <w:rsid w:val="00130F30"/>
    <w:rsid w:val="00165319"/>
    <w:rsid w:val="001E1916"/>
    <w:rsid w:val="00264ECD"/>
    <w:rsid w:val="00272F6E"/>
    <w:rsid w:val="002946E4"/>
    <w:rsid w:val="002B199C"/>
    <w:rsid w:val="002E212C"/>
    <w:rsid w:val="00322C5D"/>
    <w:rsid w:val="003319DF"/>
    <w:rsid w:val="00395125"/>
    <w:rsid w:val="003C05C6"/>
    <w:rsid w:val="00484019"/>
    <w:rsid w:val="0048406C"/>
    <w:rsid w:val="004A6C9D"/>
    <w:rsid w:val="004D16B4"/>
    <w:rsid w:val="005228BA"/>
    <w:rsid w:val="00524669"/>
    <w:rsid w:val="005264D8"/>
    <w:rsid w:val="00551CED"/>
    <w:rsid w:val="00577A57"/>
    <w:rsid w:val="005801A0"/>
    <w:rsid w:val="0058465D"/>
    <w:rsid w:val="005907CA"/>
    <w:rsid w:val="00593F9D"/>
    <w:rsid w:val="005F551D"/>
    <w:rsid w:val="00607509"/>
    <w:rsid w:val="0066296D"/>
    <w:rsid w:val="00663633"/>
    <w:rsid w:val="006B77E1"/>
    <w:rsid w:val="006F606E"/>
    <w:rsid w:val="00701FDD"/>
    <w:rsid w:val="00722C8A"/>
    <w:rsid w:val="007401CE"/>
    <w:rsid w:val="00755E89"/>
    <w:rsid w:val="00762F02"/>
    <w:rsid w:val="007D0BF4"/>
    <w:rsid w:val="007D495D"/>
    <w:rsid w:val="007F28FF"/>
    <w:rsid w:val="00835E40"/>
    <w:rsid w:val="00884296"/>
    <w:rsid w:val="00886024"/>
    <w:rsid w:val="00895BD1"/>
    <w:rsid w:val="008E4F2C"/>
    <w:rsid w:val="008E6C7E"/>
    <w:rsid w:val="00943EAE"/>
    <w:rsid w:val="00954CA8"/>
    <w:rsid w:val="00986B91"/>
    <w:rsid w:val="00A12DCA"/>
    <w:rsid w:val="00A2462E"/>
    <w:rsid w:val="00A4216F"/>
    <w:rsid w:val="00A54EF6"/>
    <w:rsid w:val="00BA0103"/>
    <w:rsid w:val="00BD3D17"/>
    <w:rsid w:val="00BE2A0E"/>
    <w:rsid w:val="00C147FF"/>
    <w:rsid w:val="00C95239"/>
    <w:rsid w:val="00CA5D65"/>
    <w:rsid w:val="00CB4F3B"/>
    <w:rsid w:val="00CC0715"/>
    <w:rsid w:val="00CC77B2"/>
    <w:rsid w:val="00D14C87"/>
    <w:rsid w:val="00D1700E"/>
    <w:rsid w:val="00D23132"/>
    <w:rsid w:val="00D33F91"/>
    <w:rsid w:val="00D446F4"/>
    <w:rsid w:val="00D54CD4"/>
    <w:rsid w:val="00D57108"/>
    <w:rsid w:val="00DD7CBC"/>
    <w:rsid w:val="00E24000"/>
    <w:rsid w:val="00E73076"/>
    <w:rsid w:val="00E942B4"/>
    <w:rsid w:val="00EB4CB3"/>
    <w:rsid w:val="00EF34F3"/>
    <w:rsid w:val="00F9371F"/>
    <w:rsid w:val="00FF16BF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E1A7"/>
  <w15:chartTrackingRefBased/>
  <w15:docId w15:val="{8B072060-8437-48A7-8D95-CEB06F0A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8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6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8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C87"/>
  </w:style>
  <w:style w:type="paragraph" w:styleId="a7">
    <w:name w:val="footer"/>
    <w:basedOn w:val="a"/>
    <w:link w:val="a8"/>
    <w:uiPriority w:val="99"/>
    <w:unhideWhenUsed/>
    <w:rsid w:val="00D1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6861</Words>
  <Characters>39110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Людмила Золотарева</cp:lastModifiedBy>
  <cp:revision>2</cp:revision>
  <cp:lastPrinted>2024-08-19T06:11:00Z</cp:lastPrinted>
  <dcterms:created xsi:type="dcterms:W3CDTF">2024-08-26T04:09:00Z</dcterms:created>
  <dcterms:modified xsi:type="dcterms:W3CDTF">2024-08-26T04:09:00Z</dcterms:modified>
</cp:coreProperties>
</file>