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2844D" w14:textId="77777777" w:rsidR="00183101" w:rsidRPr="009D445C" w:rsidRDefault="00183101" w:rsidP="00183101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9D445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D65BC6A" wp14:editId="02FA10F8">
            <wp:extent cx="561975" cy="876300"/>
            <wp:effectExtent l="0" t="0" r="9525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6DC4" w14:textId="77777777" w:rsidR="00183101" w:rsidRPr="00814B93" w:rsidRDefault="00183101" w:rsidP="001831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041D258" w14:textId="77777777" w:rsidR="00183101" w:rsidRPr="009D445C" w:rsidRDefault="00183101" w:rsidP="00183101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А</w:t>
      </w:r>
      <w:r w:rsidRPr="009D445C">
        <w:rPr>
          <w:rFonts w:ascii="Times New Roman" w:hAnsi="Times New Roman"/>
          <w:b/>
          <w:caps/>
          <w:sz w:val="28"/>
          <w:szCs w:val="28"/>
        </w:rPr>
        <w:t>дминистрация</w:t>
      </w:r>
    </w:p>
    <w:p w14:paraId="382F4127" w14:textId="77777777"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городского округа Анадырь</w:t>
      </w:r>
    </w:p>
    <w:p w14:paraId="07E33E14" w14:textId="77777777" w:rsidR="00183101" w:rsidRPr="009B2687" w:rsidRDefault="00183101" w:rsidP="00183101">
      <w:pPr>
        <w:rPr>
          <w:rFonts w:ascii="Times New Roman" w:hAnsi="Times New Roman"/>
          <w:b/>
        </w:rPr>
      </w:pPr>
      <w:r w:rsidRPr="009D445C">
        <w:rPr>
          <w:rFonts w:ascii="Times New Roman" w:hAnsi="Times New Roman"/>
          <w:b/>
          <w:sz w:val="28"/>
          <w:szCs w:val="28"/>
        </w:rPr>
        <w:t xml:space="preserve"> </w:t>
      </w:r>
    </w:p>
    <w:p w14:paraId="33D12EA1" w14:textId="77777777" w:rsidR="00183101" w:rsidRPr="009D445C" w:rsidRDefault="00183101" w:rsidP="00183101">
      <w:pPr>
        <w:pStyle w:val="1"/>
        <w:rPr>
          <w:szCs w:val="28"/>
        </w:rPr>
      </w:pPr>
      <w:r w:rsidRPr="009D445C">
        <w:rPr>
          <w:szCs w:val="28"/>
        </w:rPr>
        <w:t>ПОСТАНОВЛЕНИЕ</w:t>
      </w:r>
    </w:p>
    <w:p w14:paraId="7AF69427" w14:textId="77777777" w:rsidR="00183101" w:rsidRDefault="00183101" w:rsidP="00183101">
      <w:pPr>
        <w:ind w:right="-1"/>
        <w:rPr>
          <w:rFonts w:ascii="Times New Roman" w:hAnsi="Times New Roman"/>
          <w:sz w:val="28"/>
          <w:szCs w:val="28"/>
        </w:rPr>
      </w:pPr>
    </w:p>
    <w:p w14:paraId="609E88D0" w14:textId="77777777" w:rsidR="00813D8E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14:paraId="3CF37C17" w14:textId="77777777" w:rsidR="00813D8E" w:rsidRPr="009D445C" w:rsidRDefault="00813D8E" w:rsidP="00183101">
      <w:pPr>
        <w:ind w:right="-1"/>
        <w:rPr>
          <w:rFonts w:ascii="Times New Roman" w:hAnsi="Times New Roman"/>
          <w:sz w:val="28"/>
          <w:szCs w:val="28"/>
        </w:rPr>
      </w:pPr>
    </w:p>
    <w:p w14:paraId="63EC40BD" w14:textId="133DFA60" w:rsidR="00183101" w:rsidRPr="007E1948" w:rsidRDefault="003C318B" w:rsidP="00183101">
      <w:pPr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A78BD">
        <w:rPr>
          <w:rFonts w:ascii="Times New Roman" w:hAnsi="Times New Roman"/>
          <w:sz w:val="28"/>
          <w:szCs w:val="28"/>
        </w:rPr>
        <w:t>т</w:t>
      </w:r>
      <w:r w:rsidR="001A78BD" w:rsidRPr="001A78BD">
        <w:rPr>
          <w:rFonts w:ascii="Times New Roman" w:hAnsi="Times New Roman"/>
          <w:sz w:val="28"/>
          <w:szCs w:val="28"/>
        </w:rPr>
        <w:t xml:space="preserve"> </w:t>
      </w:r>
      <w:r w:rsidR="007E1948">
        <w:rPr>
          <w:rFonts w:ascii="Times New Roman" w:hAnsi="Times New Roman"/>
          <w:sz w:val="28"/>
          <w:szCs w:val="28"/>
        </w:rPr>
        <w:t xml:space="preserve">  </w:t>
      </w:r>
      <w:r w:rsidR="007E1948">
        <w:rPr>
          <w:rFonts w:ascii="Times New Roman" w:hAnsi="Times New Roman"/>
          <w:sz w:val="28"/>
          <w:szCs w:val="28"/>
          <w:u w:val="single"/>
        </w:rPr>
        <w:t>13 сентября 2024 г.</w:t>
      </w:r>
      <w:r w:rsidR="007E1948">
        <w:rPr>
          <w:rFonts w:ascii="Times New Roman" w:hAnsi="Times New Roman"/>
          <w:sz w:val="28"/>
          <w:szCs w:val="28"/>
          <w:u w:val="single"/>
        </w:rPr>
        <w:tab/>
      </w:r>
      <w:r w:rsidR="007E1948">
        <w:rPr>
          <w:rFonts w:ascii="Times New Roman" w:hAnsi="Times New Roman"/>
          <w:sz w:val="28"/>
          <w:szCs w:val="28"/>
          <w:u w:val="single"/>
        </w:rPr>
        <w:tab/>
      </w:r>
      <w:r w:rsidR="007E1948">
        <w:rPr>
          <w:rFonts w:ascii="Times New Roman" w:hAnsi="Times New Roman"/>
          <w:sz w:val="28"/>
          <w:szCs w:val="28"/>
          <w:u w:val="single"/>
        </w:rPr>
        <w:tab/>
      </w:r>
      <w:r w:rsidR="00725BB8">
        <w:rPr>
          <w:rFonts w:ascii="Times New Roman" w:hAnsi="Times New Roman"/>
          <w:sz w:val="28"/>
          <w:szCs w:val="28"/>
        </w:rPr>
        <w:t xml:space="preserve">                  </w:t>
      </w:r>
      <w:r w:rsidR="00DC47BD">
        <w:rPr>
          <w:rFonts w:ascii="Times New Roman" w:hAnsi="Times New Roman"/>
          <w:sz w:val="28"/>
          <w:szCs w:val="28"/>
        </w:rPr>
        <w:t xml:space="preserve">       </w:t>
      </w:r>
      <w:r w:rsidR="00FD0BB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DC47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47BD">
        <w:rPr>
          <w:rFonts w:ascii="Times New Roman" w:hAnsi="Times New Roman"/>
          <w:sz w:val="28"/>
          <w:szCs w:val="28"/>
        </w:rPr>
        <w:t>№</w:t>
      </w:r>
      <w:r w:rsidR="007E1948">
        <w:rPr>
          <w:rFonts w:ascii="Times New Roman" w:hAnsi="Times New Roman"/>
          <w:sz w:val="28"/>
          <w:szCs w:val="28"/>
        </w:rPr>
        <w:t xml:space="preserve"> </w:t>
      </w:r>
      <w:r w:rsidR="007E1948">
        <w:rPr>
          <w:rFonts w:ascii="Times New Roman" w:hAnsi="Times New Roman"/>
          <w:sz w:val="28"/>
          <w:szCs w:val="28"/>
          <w:u w:val="single"/>
        </w:rPr>
        <w:t xml:space="preserve"> 678</w:t>
      </w:r>
      <w:proofErr w:type="gramEnd"/>
    </w:p>
    <w:p w14:paraId="797C9050" w14:textId="77777777" w:rsidR="00183101" w:rsidRPr="009D445C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3AB93E5B" w14:textId="77777777" w:rsidR="009F5997" w:rsidRPr="00725BB8" w:rsidRDefault="009F5997" w:rsidP="009F5997">
      <w:pPr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9F5997" w14:paraId="0EE285BB" w14:textId="77777777" w:rsidTr="009F5997">
        <w:trPr>
          <w:trHeight w:val="117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9F51C" w14:textId="7E6E361F" w:rsidR="009F5997" w:rsidRDefault="009F5997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="00B300AE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60D66">
              <w:rPr>
                <w:rFonts w:ascii="Times New Roman" w:hAnsi="Times New Roman"/>
                <w:sz w:val="28"/>
                <w:szCs w:val="28"/>
                <w:lang w:eastAsia="en-US"/>
              </w:rPr>
              <w:t>временном</w:t>
            </w:r>
            <w:r w:rsidR="00B300AE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60D66">
              <w:rPr>
                <w:rFonts w:ascii="Times New Roman" w:hAnsi="Times New Roman"/>
                <w:sz w:val="28"/>
                <w:szCs w:val="28"/>
                <w:lang w:eastAsia="en-US"/>
              </w:rPr>
              <w:t>ограничении движения</w:t>
            </w:r>
            <w:r w:rsidR="00B300AE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60D66">
              <w:rPr>
                <w:rFonts w:ascii="Times New Roman" w:hAnsi="Times New Roman"/>
                <w:sz w:val="28"/>
                <w:szCs w:val="28"/>
                <w:lang w:eastAsia="en-US"/>
              </w:rPr>
              <w:t>транспортных</w:t>
            </w:r>
            <w:r w:rsidR="00B300AE"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460D6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средств на участке автомобильных дорог в городском округе Анадырь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05D1B07" w14:textId="77777777" w:rsidR="009F5997" w:rsidRDefault="009F59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23311487" w14:textId="77777777" w:rsidR="009F5997" w:rsidRDefault="009F5997" w:rsidP="009F5997">
      <w:pPr>
        <w:ind w:right="-1"/>
        <w:rPr>
          <w:rFonts w:ascii="Times New Roman" w:hAnsi="Times New Roman"/>
          <w:sz w:val="28"/>
          <w:szCs w:val="28"/>
        </w:rPr>
      </w:pPr>
    </w:p>
    <w:p w14:paraId="2CED4CBA" w14:textId="77777777" w:rsidR="00183101" w:rsidRDefault="00183101" w:rsidP="00183101">
      <w:pPr>
        <w:ind w:right="-1"/>
        <w:jc w:val="both"/>
        <w:rPr>
          <w:rFonts w:ascii="Times New Roman" w:hAnsi="Times New Roman"/>
          <w:sz w:val="28"/>
          <w:szCs w:val="28"/>
        </w:rPr>
      </w:pPr>
    </w:p>
    <w:p w14:paraId="26A544C7" w14:textId="42421361" w:rsidR="00183101" w:rsidRDefault="00460D66" w:rsidP="00046BD7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B797A">
        <w:rPr>
          <w:rFonts w:ascii="Times New Roman" w:hAnsi="Times New Roman"/>
          <w:sz w:val="28"/>
          <w:szCs w:val="28"/>
        </w:rPr>
        <w:t>соответствии с пунктом 1 статьи 14 Федерального закона «О бе</w:t>
      </w:r>
      <w:r>
        <w:rPr>
          <w:rFonts w:ascii="Times New Roman" w:hAnsi="Times New Roman"/>
          <w:sz w:val="28"/>
          <w:szCs w:val="28"/>
        </w:rPr>
        <w:t>зопасности дорожного движения»</w:t>
      </w:r>
      <w:r w:rsidR="007779EF">
        <w:rPr>
          <w:rFonts w:ascii="Times New Roman" w:hAnsi="Times New Roman"/>
          <w:sz w:val="28"/>
          <w:szCs w:val="28"/>
        </w:rPr>
        <w:t xml:space="preserve"> </w:t>
      </w:r>
      <w:r w:rsidR="009E37A1" w:rsidRPr="006B797A">
        <w:rPr>
          <w:rFonts w:ascii="Times New Roman" w:hAnsi="Times New Roman"/>
          <w:sz w:val="28"/>
          <w:szCs w:val="28"/>
        </w:rPr>
        <w:t>от</w:t>
      </w:r>
      <w:r w:rsidR="009E37A1">
        <w:rPr>
          <w:rFonts w:ascii="Times New Roman" w:hAnsi="Times New Roman"/>
          <w:sz w:val="28"/>
          <w:szCs w:val="28"/>
        </w:rPr>
        <w:t xml:space="preserve"> </w:t>
      </w:r>
      <w:r w:rsidR="009E37A1" w:rsidRPr="006B797A">
        <w:rPr>
          <w:rFonts w:ascii="Times New Roman" w:hAnsi="Times New Roman"/>
          <w:sz w:val="28"/>
          <w:szCs w:val="28"/>
        </w:rPr>
        <w:t>10</w:t>
      </w:r>
      <w:r w:rsidR="009E37A1">
        <w:rPr>
          <w:rFonts w:ascii="Times New Roman" w:hAnsi="Times New Roman"/>
          <w:sz w:val="28"/>
          <w:szCs w:val="28"/>
        </w:rPr>
        <w:t xml:space="preserve"> </w:t>
      </w:r>
      <w:r w:rsidR="009E37A1" w:rsidRPr="006B797A">
        <w:rPr>
          <w:rFonts w:ascii="Times New Roman" w:hAnsi="Times New Roman"/>
          <w:sz w:val="28"/>
          <w:szCs w:val="28"/>
        </w:rPr>
        <w:t>декабря 1995</w:t>
      </w:r>
      <w:r w:rsidR="009E37A1">
        <w:rPr>
          <w:rFonts w:ascii="Times New Roman" w:hAnsi="Times New Roman"/>
          <w:sz w:val="28"/>
          <w:szCs w:val="28"/>
        </w:rPr>
        <w:t> </w:t>
      </w:r>
      <w:r w:rsidR="009E37A1" w:rsidRPr="006B797A">
        <w:rPr>
          <w:rFonts w:ascii="Times New Roman" w:hAnsi="Times New Roman"/>
          <w:sz w:val="28"/>
          <w:szCs w:val="28"/>
        </w:rPr>
        <w:t>г</w:t>
      </w:r>
      <w:r w:rsidR="009E37A1">
        <w:rPr>
          <w:rFonts w:ascii="Times New Roman" w:hAnsi="Times New Roman"/>
          <w:sz w:val="28"/>
          <w:szCs w:val="28"/>
        </w:rPr>
        <w:t>.</w:t>
      </w:r>
      <w:r w:rsidR="009E37A1" w:rsidRPr="006B797A">
        <w:rPr>
          <w:rFonts w:ascii="Times New Roman" w:hAnsi="Times New Roman"/>
          <w:sz w:val="28"/>
          <w:szCs w:val="28"/>
        </w:rPr>
        <w:t xml:space="preserve"> №</w:t>
      </w:r>
      <w:r w:rsidR="009E37A1">
        <w:rPr>
          <w:rFonts w:ascii="Times New Roman" w:hAnsi="Times New Roman"/>
          <w:sz w:val="28"/>
          <w:szCs w:val="28"/>
        </w:rPr>
        <w:t> </w:t>
      </w:r>
      <w:r w:rsidR="009E37A1" w:rsidRPr="006B797A">
        <w:rPr>
          <w:rFonts w:ascii="Times New Roman" w:hAnsi="Times New Roman"/>
          <w:sz w:val="28"/>
          <w:szCs w:val="28"/>
        </w:rPr>
        <w:t>196-ФЗ</w:t>
      </w:r>
      <w:r w:rsidR="009E37A1">
        <w:rPr>
          <w:rFonts w:ascii="Times New Roman" w:hAnsi="Times New Roman"/>
          <w:sz w:val="28"/>
          <w:szCs w:val="28"/>
        </w:rPr>
        <w:t>,</w:t>
      </w:r>
      <w:r w:rsidR="009E37A1" w:rsidRPr="006B797A">
        <w:rPr>
          <w:rFonts w:ascii="Times New Roman" w:hAnsi="Times New Roman"/>
          <w:sz w:val="28"/>
          <w:szCs w:val="28"/>
        </w:rPr>
        <w:t xml:space="preserve"> </w:t>
      </w:r>
      <w:r w:rsidR="007247C5">
        <w:rPr>
          <w:rFonts w:ascii="Times New Roman" w:hAnsi="Times New Roman"/>
          <w:sz w:val="28"/>
          <w:szCs w:val="28"/>
        </w:rPr>
        <w:t>Порядком осущ</w:t>
      </w:r>
      <w:r w:rsidR="007247C5" w:rsidRPr="00A30A25">
        <w:rPr>
          <w:rFonts w:ascii="Times New Roman" w:hAnsi="Times New Roman"/>
          <w:sz w:val="28"/>
          <w:szCs w:val="28"/>
        </w:rPr>
        <w:t>ествления временных ограничений или прекращения движения транспортных средств по автомобильным дорогам общего пользования регионального</w:t>
      </w:r>
      <w:r w:rsidR="007247C5">
        <w:rPr>
          <w:rFonts w:ascii="Times New Roman" w:hAnsi="Times New Roman"/>
          <w:sz w:val="28"/>
          <w:szCs w:val="28"/>
        </w:rPr>
        <w:t xml:space="preserve"> </w:t>
      </w:r>
      <w:r w:rsidR="007247C5" w:rsidRPr="00A30A25">
        <w:rPr>
          <w:rFonts w:ascii="Times New Roman" w:hAnsi="Times New Roman"/>
          <w:sz w:val="28"/>
          <w:szCs w:val="28"/>
        </w:rPr>
        <w:t xml:space="preserve">или межмуниципального, местного значения Чукотского автономного округа, утвержденным </w:t>
      </w:r>
      <w:r w:rsidR="007247C5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7247C5" w:rsidRPr="00A30A25">
        <w:rPr>
          <w:rFonts w:ascii="Times New Roman" w:hAnsi="Times New Roman"/>
          <w:sz w:val="28"/>
          <w:szCs w:val="28"/>
        </w:rPr>
        <w:t xml:space="preserve"> Чукотского автономного округа от </w:t>
      </w:r>
      <w:r w:rsidR="007247C5">
        <w:rPr>
          <w:rFonts w:ascii="Times New Roman" w:hAnsi="Times New Roman"/>
          <w:sz w:val="28"/>
          <w:szCs w:val="28"/>
        </w:rPr>
        <w:t>12 ноября 2012 г</w:t>
      </w:r>
      <w:r w:rsidR="004E3DFC">
        <w:rPr>
          <w:rFonts w:ascii="Times New Roman" w:hAnsi="Times New Roman"/>
          <w:sz w:val="28"/>
          <w:szCs w:val="28"/>
        </w:rPr>
        <w:t>.</w:t>
      </w:r>
      <w:r w:rsidR="007247C5">
        <w:rPr>
          <w:rFonts w:ascii="Times New Roman" w:hAnsi="Times New Roman"/>
          <w:sz w:val="28"/>
          <w:szCs w:val="28"/>
        </w:rPr>
        <w:t xml:space="preserve"> № 512,</w:t>
      </w:r>
      <w:r w:rsidR="006E054D">
        <w:rPr>
          <w:rFonts w:ascii="Times New Roman" w:hAnsi="Times New Roman"/>
          <w:sz w:val="28"/>
          <w:szCs w:val="28"/>
        </w:rPr>
        <w:t xml:space="preserve"> </w:t>
      </w:r>
      <w:r w:rsidR="007247C5" w:rsidRPr="00C443AE">
        <w:rPr>
          <w:rFonts w:ascii="Times New Roman" w:hAnsi="Times New Roman"/>
          <w:sz w:val="28"/>
          <w:szCs w:val="28"/>
        </w:rPr>
        <w:t xml:space="preserve">в связи с </w:t>
      </w:r>
      <w:r w:rsidR="00DC47BD">
        <w:rPr>
          <w:rFonts w:ascii="Times New Roman" w:hAnsi="Times New Roman"/>
          <w:sz w:val="28"/>
          <w:szCs w:val="28"/>
        </w:rPr>
        <w:t>производством строительно-монтажных работ,</w:t>
      </w:r>
    </w:p>
    <w:p w14:paraId="2D4C4B87" w14:textId="77777777" w:rsidR="00183101" w:rsidRPr="002F31BD" w:rsidRDefault="00183101" w:rsidP="00046BD7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14:paraId="62FA4D96" w14:textId="77777777" w:rsidR="00183101" w:rsidRPr="009D445C" w:rsidRDefault="00183101" w:rsidP="00046BD7">
      <w:pPr>
        <w:ind w:right="142" w:firstLine="708"/>
        <w:jc w:val="both"/>
        <w:rPr>
          <w:rFonts w:ascii="Times New Roman" w:hAnsi="Times New Roman"/>
          <w:b/>
          <w:sz w:val="28"/>
          <w:szCs w:val="28"/>
        </w:rPr>
      </w:pPr>
      <w:r w:rsidRPr="009D445C">
        <w:rPr>
          <w:rFonts w:ascii="Times New Roman" w:hAnsi="Times New Roman"/>
          <w:b/>
          <w:sz w:val="28"/>
          <w:szCs w:val="28"/>
        </w:rPr>
        <w:t>ПОСТАНОВЛЯЮ:</w:t>
      </w:r>
    </w:p>
    <w:p w14:paraId="377F61A3" w14:textId="77777777" w:rsidR="00183101" w:rsidRPr="002F31BD" w:rsidRDefault="00183101" w:rsidP="00046BD7">
      <w:pPr>
        <w:ind w:right="142"/>
        <w:jc w:val="both"/>
        <w:rPr>
          <w:rFonts w:ascii="Times New Roman" w:hAnsi="Times New Roman"/>
          <w:sz w:val="28"/>
          <w:szCs w:val="28"/>
        </w:rPr>
      </w:pPr>
    </w:p>
    <w:p w14:paraId="50F736A4" w14:textId="77777777" w:rsidR="00827844" w:rsidRDefault="00827844" w:rsidP="0082784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Обществу</w:t>
      </w:r>
      <w:r w:rsidRPr="00C21B4C">
        <w:rPr>
          <w:rFonts w:ascii="Times New Roman" w:hAnsi="Times New Roman"/>
          <w:sz w:val="28"/>
          <w:szCs w:val="28"/>
        </w:rPr>
        <w:t xml:space="preserve"> с ограниченной ответственностью</w:t>
      </w:r>
      <w:r w:rsidRPr="00C44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«СЕВЕРО-ВОСТОЧНЫЕ ТЕПЛОСЕТИ» (</w:t>
      </w:r>
      <w:proofErr w:type="spellStart"/>
      <w:r>
        <w:rPr>
          <w:rFonts w:ascii="Times New Roman" w:hAnsi="Times New Roman"/>
          <w:sz w:val="28"/>
          <w:szCs w:val="28"/>
        </w:rPr>
        <w:t>Кадохов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В.В.):</w:t>
      </w:r>
    </w:p>
    <w:p w14:paraId="223078EA" w14:textId="4FFE1CA8" w:rsidR="00827844" w:rsidRPr="00827844" w:rsidRDefault="008031F1" w:rsidP="00827844">
      <w:pPr>
        <w:pStyle w:val="a3"/>
        <w:numPr>
          <w:ilvl w:val="0"/>
          <w:numId w:val="5"/>
        </w:numPr>
        <w:tabs>
          <w:tab w:val="left" w:pos="1418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827844">
        <w:rPr>
          <w:rFonts w:ascii="Times New Roman" w:hAnsi="Times New Roman"/>
          <w:sz w:val="28"/>
          <w:szCs w:val="28"/>
        </w:rPr>
        <w:t>П</w:t>
      </w:r>
      <w:r w:rsidR="009D0D3C" w:rsidRPr="00827844">
        <w:rPr>
          <w:rFonts w:ascii="Times New Roman" w:hAnsi="Times New Roman"/>
          <w:sz w:val="28"/>
          <w:szCs w:val="28"/>
        </w:rPr>
        <w:t>ерекрыт</w:t>
      </w:r>
      <w:r w:rsidR="00725BB8" w:rsidRPr="00827844">
        <w:rPr>
          <w:rFonts w:ascii="Times New Roman" w:hAnsi="Times New Roman"/>
          <w:sz w:val="28"/>
          <w:szCs w:val="28"/>
        </w:rPr>
        <w:t>ь</w:t>
      </w:r>
      <w:r w:rsidR="00DC47BD" w:rsidRPr="00827844">
        <w:rPr>
          <w:rFonts w:ascii="Times New Roman" w:hAnsi="Times New Roman"/>
          <w:sz w:val="28"/>
          <w:szCs w:val="28"/>
        </w:rPr>
        <w:t xml:space="preserve"> </w:t>
      </w:r>
      <w:r w:rsidR="009E37A1" w:rsidRPr="00827844">
        <w:rPr>
          <w:rFonts w:ascii="Times New Roman" w:hAnsi="Times New Roman"/>
          <w:sz w:val="28"/>
          <w:szCs w:val="28"/>
        </w:rPr>
        <w:t>с 9</w:t>
      </w:r>
      <w:r w:rsidR="009E37A1" w:rsidRPr="00827844">
        <w:rPr>
          <w:rFonts w:ascii="Times New Roman" w:hAnsi="Times New Roman"/>
          <w:sz w:val="28"/>
          <w:szCs w:val="28"/>
          <w:vertAlign w:val="superscript"/>
        </w:rPr>
        <w:t>00</w:t>
      </w:r>
      <w:r w:rsidR="009E37A1" w:rsidRPr="00827844">
        <w:rPr>
          <w:rFonts w:ascii="Times New Roman" w:hAnsi="Times New Roman"/>
          <w:sz w:val="28"/>
          <w:szCs w:val="28"/>
        </w:rPr>
        <w:t xml:space="preserve"> 16</w:t>
      </w:r>
      <w:r w:rsidR="00DC47BD" w:rsidRPr="00827844">
        <w:rPr>
          <w:rFonts w:ascii="Times New Roman" w:hAnsi="Times New Roman"/>
          <w:sz w:val="28"/>
          <w:szCs w:val="28"/>
        </w:rPr>
        <w:t xml:space="preserve"> </w:t>
      </w:r>
      <w:r w:rsidR="009E37A1" w:rsidRPr="00827844">
        <w:rPr>
          <w:rFonts w:ascii="Times New Roman" w:hAnsi="Times New Roman"/>
          <w:sz w:val="28"/>
          <w:szCs w:val="28"/>
        </w:rPr>
        <w:t>сентября</w:t>
      </w:r>
      <w:r w:rsidR="00DC47BD" w:rsidRPr="00827844">
        <w:rPr>
          <w:rFonts w:ascii="Times New Roman" w:hAnsi="Times New Roman"/>
          <w:sz w:val="28"/>
          <w:szCs w:val="28"/>
        </w:rPr>
        <w:t xml:space="preserve"> 2024 г. </w:t>
      </w:r>
      <w:r w:rsidR="009E37A1" w:rsidRPr="00827844">
        <w:rPr>
          <w:rFonts w:ascii="Times New Roman" w:hAnsi="Times New Roman"/>
          <w:sz w:val="28"/>
          <w:szCs w:val="28"/>
        </w:rPr>
        <w:t>по</w:t>
      </w:r>
      <w:r w:rsidR="00DC47BD" w:rsidRPr="00827844">
        <w:rPr>
          <w:rFonts w:ascii="Times New Roman" w:hAnsi="Times New Roman"/>
          <w:sz w:val="28"/>
          <w:szCs w:val="28"/>
        </w:rPr>
        <w:t xml:space="preserve"> 1</w:t>
      </w:r>
      <w:r w:rsidR="009E37A1" w:rsidRPr="00827844">
        <w:rPr>
          <w:rFonts w:ascii="Times New Roman" w:hAnsi="Times New Roman"/>
          <w:sz w:val="28"/>
          <w:szCs w:val="28"/>
        </w:rPr>
        <w:t>9</w:t>
      </w:r>
      <w:r w:rsidR="009E37A1" w:rsidRPr="00827844">
        <w:rPr>
          <w:rFonts w:ascii="Times New Roman" w:hAnsi="Times New Roman"/>
          <w:sz w:val="28"/>
          <w:szCs w:val="28"/>
          <w:vertAlign w:val="superscript"/>
        </w:rPr>
        <w:t>00</w:t>
      </w:r>
      <w:r w:rsidR="009E37A1" w:rsidRPr="00827844">
        <w:rPr>
          <w:rFonts w:ascii="Times New Roman" w:hAnsi="Times New Roman"/>
          <w:sz w:val="28"/>
          <w:szCs w:val="28"/>
        </w:rPr>
        <w:t xml:space="preserve"> 7 октября 2024 г.,</w:t>
      </w:r>
      <w:r w:rsidR="00827844">
        <w:rPr>
          <w:rFonts w:ascii="Times New Roman" w:hAnsi="Times New Roman"/>
          <w:sz w:val="28"/>
          <w:szCs w:val="28"/>
        </w:rPr>
        <w:t xml:space="preserve"> </w:t>
      </w:r>
      <w:r w:rsidR="00725BB8" w:rsidRPr="00827844">
        <w:rPr>
          <w:rFonts w:ascii="Times New Roman" w:hAnsi="Times New Roman"/>
          <w:sz w:val="28"/>
          <w:szCs w:val="28"/>
        </w:rPr>
        <w:t xml:space="preserve">участок </w:t>
      </w:r>
      <w:r w:rsidR="00DC47BD" w:rsidRPr="00827844">
        <w:rPr>
          <w:rFonts w:ascii="Times New Roman" w:hAnsi="Times New Roman"/>
          <w:sz w:val="28"/>
          <w:szCs w:val="28"/>
        </w:rPr>
        <w:t xml:space="preserve">проезжей части </w:t>
      </w:r>
      <w:r w:rsidR="009E37A1" w:rsidRPr="00827844">
        <w:rPr>
          <w:rFonts w:ascii="Times New Roman" w:hAnsi="Times New Roman"/>
          <w:sz w:val="28"/>
          <w:szCs w:val="28"/>
        </w:rPr>
        <w:t xml:space="preserve">к внутридомовой территории </w:t>
      </w:r>
      <w:r w:rsidR="00DC47BD" w:rsidRPr="00827844">
        <w:rPr>
          <w:rFonts w:ascii="Times New Roman" w:hAnsi="Times New Roman"/>
          <w:sz w:val="28"/>
          <w:szCs w:val="28"/>
        </w:rPr>
        <w:t>по ул</w:t>
      </w:r>
      <w:r w:rsidR="00827844" w:rsidRPr="00827844">
        <w:rPr>
          <w:rFonts w:ascii="Times New Roman" w:hAnsi="Times New Roman"/>
          <w:sz w:val="28"/>
          <w:szCs w:val="28"/>
        </w:rPr>
        <w:t xml:space="preserve">. Энергетиков между МКД по адресу: г. Анадырь, ул. Энергетиков, д. 10 и магазином «Волна» по адресу ул. Энергетиков, д. 10, </w:t>
      </w:r>
      <w:r w:rsidR="009D0D3C" w:rsidRPr="00827844">
        <w:rPr>
          <w:rFonts w:ascii="Times New Roman" w:hAnsi="Times New Roman"/>
          <w:sz w:val="28"/>
          <w:szCs w:val="28"/>
        </w:rPr>
        <w:t xml:space="preserve">в соответствии с </w:t>
      </w:r>
      <w:r w:rsidR="00827844" w:rsidRPr="00827844">
        <w:rPr>
          <w:rFonts w:ascii="Times New Roman" w:hAnsi="Times New Roman"/>
          <w:sz w:val="28"/>
          <w:szCs w:val="28"/>
        </w:rPr>
        <w:t>П</w:t>
      </w:r>
      <w:r w:rsidR="009D0D3C" w:rsidRPr="00827844">
        <w:rPr>
          <w:rFonts w:ascii="Times New Roman" w:hAnsi="Times New Roman"/>
          <w:sz w:val="28"/>
          <w:szCs w:val="28"/>
        </w:rPr>
        <w:t xml:space="preserve">риложением </w:t>
      </w:r>
      <w:r w:rsidR="00F4475E" w:rsidRPr="00827844">
        <w:rPr>
          <w:rFonts w:ascii="Times New Roman" w:hAnsi="Times New Roman"/>
          <w:sz w:val="28"/>
          <w:szCs w:val="28"/>
        </w:rPr>
        <w:t xml:space="preserve">1 </w:t>
      </w:r>
      <w:r w:rsidR="009D0D3C" w:rsidRPr="00827844">
        <w:rPr>
          <w:rFonts w:ascii="Times New Roman" w:hAnsi="Times New Roman"/>
          <w:sz w:val="28"/>
          <w:szCs w:val="28"/>
        </w:rPr>
        <w:t xml:space="preserve">к настоящему </w:t>
      </w:r>
      <w:r w:rsidR="00827844" w:rsidRPr="00827844">
        <w:rPr>
          <w:rFonts w:ascii="Times New Roman" w:hAnsi="Times New Roman"/>
          <w:sz w:val="28"/>
          <w:szCs w:val="28"/>
        </w:rPr>
        <w:t>П</w:t>
      </w:r>
      <w:r w:rsidR="009D0D3C" w:rsidRPr="00827844">
        <w:rPr>
          <w:rFonts w:ascii="Times New Roman" w:hAnsi="Times New Roman"/>
          <w:sz w:val="28"/>
          <w:szCs w:val="28"/>
        </w:rPr>
        <w:t>остановлению</w:t>
      </w:r>
      <w:r w:rsidRPr="00827844">
        <w:rPr>
          <w:rFonts w:ascii="Times New Roman" w:hAnsi="Times New Roman"/>
          <w:sz w:val="28"/>
          <w:szCs w:val="28"/>
        </w:rPr>
        <w:t xml:space="preserve">. </w:t>
      </w:r>
    </w:p>
    <w:p w14:paraId="2CD18481" w14:textId="5F6D933C" w:rsidR="00774FEB" w:rsidRPr="009E37A1" w:rsidRDefault="008031F1" w:rsidP="00827844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9E37A1">
        <w:rPr>
          <w:rFonts w:ascii="Times New Roman" w:hAnsi="Times New Roman"/>
          <w:sz w:val="28"/>
          <w:szCs w:val="28"/>
        </w:rPr>
        <w:t>У</w:t>
      </w:r>
      <w:r w:rsidR="00774FEB" w:rsidRPr="009E37A1">
        <w:rPr>
          <w:rFonts w:ascii="Times New Roman" w:hAnsi="Times New Roman"/>
          <w:sz w:val="28"/>
          <w:szCs w:val="28"/>
        </w:rPr>
        <w:t>становить дорожные знаки в соответствии с требованиями правил безопасности дорожного движения.</w:t>
      </w:r>
    </w:p>
    <w:p w14:paraId="7CD51DFA" w14:textId="77777777" w:rsidR="00183101" w:rsidRDefault="00183101" w:rsidP="00046BD7">
      <w:pPr>
        <w:ind w:right="142" w:firstLine="708"/>
        <w:jc w:val="both"/>
        <w:rPr>
          <w:rFonts w:ascii="Times New Roman" w:hAnsi="Times New Roman"/>
          <w:sz w:val="28"/>
          <w:szCs w:val="28"/>
        </w:rPr>
      </w:pPr>
    </w:p>
    <w:p w14:paraId="16EC0D36" w14:textId="5A20392B" w:rsidR="00CE7341" w:rsidRDefault="00D4142D" w:rsidP="00046BD7">
      <w:pPr>
        <w:ind w:righ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E3DFC">
        <w:rPr>
          <w:rFonts w:ascii="Times New Roman" w:hAnsi="Times New Roman"/>
          <w:sz w:val="28"/>
          <w:szCs w:val="28"/>
        </w:rPr>
        <w:t xml:space="preserve">Управлению промышленности и сельскохозяйственной политики </w:t>
      </w:r>
      <w:r w:rsidR="00CE7341">
        <w:rPr>
          <w:rFonts w:ascii="Times New Roman" w:hAnsi="Times New Roman"/>
          <w:sz w:val="28"/>
          <w:szCs w:val="28"/>
        </w:rPr>
        <w:t>Администрации городского округа Анадырь</w:t>
      </w:r>
      <w:r w:rsidR="004E3DFC">
        <w:rPr>
          <w:rFonts w:ascii="Times New Roman" w:hAnsi="Times New Roman"/>
          <w:sz w:val="28"/>
          <w:szCs w:val="28"/>
        </w:rPr>
        <w:t xml:space="preserve"> (</w:t>
      </w:r>
      <w:r w:rsidR="00827844">
        <w:rPr>
          <w:rFonts w:ascii="Times New Roman" w:hAnsi="Times New Roman"/>
          <w:sz w:val="28"/>
          <w:szCs w:val="28"/>
        </w:rPr>
        <w:t>Соколов</w:t>
      </w:r>
      <w:r w:rsidR="004E3DFC">
        <w:rPr>
          <w:rFonts w:ascii="Times New Roman" w:hAnsi="Times New Roman"/>
          <w:sz w:val="28"/>
          <w:szCs w:val="28"/>
        </w:rPr>
        <w:t xml:space="preserve"> </w:t>
      </w:r>
      <w:r w:rsidR="00827844">
        <w:rPr>
          <w:rFonts w:ascii="Times New Roman" w:hAnsi="Times New Roman"/>
          <w:sz w:val="28"/>
          <w:szCs w:val="28"/>
        </w:rPr>
        <w:t>О</w:t>
      </w:r>
      <w:r w:rsidR="004E3DFC">
        <w:rPr>
          <w:rFonts w:ascii="Times New Roman" w:hAnsi="Times New Roman"/>
          <w:sz w:val="28"/>
          <w:szCs w:val="28"/>
        </w:rPr>
        <w:t>.</w:t>
      </w:r>
      <w:r w:rsidR="00827844">
        <w:rPr>
          <w:rFonts w:ascii="Times New Roman" w:hAnsi="Times New Roman"/>
          <w:sz w:val="28"/>
          <w:szCs w:val="28"/>
        </w:rPr>
        <w:t>И</w:t>
      </w:r>
      <w:r w:rsidR="004E3DFC">
        <w:rPr>
          <w:rFonts w:ascii="Times New Roman" w:hAnsi="Times New Roman"/>
          <w:sz w:val="28"/>
          <w:szCs w:val="28"/>
        </w:rPr>
        <w:t>.)</w:t>
      </w:r>
      <w:r w:rsidR="00CE7341">
        <w:rPr>
          <w:rFonts w:ascii="Times New Roman" w:hAnsi="Times New Roman"/>
          <w:sz w:val="28"/>
          <w:szCs w:val="28"/>
        </w:rPr>
        <w:t>:</w:t>
      </w:r>
    </w:p>
    <w:p w14:paraId="78C3A129" w14:textId="1AB25176" w:rsidR="00EB4E6D" w:rsidRDefault="00CE7341" w:rsidP="00046BD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CE7341">
        <w:rPr>
          <w:rFonts w:ascii="Times New Roman" w:hAnsi="Times New Roman"/>
          <w:sz w:val="28"/>
          <w:szCs w:val="28"/>
        </w:rPr>
        <w:t xml:space="preserve">уведомить </w:t>
      </w:r>
      <w:r w:rsidR="00EB4E6D">
        <w:rPr>
          <w:rFonts w:ascii="Times New Roman" w:hAnsi="Times New Roman"/>
          <w:sz w:val="28"/>
          <w:szCs w:val="28"/>
        </w:rPr>
        <w:t xml:space="preserve">ТО </w:t>
      </w:r>
      <w:proofErr w:type="spellStart"/>
      <w:r w:rsidR="00EB4E6D">
        <w:rPr>
          <w:rFonts w:ascii="Times New Roman" w:hAnsi="Times New Roman"/>
          <w:sz w:val="28"/>
          <w:szCs w:val="28"/>
        </w:rPr>
        <w:t>Госавтодорнадзор</w:t>
      </w:r>
      <w:proofErr w:type="spellEnd"/>
      <w:r w:rsidR="00EB4E6D" w:rsidRPr="00983844">
        <w:rPr>
          <w:rFonts w:ascii="Times New Roman" w:hAnsi="Times New Roman"/>
          <w:sz w:val="28"/>
          <w:szCs w:val="28"/>
        </w:rPr>
        <w:t xml:space="preserve"> по Чукотскому автономному</w:t>
      </w:r>
      <w:r w:rsidR="00EB4E6D">
        <w:rPr>
          <w:rFonts w:ascii="Times New Roman" w:hAnsi="Times New Roman"/>
          <w:sz w:val="28"/>
          <w:szCs w:val="28"/>
        </w:rPr>
        <w:t xml:space="preserve"> округу Дальневосточного МУГАДН, </w:t>
      </w:r>
      <w:r w:rsidRPr="00CE7341">
        <w:rPr>
          <w:rFonts w:ascii="Times New Roman" w:hAnsi="Times New Roman"/>
          <w:sz w:val="28"/>
          <w:szCs w:val="28"/>
        </w:rPr>
        <w:t xml:space="preserve">Государственную инспекцию безопасности дорожного движения Управления Министерства внутренних </w:t>
      </w:r>
      <w:r w:rsidRPr="00CE7341">
        <w:rPr>
          <w:rFonts w:ascii="Times New Roman" w:hAnsi="Times New Roman"/>
          <w:sz w:val="28"/>
          <w:szCs w:val="28"/>
        </w:rPr>
        <w:lastRenderedPageBreak/>
        <w:t>дел Российской Федерации по Чукотскому автономному округу, Межмуниципальный Отдел Министерства внутренних дел Российской Федерации «Анадырский</w:t>
      </w:r>
      <w:r w:rsidR="00EB4E6D">
        <w:rPr>
          <w:rFonts w:ascii="Times New Roman" w:hAnsi="Times New Roman"/>
          <w:sz w:val="28"/>
          <w:szCs w:val="28"/>
        </w:rPr>
        <w:t xml:space="preserve">», ООО «Северо-восточные теплосети» </w:t>
      </w:r>
      <w:r w:rsidRPr="00CE7341">
        <w:rPr>
          <w:rFonts w:ascii="Times New Roman" w:hAnsi="Times New Roman"/>
          <w:sz w:val="28"/>
          <w:szCs w:val="28"/>
        </w:rPr>
        <w:t>о перекрытии участк</w:t>
      </w:r>
      <w:r w:rsidR="004E3DFC">
        <w:rPr>
          <w:rFonts w:ascii="Times New Roman" w:hAnsi="Times New Roman"/>
          <w:sz w:val="28"/>
          <w:szCs w:val="28"/>
        </w:rPr>
        <w:t>ов</w:t>
      </w:r>
      <w:r w:rsidRPr="00CE7341">
        <w:rPr>
          <w:rFonts w:ascii="Times New Roman" w:hAnsi="Times New Roman"/>
          <w:sz w:val="28"/>
          <w:szCs w:val="28"/>
        </w:rPr>
        <w:t xml:space="preserve"> автомобильн</w:t>
      </w:r>
      <w:r w:rsidR="004E3DFC">
        <w:rPr>
          <w:rFonts w:ascii="Times New Roman" w:hAnsi="Times New Roman"/>
          <w:sz w:val="28"/>
          <w:szCs w:val="28"/>
        </w:rPr>
        <w:t>ых</w:t>
      </w:r>
      <w:r w:rsidRPr="00CE7341">
        <w:rPr>
          <w:rFonts w:ascii="Times New Roman" w:hAnsi="Times New Roman"/>
          <w:sz w:val="28"/>
          <w:szCs w:val="28"/>
        </w:rPr>
        <w:t xml:space="preserve"> дорог, указанн</w:t>
      </w:r>
      <w:r w:rsidR="004E3DFC">
        <w:rPr>
          <w:rFonts w:ascii="Times New Roman" w:hAnsi="Times New Roman"/>
          <w:sz w:val="28"/>
          <w:szCs w:val="28"/>
        </w:rPr>
        <w:t>ых</w:t>
      </w:r>
      <w:r w:rsidRPr="00CE7341">
        <w:rPr>
          <w:rFonts w:ascii="Times New Roman" w:hAnsi="Times New Roman"/>
          <w:sz w:val="28"/>
          <w:szCs w:val="28"/>
        </w:rPr>
        <w:t xml:space="preserve"> </w:t>
      </w:r>
      <w:r w:rsidR="00EB4E6D" w:rsidRPr="00CE7341">
        <w:rPr>
          <w:rFonts w:ascii="Times New Roman" w:hAnsi="Times New Roman"/>
          <w:sz w:val="28"/>
          <w:szCs w:val="28"/>
        </w:rPr>
        <w:t xml:space="preserve">в </w:t>
      </w:r>
      <w:r w:rsidR="00EB4E6D">
        <w:rPr>
          <w:rFonts w:ascii="Times New Roman" w:hAnsi="Times New Roman"/>
          <w:sz w:val="28"/>
          <w:szCs w:val="28"/>
        </w:rPr>
        <w:t>пункте</w:t>
      </w:r>
      <w:r w:rsidRPr="00CE7341">
        <w:rPr>
          <w:rFonts w:ascii="Times New Roman" w:hAnsi="Times New Roman"/>
          <w:sz w:val="28"/>
          <w:szCs w:val="28"/>
        </w:rPr>
        <w:t xml:space="preserve"> </w:t>
      </w:r>
      <w:r w:rsidR="004E3DFC">
        <w:rPr>
          <w:rFonts w:ascii="Times New Roman" w:hAnsi="Times New Roman"/>
          <w:sz w:val="28"/>
          <w:szCs w:val="28"/>
        </w:rPr>
        <w:t xml:space="preserve">1 </w:t>
      </w:r>
      <w:r w:rsidR="00BC4C23">
        <w:rPr>
          <w:rFonts w:ascii="Times New Roman" w:hAnsi="Times New Roman"/>
          <w:sz w:val="28"/>
          <w:szCs w:val="28"/>
        </w:rPr>
        <w:t>П</w:t>
      </w:r>
      <w:r w:rsidRPr="00CE7341">
        <w:rPr>
          <w:rFonts w:ascii="Times New Roman" w:hAnsi="Times New Roman"/>
          <w:sz w:val="28"/>
          <w:szCs w:val="28"/>
        </w:rPr>
        <w:t>остановления;</w:t>
      </w:r>
    </w:p>
    <w:p w14:paraId="040AAC37" w14:textId="77777777" w:rsidR="004E3DFC" w:rsidRPr="00EB4E6D" w:rsidRDefault="00EB4E6D" w:rsidP="00046BD7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right="142" w:firstLine="708"/>
        <w:jc w:val="both"/>
        <w:rPr>
          <w:rFonts w:ascii="Times New Roman" w:hAnsi="Times New Roman"/>
          <w:sz w:val="28"/>
          <w:szCs w:val="28"/>
        </w:rPr>
      </w:pPr>
      <w:r w:rsidRPr="00EB4E6D">
        <w:rPr>
          <w:rFonts w:ascii="Times New Roman" w:hAnsi="Times New Roman"/>
          <w:sz w:val="28"/>
          <w:szCs w:val="28"/>
        </w:rPr>
        <w:t>проинформировать пользователей автомобильных дорог путем размещения на официальном сайте Администрации городского округа Анадырь, а также через средства массовой информации о причинах, сроках ограничения движения транспортных средств и о возможных маршрутах объезда.</w:t>
      </w:r>
    </w:p>
    <w:p w14:paraId="287D7972" w14:textId="77777777" w:rsidR="00EB4E6D" w:rsidRPr="00EB4E6D" w:rsidRDefault="00EB4E6D" w:rsidP="00046BD7">
      <w:pPr>
        <w:pStyle w:val="a3"/>
        <w:tabs>
          <w:tab w:val="left" w:pos="1134"/>
        </w:tabs>
        <w:spacing w:after="0"/>
        <w:ind w:left="1068" w:right="142"/>
        <w:jc w:val="both"/>
        <w:rPr>
          <w:rFonts w:ascii="Times New Roman" w:hAnsi="Times New Roman"/>
          <w:sz w:val="28"/>
          <w:szCs w:val="28"/>
        </w:rPr>
      </w:pPr>
    </w:p>
    <w:p w14:paraId="70A8DE7B" w14:textId="158E4B79" w:rsidR="00183101" w:rsidRPr="00183101" w:rsidRDefault="00D4142D" w:rsidP="005C540E">
      <w:pPr>
        <w:pStyle w:val="a3"/>
        <w:tabs>
          <w:tab w:val="left" w:pos="1134"/>
        </w:tabs>
        <w:spacing w:after="0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C540E">
        <w:rPr>
          <w:rFonts w:ascii="Times New Roman" w:hAnsi="Times New Roman"/>
          <w:sz w:val="28"/>
          <w:szCs w:val="28"/>
        </w:rPr>
        <w:t xml:space="preserve"> </w:t>
      </w:r>
      <w:r w:rsidR="002F4A75" w:rsidRPr="002F4A75">
        <w:rPr>
          <w:rFonts w:ascii="Times New Roman" w:hAnsi="Times New Roman"/>
          <w:sz w:val="28"/>
          <w:szCs w:val="28"/>
        </w:rPr>
        <w:t xml:space="preserve">Настоящее </w:t>
      </w:r>
      <w:r w:rsidR="00BC4C23">
        <w:rPr>
          <w:rFonts w:ascii="Times New Roman" w:hAnsi="Times New Roman"/>
          <w:sz w:val="28"/>
          <w:szCs w:val="28"/>
        </w:rPr>
        <w:t>П</w:t>
      </w:r>
      <w:r w:rsidR="002F4A75" w:rsidRPr="002F4A75">
        <w:rPr>
          <w:rFonts w:ascii="Times New Roman" w:hAnsi="Times New Roman"/>
          <w:sz w:val="28"/>
          <w:szCs w:val="28"/>
        </w:rPr>
        <w:t>остановление вступает в силу с момента подписания.</w:t>
      </w:r>
    </w:p>
    <w:p w14:paraId="196C0D3F" w14:textId="77777777" w:rsidR="00183101" w:rsidRPr="00183101" w:rsidRDefault="00183101" w:rsidP="00046BD7">
      <w:pPr>
        <w:ind w:right="142" w:firstLine="709"/>
        <w:jc w:val="both"/>
        <w:rPr>
          <w:rFonts w:ascii="Times New Roman" w:hAnsi="Times New Roman"/>
          <w:sz w:val="28"/>
          <w:szCs w:val="28"/>
        </w:rPr>
      </w:pPr>
    </w:p>
    <w:p w14:paraId="6144E767" w14:textId="3BE0B904" w:rsidR="00183101" w:rsidRPr="00D4142D" w:rsidRDefault="007460DF" w:rsidP="00046BD7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2F4A75" w:rsidRPr="00D4142D">
        <w:rPr>
          <w:rFonts w:ascii="Times New Roman" w:hAnsi="Times New Roman"/>
          <w:sz w:val="28"/>
          <w:szCs w:val="28"/>
        </w:rPr>
        <w:t>Контроль за исполнением настоя</w:t>
      </w:r>
      <w:r w:rsidR="009940D5" w:rsidRPr="00D4142D">
        <w:rPr>
          <w:rFonts w:ascii="Times New Roman" w:hAnsi="Times New Roman"/>
          <w:sz w:val="28"/>
          <w:szCs w:val="28"/>
        </w:rPr>
        <w:t xml:space="preserve">щего </w:t>
      </w:r>
      <w:r w:rsidR="009C65C3" w:rsidRPr="00D4142D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proofErr w:type="spellStart"/>
      <w:r w:rsidR="005C540E">
        <w:rPr>
          <w:rFonts w:ascii="Times New Roman" w:hAnsi="Times New Roman"/>
          <w:sz w:val="28"/>
          <w:szCs w:val="28"/>
        </w:rPr>
        <w:t>и.о</w:t>
      </w:r>
      <w:proofErr w:type="spellEnd"/>
      <w:r w:rsidR="005C540E">
        <w:rPr>
          <w:rFonts w:ascii="Times New Roman" w:hAnsi="Times New Roman"/>
          <w:sz w:val="28"/>
          <w:szCs w:val="28"/>
        </w:rPr>
        <w:t xml:space="preserve">. </w:t>
      </w:r>
      <w:r w:rsidR="009940D5" w:rsidRPr="00D4142D">
        <w:rPr>
          <w:rFonts w:ascii="Times New Roman" w:hAnsi="Times New Roman"/>
          <w:sz w:val="28"/>
          <w:szCs w:val="28"/>
        </w:rPr>
        <w:t>начальника Управления промышленности и сельскохозяйственной политики Администрац</w:t>
      </w:r>
      <w:r w:rsidR="009C65C3" w:rsidRPr="00D4142D">
        <w:rPr>
          <w:rFonts w:ascii="Times New Roman" w:hAnsi="Times New Roman"/>
          <w:sz w:val="28"/>
          <w:szCs w:val="28"/>
        </w:rPr>
        <w:t xml:space="preserve">ии городского округа Анадырь </w:t>
      </w:r>
      <w:r w:rsidR="005C540E">
        <w:rPr>
          <w:rFonts w:ascii="Times New Roman" w:hAnsi="Times New Roman"/>
          <w:sz w:val="28"/>
          <w:szCs w:val="28"/>
        </w:rPr>
        <w:t>Соколова О</w:t>
      </w:r>
      <w:r w:rsidR="00F4475E" w:rsidRPr="00D4142D">
        <w:rPr>
          <w:rFonts w:ascii="Times New Roman" w:hAnsi="Times New Roman"/>
          <w:sz w:val="28"/>
          <w:szCs w:val="28"/>
        </w:rPr>
        <w:t>.</w:t>
      </w:r>
      <w:r w:rsidR="005C540E">
        <w:rPr>
          <w:rFonts w:ascii="Times New Roman" w:hAnsi="Times New Roman"/>
          <w:sz w:val="28"/>
          <w:szCs w:val="28"/>
        </w:rPr>
        <w:t>И</w:t>
      </w:r>
      <w:r w:rsidR="00F4475E" w:rsidRPr="00D4142D">
        <w:rPr>
          <w:rFonts w:ascii="Times New Roman" w:hAnsi="Times New Roman"/>
          <w:sz w:val="28"/>
          <w:szCs w:val="28"/>
        </w:rPr>
        <w:t>.</w:t>
      </w:r>
    </w:p>
    <w:p w14:paraId="2B6E3921" w14:textId="77777777" w:rsidR="00183101" w:rsidRPr="009D445C" w:rsidRDefault="00183101" w:rsidP="00046BD7">
      <w:pPr>
        <w:ind w:right="142"/>
        <w:rPr>
          <w:rFonts w:ascii="Times New Roman" w:hAnsi="Times New Roman"/>
          <w:sz w:val="28"/>
          <w:szCs w:val="28"/>
        </w:rPr>
      </w:pPr>
    </w:p>
    <w:p w14:paraId="3E92713E" w14:textId="77777777" w:rsidR="00183101" w:rsidRDefault="00183101" w:rsidP="00046BD7">
      <w:pPr>
        <w:ind w:right="142"/>
        <w:rPr>
          <w:rFonts w:ascii="Times New Roman" w:hAnsi="Times New Roman"/>
          <w:sz w:val="28"/>
          <w:szCs w:val="28"/>
        </w:rPr>
      </w:pPr>
    </w:p>
    <w:p w14:paraId="130F3197" w14:textId="77777777" w:rsidR="0016733C" w:rsidRPr="009D445C" w:rsidRDefault="0016733C" w:rsidP="00046BD7">
      <w:pPr>
        <w:ind w:right="142"/>
        <w:rPr>
          <w:rFonts w:ascii="Times New Roman" w:hAnsi="Times New Roman"/>
          <w:sz w:val="28"/>
          <w:szCs w:val="28"/>
        </w:rPr>
      </w:pPr>
    </w:p>
    <w:p w14:paraId="62D5BF76" w14:textId="041C444D" w:rsidR="005C540E" w:rsidRPr="009D445C" w:rsidRDefault="005C540E" w:rsidP="005C540E">
      <w:pPr>
        <w:ind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D853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Pr="009D445C">
        <w:rPr>
          <w:rFonts w:ascii="Times New Roman" w:hAnsi="Times New Roman"/>
          <w:sz w:val="28"/>
          <w:szCs w:val="28"/>
        </w:rPr>
        <w:t xml:space="preserve"> Администрации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D445C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0B75DF">
        <w:rPr>
          <w:rFonts w:ascii="Times New Roman" w:hAnsi="Times New Roman"/>
          <w:sz w:val="28"/>
          <w:szCs w:val="28"/>
        </w:rPr>
        <w:t>С.Б. Спицын</w:t>
      </w:r>
    </w:p>
    <w:p w14:paraId="746A3590" w14:textId="77777777" w:rsidR="00183101" w:rsidRPr="009D445C" w:rsidRDefault="00183101" w:rsidP="00046BD7">
      <w:pPr>
        <w:ind w:right="142" w:firstLine="720"/>
        <w:jc w:val="both"/>
        <w:rPr>
          <w:rFonts w:ascii="Times New Roman" w:hAnsi="Times New Roman"/>
          <w:sz w:val="28"/>
          <w:szCs w:val="28"/>
        </w:rPr>
      </w:pPr>
    </w:p>
    <w:p w14:paraId="13F7DEBB" w14:textId="77777777" w:rsidR="00CD47BB" w:rsidRPr="00CD47BB" w:rsidRDefault="00CD47BB" w:rsidP="005B390B">
      <w:pPr>
        <w:jc w:val="both"/>
        <w:rPr>
          <w:rFonts w:ascii="Times New Roman" w:hAnsi="Times New Roman"/>
          <w:sz w:val="28"/>
          <w:szCs w:val="28"/>
        </w:rPr>
        <w:sectPr w:rsidR="00CD47BB" w:rsidRPr="00CD47BB" w:rsidSect="0096208D">
          <w:headerReference w:type="default" r:id="rId9"/>
          <w:pgSz w:w="11906" w:h="16838"/>
          <w:pgMar w:top="369" w:right="70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27286388" w14:textId="296147E1"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046BD7">
        <w:rPr>
          <w:rFonts w:ascii="Times New Roman" w:hAnsi="Times New Roman"/>
          <w:sz w:val="28"/>
          <w:szCs w:val="28"/>
        </w:rPr>
        <w:t xml:space="preserve"> </w:t>
      </w:r>
      <w:r w:rsidR="00827844">
        <w:rPr>
          <w:rFonts w:ascii="Times New Roman" w:hAnsi="Times New Roman"/>
          <w:sz w:val="28"/>
          <w:szCs w:val="28"/>
        </w:rPr>
        <w:t>1</w:t>
      </w:r>
    </w:p>
    <w:p w14:paraId="537F29B4" w14:textId="77777777"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506FBB4D" w14:textId="77777777" w:rsidR="001523DA" w:rsidRPr="001523DA" w:rsidRDefault="001523DA" w:rsidP="004E3DFC">
      <w:pPr>
        <w:ind w:left="10206"/>
        <w:rPr>
          <w:rFonts w:ascii="Times New Roman" w:hAnsi="Times New Roman"/>
          <w:sz w:val="28"/>
          <w:szCs w:val="28"/>
        </w:rPr>
      </w:pPr>
      <w:r w:rsidRPr="001523DA">
        <w:rPr>
          <w:rFonts w:ascii="Times New Roman" w:hAnsi="Times New Roman"/>
          <w:sz w:val="28"/>
          <w:szCs w:val="28"/>
        </w:rPr>
        <w:t>городского округа Анадырь</w:t>
      </w:r>
    </w:p>
    <w:p w14:paraId="69715BCD" w14:textId="6CECA83B" w:rsidR="001523DA" w:rsidRPr="0023514F" w:rsidRDefault="00810EB5" w:rsidP="004E3DFC">
      <w:pPr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3514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3514F">
        <w:rPr>
          <w:rFonts w:ascii="Times New Roman" w:hAnsi="Times New Roman"/>
          <w:sz w:val="28"/>
          <w:szCs w:val="28"/>
        </w:rPr>
        <w:t>_____</w:t>
      </w:r>
    </w:p>
    <w:p w14:paraId="5744B0F6" w14:textId="77777777" w:rsidR="0023514F" w:rsidRDefault="0023514F" w:rsidP="00046BD7">
      <w:pPr>
        <w:jc w:val="center"/>
        <w:rPr>
          <w:rFonts w:ascii="Times New Roman" w:hAnsi="Times New Roman"/>
          <w:sz w:val="44"/>
        </w:rPr>
      </w:pPr>
    </w:p>
    <w:p w14:paraId="5423C511" w14:textId="31C7C105" w:rsidR="00046BD7" w:rsidRDefault="00046BD7" w:rsidP="00046BD7">
      <w:pPr>
        <w:jc w:val="center"/>
        <w:rPr>
          <w:rFonts w:ascii="Times New Roman" w:hAnsi="Times New Roman"/>
          <w:sz w:val="44"/>
        </w:rPr>
      </w:pPr>
      <w:r w:rsidRPr="00FC7511">
        <w:rPr>
          <w:rFonts w:ascii="Times New Roman" w:hAnsi="Times New Roman"/>
          <w:sz w:val="44"/>
        </w:rPr>
        <w:t>Схема перекрытия</w:t>
      </w:r>
    </w:p>
    <w:p w14:paraId="2B8F8ECB" w14:textId="217F148A" w:rsidR="005154C8" w:rsidRPr="00FD0BB9" w:rsidRDefault="00BC4C23" w:rsidP="00FD0BB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0EC46BE8" wp14:editId="408F1DEB">
            <wp:extent cx="8829040" cy="50556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0200" cy="506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4C8" w:rsidRPr="00FD0BB9" w:rsidSect="00E90FC9">
      <w:pgSz w:w="16838" w:h="11906" w:orient="landscape"/>
      <w:pgMar w:top="709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39E45" w14:textId="77777777" w:rsidR="00F72542" w:rsidRDefault="00F72542" w:rsidP="0096208D">
      <w:r>
        <w:separator/>
      </w:r>
    </w:p>
  </w:endnote>
  <w:endnote w:type="continuationSeparator" w:id="0">
    <w:p w14:paraId="18969BA9" w14:textId="77777777" w:rsidR="00F72542" w:rsidRDefault="00F72542" w:rsidP="009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1F441" w14:textId="77777777" w:rsidR="00F72542" w:rsidRDefault="00F72542" w:rsidP="0096208D">
      <w:r>
        <w:separator/>
      </w:r>
    </w:p>
  </w:footnote>
  <w:footnote w:type="continuationSeparator" w:id="0">
    <w:p w14:paraId="6C146599" w14:textId="77777777" w:rsidR="00F72542" w:rsidRDefault="00F72542" w:rsidP="0096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013010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ED28D71" w14:textId="77777777" w:rsidR="0096208D" w:rsidRPr="0096208D" w:rsidRDefault="0096208D">
        <w:pPr>
          <w:pStyle w:val="a8"/>
          <w:jc w:val="center"/>
          <w:rPr>
            <w:rFonts w:ascii="Times New Roman" w:hAnsi="Times New Roman"/>
          </w:rPr>
        </w:pPr>
        <w:r w:rsidRPr="0096208D">
          <w:rPr>
            <w:rFonts w:ascii="Times New Roman" w:hAnsi="Times New Roman"/>
          </w:rPr>
          <w:fldChar w:fldCharType="begin"/>
        </w:r>
        <w:r w:rsidRPr="0096208D">
          <w:rPr>
            <w:rFonts w:ascii="Times New Roman" w:hAnsi="Times New Roman"/>
          </w:rPr>
          <w:instrText>PAGE   \* MERGEFORMAT</w:instrText>
        </w:r>
        <w:r w:rsidRPr="0096208D">
          <w:rPr>
            <w:rFonts w:ascii="Times New Roman" w:hAnsi="Times New Roman"/>
          </w:rPr>
          <w:fldChar w:fldCharType="separate"/>
        </w:r>
        <w:r w:rsidR="00FD0BB9">
          <w:rPr>
            <w:rFonts w:ascii="Times New Roman" w:hAnsi="Times New Roman"/>
            <w:noProof/>
          </w:rPr>
          <w:t>2</w:t>
        </w:r>
        <w:r w:rsidRPr="0096208D">
          <w:rPr>
            <w:rFonts w:ascii="Times New Roman" w:hAnsi="Times New Roman"/>
          </w:rPr>
          <w:fldChar w:fldCharType="end"/>
        </w:r>
      </w:p>
    </w:sdtContent>
  </w:sdt>
  <w:p w14:paraId="0E88EEA3" w14:textId="77777777" w:rsidR="0096208D" w:rsidRDefault="009620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D57FA"/>
    <w:multiLevelType w:val="hybridMultilevel"/>
    <w:tmpl w:val="3CD06976"/>
    <w:lvl w:ilvl="0" w:tplc="60F2BB2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B476C4"/>
    <w:multiLevelType w:val="hybridMultilevel"/>
    <w:tmpl w:val="F632950C"/>
    <w:lvl w:ilvl="0" w:tplc="77021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386F2F"/>
    <w:multiLevelType w:val="hybridMultilevel"/>
    <w:tmpl w:val="14AED518"/>
    <w:lvl w:ilvl="0" w:tplc="7A84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2C0FB8"/>
    <w:multiLevelType w:val="hybridMultilevel"/>
    <w:tmpl w:val="FCACF7B6"/>
    <w:lvl w:ilvl="0" w:tplc="85F22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05D10"/>
    <w:multiLevelType w:val="hybridMultilevel"/>
    <w:tmpl w:val="9FD8D2B0"/>
    <w:lvl w:ilvl="0" w:tplc="39B07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A1"/>
    <w:rsid w:val="00046BD7"/>
    <w:rsid w:val="00087565"/>
    <w:rsid w:val="000E3704"/>
    <w:rsid w:val="000F754A"/>
    <w:rsid w:val="00101BB7"/>
    <w:rsid w:val="00104FFE"/>
    <w:rsid w:val="001523DA"/>
    <w:rsid w:val="00160D56"/>
    <w:rsid w:val="0016733C"/>
    <w:rsid w:val="00183101"/>
    <w:rsid w:val="001A78BD"/>
    <w:rsid w:val="0023514F"/>
    <w:rsid w:val="0025398C"/>
    <w:rsid w:val="00265065"/>
    <w:rsid w:val="002D2AE3"/>
    <w:rsid w:val="002E2FA6"/>
    <w:rsid w:val="002F4A75"/>
    <w:rsid w:val="00301288"/>
    <w:rsid w:val="00310AE8"/>
    <w:rsid w:val="003356A6"/>
    <w:rsid w:val="00390E27"/>
    <w:rsid w:val="003A4C7D"/>
    <w:rsid w:val="003C318B"/>
    <w:rsid w:val="004053BA"/>
    <w:rsid w:val="00411057"/>
    <w:rsid w:val="00454DB7"/>
    <w:rsid w:val="00460D66"/>
    <w:rsid w:val="00474E7D"/>
    <w:rsid w:val="00497202"/>
    <w:rsid w:val="004A1192"/>
    <w:rsid w:val="004E3DFC"/>
    <w:rsid w:val="004F0547"/>
    <w:rsid w:val="00510A99"/>
    <w:rsid w:val="005154C8"/>
    <w:rsid w:val="00520427"/>
    <w:rsid w:val="0052176D"/>
    <w:rsid w:val="00534870"/>
    <w:rsid w:val="005B390B"/>
    <w:rsid w:val="005C540E"/>
    <w:rsid w:val="005D5023"/>
    <w:rsid w:val="00616E69"/>
    <w:rsid w:val="006C4E9A"/>
    <w:rsid w:val="006E054D"/>
    <w:rsid w:val="006F41A4"/>
    <w:rsid w:val="00702A7F"/>
    <w:rsid w:val="007247C5"/>
    <w:rsid w:val="00725BB8"/>
    <w:rsid w:val="00742C4C"/>
    <w:rsid w:val="007460DF"/>
    <w:rsid w:val="00763F71"/>
    <w:rsid w:val="00774FEB"/>
    <w:rsid w:val="007779EF"/>
    <w:rsid w:val="007B54B6"/>
    <w:rsid w:val="007E1948"/>
    <w:rsid w:val="008031F1"/>
    <w:rsid w:val="00804ECF"/>
    <w:rsid w:val="00806AF8"/>
    <w:rsid w:val="00810EB5"/>
    <w:rsid w:val="00813D8E"/>
    <w:rsid w:val="00814B93"/>
    <w:rsid w:val="00827844"/>
    <w:rsid w:val="0083637D"/>
    <w:rsid w:val="008C69E9"/>
    <w:rsid w:val="008C7920"/>
    <w:rsid w:val="00905A14"/>
    <w:rsid w:val="00913A73"/>
    <w:rsid w:val="0096208D"/>
    <w:rsid w:val="00971373"/>
    <w:rsid w:val="009940D5"/>
    <w:rsid w:val="009C65C3"/>
    <w:rsid w:val="009D0D3C"/>
    <w:rsid w:val="009E37A1"/>
    <w:rsid w:val="009F5997"/>
    <w:rsid w:val="00A02FA4"/>
    <w:rsid w:val="00A44F56"/>
    <w:rsid w:val="00AB3D24"/>
    <w:rsid w:val="00B22A16"/>
    <w:rsid w:val="00B2663A"/>
    <w:rsid w:val="00B300AE"/>
    <w:rsid w:val="00B30699"/>
    <w:rsid w:val="00B32875"/>
    <w:rsid w:val="00BA1159"/>
    <w:rsid w:val="00BB76B7"/>
    <w:rsid w:val="00BC4C23"/>
    <w:rsid w:val="00BD26F9"/>
    <w:rsid w:val="00BF1B89"/>
    <w:rsid w:val="00C443AE"/>
    <w:rsid w:val="00C749A1"/>
    <w:rsid w:val="00CB1E14"/>
    <w:rsid w:val="00CD0575"/>
    <w:rsid w:val="00CD47BB"/>
    <w:rsid w:val="00CE7341"/>
    <w:rsid w:val="00CF3CBC"/>
    <w:rsid w:val="00D40C5F"/>
    <w:rsid w:val="00D4142D"/>
    <w:rsid w:val="00D8538B"/>
    <w:rsid w:val="00DA0EAC"/>
    <w:rsid w:val="00DC47BD"/>
    <w:rsid w:val="00E11CAC"/>
    <w:rsid w:val="00E2218B"/>
    <w:rsid w:val="00E41E41"/>
    <w:rsid w:val="00E54C7E"/>
    <w:rsid w:val="00E804A6"/>
    <w:rsid w:val="00E87543"/>
    <w:rsid w:val="00E90FC9"/>
    <w:rsid w:val="00EB4265"/>
    <w:rsid w:val="00EB4E6D"/>
    <w:rsid w:val="00F3189C"/>
    <w:rsid w:val="00F352AA"/>
    <w:rsid w:val="00F4475E"/>
    <w:rsid w:val="00F72542"/>
    <w:rsid w:val="00FB2832"/>
    <w:rsid w:val="00FC7511"/>
    <w:rsid w:val="00FD0BB9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6003"/>
  <w15:docId w15:val="{51633D59-2B4C-4B76-9B9D-48D8D626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7D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101"/>
    <w:pPr>
      <w:keepNext/>
      <w:jc w:val="center"/>
      <w:outlineLvl w:val="0"/>
    </w:pPr>
    <w:rPr>
      <w:rFonts w:ascii="Times New Roman" w:eastAsia="Arial Unicode MS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A4C7D"/>
    <w:pPr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3A4C7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Cell">
    <w:name w:val="ConsPlusCell"/>
    <w:uiPriority w:val="99"/>
    <w:rsid w:val="003A4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1831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31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3101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8310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C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7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05A1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20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208D"/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D3A6-CBDB-498E-912E-6E6EBD25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Куркина</dc:creator>
  <cp:keywords/>
  <dc:description/>
  <cp:lastModifiedBy>Глухов Николай Алексеевич</cp:lastModifiedBy>
  <cp:revision>2</cp:revision>
  <cp:lastPrinted>2024-07-11T23:46:00Z</cp:lastPrinted>
  <dcterms:created xsi:type="dcterms:W3CDTF">2024-09-15T21:11:00Z</dcterms:created>
  <dcterms:modified xsi:type="dcterms:W3CDTF">2024-09-15T21:11:00Z</dcterms:modified>
</cp:coreProperties>
</file>