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69" w:rsidRDefault="00B750E2" w:rsidP="00B750E2">
      <w:pPr>
        <w:spacing w:line="276" w:lineRule="auto"/>
        <w:jc w:val="center"/>
        <w:rPr>
          <w:b/>
          <w:sz w:val="28"/>
          <w:szCs w:val="28"/>
        </w:rPr>
      </w:pPr>
      <w:r w:rsidRPr="00B750E2">
        <w:rPr>
          <w:b/>
          <w:sz w:val="28"/>
          <w:szCs w:val="28"/>
        </w:rPr>
        <w:t>ОТЧЕТ О РАБОТЕ С ОБРАЩЕНИЯМИ ГРАЖДАН</w:t>
      </w:r>
      <w:r w:rsidR="006A1069">
        <w:rPr>
          <w:b/>
          <w:sz w:val="28"/>
          <w:szCs w:val="28"/>
        </w:rPr>
        <w:t xml:space="preserve"> И ОРГАНИЗАЦИЙ </w:t>
      </w:r>
    </w:p>
    <w:p w:rsidR="00AF030F" w:rsidRPr="006A1069" w:rsidRDefault="006A1069" w:rsidP="006A1069">
      <w:pPr>
        <w:spacing w:line="276" w:lineRule="auto"/>
        <w:jc w:val="center"/>
        <w:rPr>
          <w:b/>
          <w:sz w:val="28"/>
          <w:szCs w:val="28"/>
        </w:rPr>
        <w:sectPr w:rsidR="00AF030F" w:rsidRPr="006A1069">
          <w:headerReference w:type="even" r:id="rId7"/>
          <w:headerReference w:type="default" r:id="rId8"/>
          <w:type w:val="continuous"/>
          <w:pgSz w:w="11906" w:h="16838" w:code="9"/>
          <w:pgMar w:top="851" w:right="567" w:bottom="1134" w:left="1134" w:header="0" w:footer="0" w:gutter="0"/>
          <w:cols w:space="708"/>
          <w:docGrid w:linePitch="360"/>
        </w:sectPr>
      </w:pPr>
      <w:r w:rsidRPr="00B750E2">
        <w:rPr>
          <w:b/>
          <w:sz w:val="28"/>
          <w:szCs w:val="28"/>
        </w:rPr>
        <w:t xml:space="preserve">за </w:t>
      </w:r>
      <w:r w:rsidR="00B750E2" w:rsidRPr="00B750E2">
        <w:rPr>
          <w:b/>
          <w:sz w:val="28"/>
          <w:szCs w:val="28"/>
          <w:lang w:val="en-US"/>
        </w:rPr>
        <w:t>I</w:t>
      </w:r>
      <w:r w:rsidR="007D704F">
        <w:rPr>
          <w:b/>
          <w:sz w:val="28"/>
          <w:szCs w:val="28"/>
          <w:lang w:val="en-US"/>
        </w:rPr>
        <w:t>I</w:t>
      </w:r>
      <w:r w:rsidR="00B750E2" w:rsidRPr="00B750E2">
        <w:rPr>
          <w:b/>
          <w:sz w:val="28"/>
          <w:szCs w:val="28"/>
        </w:rPr>
        <w:t xml:space="preserve"> </w:t>
      </w:r>
      <w:r w:rsidRPr="00B750E2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202</w:t>
      </w:r>
      <w:r w:rsidR="00DF4D83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года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9781"/>
      </w:tblGrid>
      <w:tr w:rsidR="00AF030F" w:rsidRPr="00A266DF" w:rsidTr="00B91282">
        <w:tc>
          <w:tcPr>
            <w:tcW w:w="9781" w:type="dxa"/>
            <w:noWrap/>
          </w:tcPr>
          <w:p w:rsidR="00007345" w:rsidRDefault="0080006F" w:rsidP="00007345">
            <w:pPr>
              <w:spacing w:line="276" w:lineRule="auto"/>
              <w:ind w:firstLine="742"/>
              <w:jc w:val="both"/>
              <w:rPr>
                <w:sz w:val="28"/>
                <w:szCs w:val="28"/>
              </w:rPr>
            </w:pPr>
            <w:r w:rsidRPr="007C5415">
              <w:rPr>
                <w:sz w:val="28"/>
                <w:szCs w:val="28"/>
              </w:rPr>
              <w:t xml:space="preserve">В </w:t>
            </w:r>
            <w:r w:rsidRPr="007C5415">
              <w:rPr>
                <w:sz w:val="28"/>
                <w:szCs w:val="28"/>
                <w:lang w:val="en-US"/>
              </w:rPr>
              <w:t>I</w:t>
            </w:r>
            <w:r w:rsidR="007D704F">
              <w:rPr>
                <w:sz w:val="28"/>
                <w:szCs w:val="28"/>
                <w:lang w:val="en-US"/>
              </w:rPr>
              <w:t>I</w:t>
            </w:r>
            <w:r w:rsidRPr="007C5415">
              <w:rPr>
                <w:sz w:val="28"/>
                <w:szCs w:val="28"/>
              </w:rPr>
              <w:t xml:space="preserve"> квартале 202</w:t>
            </w:r>
            <w:r w:rsidR="00DF4D83" w:rsidRPr="00DF4D83">
              <w:rPr>
                <w:sz w:val="28"/>
                <w:szCs w:val="28"/>
              </w:rPr>
              <w:t>4</w:t>
            </w:r>
            <w:r w:rsidRPr="007C5415">
              <w:rPr>
                <w:sz w:val="28"/>
                <w:szCs w:val="28"/>
              </w:rPr>
              <w:t xml:space="preserve"> года на имя главы города и в адрес администрации </w:t>
            </w:r>
            <w:r w:rsidR="00DF4D83">
              <w:rPr>
                <w:sz w:val="28"/>
                <w:szCs w:val="28"/>
              </w:rPr>
              <w:t>городского округа Анадырь</w:t>
            </w:r>
            <w:r w:rsidR="00CB0DAC" w:rsidRPr="007C5415">
              <w:rPr>
                <w:sz w:val="28"/>
                <w:szCs w:val="28"/>
              </w:rPr>
              <w:t xml:space="preserve"> поступило </w:t>
            </w:r>
            <w:r w:rsidR="000F7AA2">
              <w:rPr>
                <w:sz w:val="28"/>
                <w:szCs w:val="28"/>
              </w:rPr>
              <w:t>5</w:t>
            </w:r>
            <w:r w:rsidR="00E66982">
              <w:rPr>
                <w:sz w:val="28"/>
                <w:szCs w:val="28"/>
              </w:rPr>
              <w:t>2</w:t>
            </w:r>
            <w:r w:rsidR="00CB0DAC" w:rsidRPr="007C5415">
              <w:rPr>
                <w:sz w:val="28"/>
                <w:szCs w:val="28"/>
              </w:rPr>
              <w:t xml:space="preserve"> обращени</w:t>
            </w:r>
            <w:r w:rsidR="00100934">
              <w:rPr>
                <w:sz w:val="28"/>
                <w:szCs w:val="28"/>
              </w:rPr>
              <w:t>я</w:t>
            </w:r>
            <w:r w:rsidR="00007345" w:rsidRPr="007C5415">
              <w:rPr>
                <w:sz w:val="28"/>
                <w:szCs w:val="28"/>
              </w:rPr>
              <w:t xml:space="preserve"> граждан, объединений граждан, в </w:t>
            </w:r>
            <w:proofErr w:type="spellStart"/>
            <w:r w:rsidR="00947181">
              <w:rPr>
                <w:sz w:val="28"/>
                <w:szCs w:val="28"/>
              </w:rPr>
              <w:t>т.ч</w:t>
            </w:r>
            <w:proofErr w:type="spellEnd"/>
            <w:r w:rsidR="00947181">
              <w:rPr>
                <w:sz w:val="28"/>
                <w:szCs w:val="28"/>
              </w:rPr>
              <w:t>.</w:t>
            </w:r>
            <w:r w:rsidR="00007345" w:rsidRPr="007C5415">
              <w:rPr>
                <w:sz w:val="28"/>
                <w:szCs w:val="28"/>
              </w:rPr>
              <w:t xml:space="preserve"> юридических лиц, в которых было поставлено </w:t>
            </w:r>
            <w:bookmarkStart w:id="0" w:name="_GoBack"/>
            <w:r w:rsidR="006171D1" w:rsidRPr="002C6040">
              <w:rPr>
                <w:sz w:val="28"/>
                <w:szCs w:val="28"/>
              </w:rPr>
              <w:t>32</w:t>
            </w:r>
            <w:r w:rsidR="00007345" w:rsidRPr="002C6040">
              <w:rPr>
                <w:sz w:val="28"/>
                <w:szCs w:val="28"/>
              </w:rPr>
              <w:t xml:space="preserve"> </w:t>
            </w:r>
            <w:bookmarkEnd w:id="0"/>
            <w:r w:rsidR="001C6A01">
              <w:rPr>
                <w:sz w:val="28"/>
                <w:szCs w:val="28"/>
              </w:rPr>
              <w:t>вопросов</w:t>
            </w:r>
            <w:r w:rsidR="00007345" w:rsidRPr="007C5415">
              <w:rPr>
                <w:sz w:val="28"/>
                <w:szCs w:val="28"/>
              </w:rPr>
              <w:t xml:space="preserve">. </w:t>
            </w:r>
          </w:p>
          <w:p w:rsidR="00100934" w:rsidRPr="007C5415" w:rsidRDefault="00100934" w:rsidP="00007345">
            <w:pPr>
              <w:spacing w:line="276" w:lineRule="auto"/>
              <w:ind w:firstLine="742"/>
              <w:jc w:val="both"/>
              <w:rPr>
                <w:noProof/>
                <w:sz w:val="28"/>
                <w:szCs w:val="28"/>
              </w:rPr>
            </w:pPr>
          </w:p>
          <w:tbl>
            <w:tblPr>
              <w:tblW w:w="7761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4457"/>
              <w:gridCol w:w="1603"/>
              <w:gridCol w:w="1701"/>
            </w:tblGrid>
            <w:tr w:rsidR="007D704F" w:rsidRPr="0080006F" w:rsidTr="007D704F">
              <w:trPr>
                <w:trHeight w:val="454"/>
              </w:trPr>
              <w:tc>
                <w:tcPr>
                  <w:tcW w:w="4457" w:type="dxa"/>
                  <w:tcBorders>
                    <w:top w:val="nil"/>
                    <w:left w:val="nil"/>
                  </w:tcBorders>
                  <w:shd w:val="clear" w:color="auto" w:fill="D9E2F3" w:themeFill="accent5" w:themeFillTint="33"/>
                  <w:vAlign w:val="center"/>
                </w:tcPr>
                <w:p w:rsidR="007D704F" w:rsidRPr="0080006F" w:rsidRDefault="007D704F" w:rsidP="0080006F">
                  <w:pPr>
                    <w:jc w:val="center"/>
                    <w:rPr>
                      <w:b/>
                    </w:rPr>
                  </w:pPr>
                  <w:r w:rsidRPr="0080006F">
                    <w:rPr>
                      <w:b/>
                    </w:rPr>
                    <w:t>Рассмотрение в рамках 59-ФЗ</w:t>
                  </w:r>
                </w:p>
              </w:tc>
              <w:tc>
                <w:tcPr>
                  <w:tcW w:w="1603" w:type="dxa"/>
                  <w:shd w:val="clear" w:color="auto" w:fill="D9E2F3" w:themeFill="accent5" w:themeFillTint="33"/>
                  <w:vAlign w:val="center"/>
                </w:tcPr>
                <w:p w:rsidR="007D704F" w:rsidRDefault="007D704F" w:rsidP="008D29C0">
                  <w:pPr>
                    <w:jc w:val="center"/>
                  </w:pPr>
                  <w:r>
                    <w:rPr>
                      <w:lang w:val="en-US"/>
                    </w:rPr>
                    <w:t>I</w:t>
                  </w:r>
                  <w:r>
                    <w:t xml:space="preserve"> кв.</w:t>
                  </w:r>
                </w:p>
                <w:p w:rsidR="007D704F" w:rsidRPr="008522A8" w:rsidRDefault="007D704F" w:rsidP="008D29C0">
                  <w:pPr>
                    <w:jc w:val="center"/>
                  </w:pPr>
                  <w:r>
                    <w:t>2024</w:t>
                  </w:r>
                </w:p>
              </w:tc>
              <w:tc>
                <w:tcPr>
                  <w:tcW w:w="1701" w:type="dxa"/>
                  <w:shd w:val="clear" w:color="auto" w:fill="D9E2F3" w:themeFill="accent5" w:themeFillTint="33"/>
                  <w:vAlign w:val="center"/>
                </w:tcPr>
                <w:p w:rsidR="002C6040" w:rsidRDefault="007D704F" w:rsidP="00DF4D83">
                  <w:pPr>
                    <w:jc w:val="center"/>
                  </w:pPr>
                  <w:r w:rsidRPr="0080006F">
                    <w:rPr>
                      <w:lang w:val="en-US"/>
                    </w:rPr>
                    <w:t>I</w:t>
                  </w:r>
                  <w:r>
                    <w:rPr>
                      <w:lang w:val="en-US"/>
                    </w:rPr>
                    <w:t>I</w:t>
                  </w:r>
                  <w:r w:rsidRPr="0080006F">
                    <w:t xml:space="preserve"> кв. </w:t>
                  </w:r>
                </w:p>
                <w:p w:rsidR="007D704F" w:rsidRPr="00DF4D83" w:rsidRDefault="007D704F" w:rsidP="00DF4D83">
                  <w:pPr>
                    <w:jc w:val="center"/>
                    <w:rPr>
                      <w:lang w:val="en-US"/>
                    </w:rPr>
                  </w:pPr>
                  <w:r w:rsidRPr="0080006F">
                    <w:t>20</w:t>
                  </w:r>
                  <w:r>
                    <w:t>2</w:t>
                  </w:r>
                  <w:r>
                    <w:rPr>
                      <w:lang w:val="en-US"/>
                    </w:rPr>
                    <w:t>4</w:t>
                  </w:r>
                </w:p>
              </w:tc>
            </w:tr>
            <w:tr w:rsidR="007D704F" w:rsidRPr="0080006F" w:rsidTr="007D704F">
              <w:trPr>
                <w:trHeight w:val="454"/>
              </w:trPr>
              <w:tc>
                <w:tcPr>
                  <w:tcW w:w="4457" w:type="dxa"/>
                  <w:shd w:val="clear" w:color="auto" w:fill="auto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rPr>
                      <w:b/>
                    </w:rPr>
                  </w:pPr>
                  <w:r w:rsidRPr="0080006F">
                    <w:rPr>
                      <w:b/>
                    </w:rPr>
                    <w:t>Общее количество поступивших обращений</w:t>
                  </w:r>
                </w:p>
              </w:tc>
              <w:tc>
                <w:tcPr>
                  <w:tcW w:w="1603" w:type="dxa"/>
                  <w:vAlign w:val="center"/>
                </w:tcPr>
                <w:p w:rsidR="007D704F" w:rsidRPr="007B41B1" w:rsidRDefault="007D704F" w:rsidP="007D704F">
                  <w:pPr>
                    <w:spacing w:line="276" w:lineRule="auto"/>
                    <w:jc w:val="center"/>
                  </w:pPr>
                  <w:r w:rsidRPr="007B41B1">
                    <w:t>68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jc w:val="center"/>
                  </w:pPr>
                  <w:r>
                    <w:t>53</w:t>
                  </w:r>
                </w:p>
              </w:tc>
            </w:tr>
            <w:tr w:rsidR="007D704F" w:rsidRPr="0080006F" w:rsidTr="007D704F">
              <w:trPr>
                <w:trHeight w:val="454"/>
              </w:trPr>
              <w:tc>
                <w:tcPr>
                  <w:tcW w:w="4457" w:type="dxa"/>
                  <w:shd w:val="clear" w:color="auto" w:fill="auto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rPr>
                      <w:b/>
                    </w:rPr>
                  </w:pPr>
                  <w:r w:rsidRPr="0080006F">
                    <w:rPr>
                      <w:b/>
                    </w:rPr>
                    <w:t>В ЭЛЕКТРОННОЙ ФОРМЕ</w:t>
                  </w:r>
                </w:p>
              </w:tc>
              <w:tc>
                <w:tcPr>
                  <w:tcW w:w="1603" w:type="dxa"/>
                  <w:vAlign w:val="center"/>
                </w:tcPr>
                <w:p w:rsidR="007D704F" w:rsidRPr="007B41B1" w:rsidRDefault="007D704F" w:rsidP="007D704F">
                  <w:pPr>
                    <w:spacing w:line="276" w:lineRule="auto"/>
                    <w:jc w:val="center"/>
                  </w:pPr>
                  <w:r w:rsidRPr="007B41B1"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jc w:val="center"/>
                  </w:pPr>
                  <w:r>
                    <w:t>8</w:t>
                  </w:r>
                </w:p>
              </w:tc>
            </w:tr>
            <w:tr w:rsidR="007D704F" w:rsidRPr="0080006F" w:rsidTr="007D704F">
              <w:trPr>
                <w:trHeight w:val="454"/>
              </w:trPr>
              <w:tc>
                <w:tcPr>
                  <w:tcW w:w="4457" w:type="dxa"/>
                  <w:shd w:val="clear" w:color="auto" w:fill="auto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rPr>
                      <w:b/>
                    </w:rPr>
                  </w:pPr>
                  <w:r w:rsidRPr="0080006F">
                    <w:rPr>
                      <w:b/>
                    </w:rPr>
                    <w:t>В ПИСЬМЕННОЙ ФОРМЕ</w:t>
                  </w:r>
                </w:p>
              </w:tc>
              <w:tc>
                <w:tcPr>
                  <w:tcW w:w="1603" w:type="dxa"/>
                  <w:vAlign w:val="center"/>
                </w:tcPr>
                <w:p w:rsidR="007D704F" w:rsidRPr="007B41B1" w:rsidRDefault="007D704F" w:rsidP="007D704F">
                  <w:pPr>
                    <w:spacing w:line="276" w:lineRule="auto"/>
                    <w:jc w:val="center"/>
                  </w:pPr>
                  <w:r w:rsidRPr="007B41B1">
                    <w:t>34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jc w:val="center"/>
                  </w:pPr>
                  <w:r>
                    <w:t>34</w:t>
                  </w:r>
                </w:p>
              </w:tc>
            </w:tr>
            <w:tr w:rsidR="007D704F" w:rsidRPr="0080006F" w:rsidTr="007D704F">
              <w:trPr>
                <w:trHeight w:val="290"/>
              </w:trPr>
              <w:tc>
                <w:tcPr>
                  <w:tcW w:w="4457" w:type="dxa"/>
                  <w:shd w:val="clear" w:color="auto" w:fill="auto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</w:pPr>
                  <w:r w:rsidRPr="0080006F">
                    <w:t>лично от граждан</w:t>
                  </w:r>
                </w:p>
              </w:tc>
              <w:tc>
                <w:tcPr>
                  <w:tcW w:w="1603" w:type="dxa"/>
                  <w:vAlign w:val="center"/>
                </w:tcPr>
                <w:p w:rsidR="007D704F" w:rsidRPr="007B41B1" w:rsidRDefault="007D704F" w:rsidP="007D704F">
                  <w:pPr>
                    <w:spacing w:line="276" w:lineRule="auto"/>
                    <w:jc w:val="center"/>
                  </w:pPr>
                  <w:r w:rsidRPr="007B41B1">
                    <w:t>3</w:t>
                  </w:r>
                  <w: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jc w:val="center"/>
                  </w:pPr>
                  <w:r>
                    <w:t>32</w:t>
                  </w:r>
                </w:p>
              </w:tc>
            </w:tr>
            <w:tr w:rsidR="007D704F" w:rsidRPr="0080006F" w:rsidTr="007D704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4457" w:type="dxa"/>
                  <w:shd w:val="clear" w:color="auto" w:fill="auto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</w:pPr>
                  <w:r w:rsidRPr="0080006F">
                    <w:t>почтовы</w:t>
                  </w:r>
                  <w:r>
                    <w:t>ми</w:t>
                  </w:r>
                  <w:r w:rsidRPr="0080006F">
                    <w:t xml:space="preserve"> отправления</w:t>
                  </w:r>
                  <w:r>
                    <w:t>ми</w:t>
                  </w:r>
                </w:p>
              </w:tc>
              <w:tc>
                <w:tcPr>
                  <w:tcW w:w="1603" w:type="dxa"/>
                  <w:vAlign w:val="center"/>
                </w:tcPr>
                <w:p w:rsidR="007D704F" w:rsidRPr="007B41B1" w:rsidRDefault="007D704F" w:rsidP="007D704F">
                  <w:pPr>
                    <w:spacing w:line="276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jc w:val="center"/>
                  </w:pPr>
                  <w:r>
                    <w:t>2</w:t>
                  </w:r>
                </w:p>
              </w:tc>
            </w:tr>
            <w:tr w:rsidR="007D704F" w:rsidRPr="0080006F" w:rsidTr="007D704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4457" w:type="dxa"/>
                  <w:shd w:val="clear" w:color="auto" w:fill="auto"/>
                  <w:vAlign w:val="center"/>
                </w:tcPr>
                <w:p w:rsidR="007D704F" w:rsidRPr="003A58A8" w:rsidRDefault="007D704F" w:rsidP="007D704F">
                  <w:pPr>
                    <w:spacing w:line="276" w:lineRule="auto"/>
                  </w:pPr>
                  <w:r w:rsidRPr="003A58A8">
                    <w:rPr>
                      <w:b/>
                    </w:rPr>
                    <w:t>ПО ТЕЛЕФОНУ «ГОРЯЧАЯ ЛИНИЯ»</w:t>
                  </w:r>
                </w:p>
              </w:tc>
              <w:tc>
                <w:tcPr>
                  <w:tcW w:w="1603" w:type="dxa"/>
                  <w:vAlign w:val="center"/>
                </w:tcPr>
                <w:p w:rsidR="007D704F" w:rsidRPr="007B41B1" w:rsidRDefault="007D704F" w:rsidP="007D704F">
                  <w:pPr>
                    <w:spacing w:line="276" w:lineRule="auto"/>
                    <w:jc w:val="center"/>
                  </w:pPr>
                  <w:r w:rsidRPr="007B41B1"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jc w:val="center"/>
                  </w:pPr>
                  <w:r>
                    <w:t>2</w:t>
                  </w:r>
                </w:p>
              </w:tc>
            </w:tr>
            <w:tr w:rsidR="007D704F" w:rsidRPr="0080006F" w:rsidTr="007D704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4457" w:type="dxa"/>
                  <w:shd w:val="clear" w:color="auto" w:fill="auto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rPr>
                      <w:b/>
                    </w:rPr>
                  </w:pPr>
                  <w:r w:rsidRPr="0080006F">
                    <w:rPr>
                      <w:b/>
                    </w:rPr>
                    <w:t xml:space="preserve">В УСТНОЙ ФОРМЕ </w:t>
                  </w:r>
                  <w:r w:rsidRPr="0080006F">
                    <w:t>(кол-во принятых на личных приемах</w:t>
                  </w:r>
                  <w:r>
                    <w:t xml:space="preserve"> Главой Администрации </w:t>
                  </w:r>
                  <w:r w:rsidRPr="0080006F">
                    <w:t>)</w:t>
                  </w:r>
                </w:p>
              </w:tc>
              <w:tc>
                <w:tcPr>
                  <w:tcW w:w="1603" w:type="dxa"/>
                  <w:vAlign w:val="center"/>
                </w:tcPr>
                <w:p w:rsidR="007D704F" w:rsidRPr="007B41B1" w:rsidRDefault="007D704F" w:rsidP="007D704F">
                  <w:pPr>
                    <w:spacing w:line="276" w:lineRule="auto"/>
                    <w:jc w:val="center"/>
                  </w:pPr>
                  <w:r w:rsidRPr="007B41B1">
                    <w:t>20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jc w:val="center"/>
                  </w:pPr>
                  <w:r>
                    <w:t>9</w:t>
                  </w:r>
                </w:p>
              </w:tc>
            </w:tr>
            <w:tr w:rsidR="007D704F" w:rsidRPr="0080006F" w:rsidTr="007D704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4457" w:type="dxa"/>
                  <w:shd w:val="clear" w:color="auto" w:fill="auto"/>
                  <w:vAlign w:val="center"/>
                </w:tcPr>
                <w:p w:rsidR="007D704F" w:rsidRPr="0080006F" w:rsidRDefault="007D704F" w:rsidP="007D704F">
                  <w:r w:rsidRPr="0080006F">
                    <w:t>Из общего количества:</w:t>
                  </w:r>
                </w:p>
                <w:p w:rsidR="007D704F" w:rsidRPr="0080006F" w:rsidRDefault="007D704F" w:rsidP="007D704F">
                  <w:pPr>
                    <w:rPr>
                      <w:b/>
                    </w:rPr>
                  </w:pPr>
                  <w:r w:rsidRPr="0080006F">
                    <w:rPr>
                      <w:b/>
                    </w:rPr>
                    <w:t>коллективных обращений</w:t>
                  </w:r>
                </w:p>
              </w:tc>
              <w:tc>
                <w:tcPr>
                  <w:tcW w:w="1603" w:type="dxa"/>
                  <w:vAlign w:val="center"/>
                </w:tcPr>
                <w:p w:rsidR="007D704F" w:rsidRPr="007B41B1" w:rsidRDefault="007D704F" w:rsidP="007D704F">
                  <w:pPr>
                    <w:spacing w:line="276" w:lineRule="auto"/>
                    <w:jc w:val="center"/>
                  </w:pPr>
                  <w:r w:rsidRPr="007B41B1"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jc w:val="center"/>
                  </w:pPr>
                  <w:r>
                    <w:t>4</w:t>
                  </w:r>
                </w:p>
              </w:tc>
            </w:tr>
            <w:tr w:rsidR="007D704F" w:rsidRPr="0080006F" w:rsidTr="007D704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4457" w:type="dxa"/>
                  <w:shd w:val="clear" w:color="auto" w:fill="auto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rPr>
                      <w:b/>
                    </w:rPr>
                  </w:pPr>
                  <w:r w:rsidRPr="0080006F">
                    <w:rPr>
                      <w:b/>
                    </w:rPr>
                    <w:t>повторных обращений</w:t>
                  </w:r>
                </w:p>
              </w:tc>
              <w:tc>
                <w:tcPr>
                  <w:tcW w:w="1603" w:type="dxa"/>
                  <w:vAlign w:val="center"/>
                </w:tcPr>
                <w:p w:rsidR="007D704F" w:rsidRPr="007B41B1" w:rsidRDefault="007D704F" w:rsidP="007D704F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7D704F" w:rsidRPr="0080006F" w:rsidRDefault="007D704F" w:rsidP="007D704F">
                  <w:pPr>
                    <w:spacing w:line="276" w:lineRule="auto"/>
                    <w:jc w:val="center"/>
                  </w:pPr>
                  <w:r>
                    <w:t>5</w:t>
                  </w:r>
                </w:p>
              </w:tc>
            </w:tr>
          </w:tbl>
          <w:p w:rsidR="0080006F" w:rsidRPr="0080006F" w:rsidRDefault="0080006F" w:rsidP="0080006F">
            <w:pPr>
              <w:shd w:val="clear" w:color="auto" w:fill="FFFFFF"/>
              <w:spacing w:line="276" w:lineRule="auto"/>
              <w:jc w:val="both"/>
              <w:rPr>
                <w:sz w:val="16"/>
                <w:szCs w:val="16"/>
              </w:rPr>
            </w:pPr>
          </w:p>
          <w:p w:rsidR="00FC041B" w:rsidRPr="0080006F" w:rsidRDefault="00FC041B" w:rsidP="0080006F">
            <w:pPr>
              <w:spacing w:line="276" w:lineRule="auto"/>
              <w:jc w:val="center"/>
              <w:rPr>
                <w:color w:val="31849B"/>
                <w:sz w:val="16"/>
                <w:szCs w:val="16"/>
              </w:rPr>
            </w:pPr>
          </w:p>
          <w:tbl>
            <w:tblPr>
              <w:tblW w:w="942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1702"/>
            </w:tblGrid>
            <w:tr w:rsidR="007D704F" w:rsidRPr="002B043B" w:rsidTr="00E45BCE">
              <w:tc>
                <w:tcPr>
                  <w:tcW w:w="7722" w:type="dxa"/>
                  <w:tcBorders>
                    <w:top w:val="nil"/>
                    <w:left w:val="nil"/>
                  </w:tcBorders>
                  <w:shd w:val="clear" w:color="auto" w:fill="D9E2F3" w:themeFill="accent5" w:themeFillTint="33"/>
                  <w:vAlign w:val="center"/>
                </w:tcPr>
                <w:p w:rsidR="007D704F" w:rsidRPr="00B21334" w:rsidRDefault="007D704F" w:rsidP="00947181">
                  <w:pPr>
                    <w:jc w:val="center"/>
                    <w:rPr>
                      <w:b/>
                    </w:rPr>
                  </w:pPr>
                  <w:r w:rsidRPr="00B21334">
                    <w:rPr>
                      <w:b/>
                    </w:rPr>
                    <w:t xml:space="preserve">ПЕРЕЧЕНЬ ОСНОВНЫХ </w:t>
                  </w:r>
                </w:p>
                <w:p w:rsidR="007D704F" w:rsidRPr="000A03AD" w:rsidRDefault="007D704F" w:rsidP="00947181">
                  <w:pPr>
                    <w:spacing w:line="276" w:lineRule="auto"/>
                    <w:jc w:val="center"/>
                    <w:rPr>
                      <w:noProof/>
                    </w:rPr>
                  </w:pPr>
                  <w:r w:rsidRPr="00B21334">
                    <w:rPr>
                      <w:b/>
                    </w:rPr>
                    <w:t>ПОСТУПИВШИХ ВОПРОСОВ</w:t>
                  </w:r>
                </w:p>
              </w:tc>
              <w:tc>
                <w:tcPr>
                  <w:tcW w:w="1702" w:type="dxa"/>
                  <w:shd w:val="clear" w:color="auto" w:fill="D9E2F3" w:themeFill="accent5" w:themeFillTint="33"/>
                  <w:vAlign w:val="center"/>
                </w:tcPr>
                <w:p w:rsidR="007D704F" w:rsidRPr="00947181" w:rsidRDefault="007D704F" w:rsidP="008A3ACA">
                  <w:pPr>
                    <w:jc w:val="center"/>
                    <w:rPr>
                      <w:b/>
                      <w:noProof/>
                    </w:rPr>
                  </w:pPr>
                  <w:r w:rsidRPr="00947181">
                    <w:rPr>
                      <w:lang w:val="en-US"/>
                    </w:rPr>
                    <w:t>I</w:t>
                  </w:r>
                  <w:r>
                    <w:rPr>
                      <w:lang w:val="en-US"/>
                    </w:rPr>
                    <w:t>I</w:t>
                  </w:r>
                  <w:r w:rsidRPr="00947181">
                    <w:t xml:space="preserve">кв. </w:t>
                  </w:r>
                  <w:r w:rsidRPr="000A03AD">
                    <w:rPr>
                      <w:noProof/>
                    </w:rPr>
                    <w:t>202</w:t>
                  </w:r>
                  <w:r>
                    <w:rPr>
                      <w:noProof/>
                    </w:rPr>
                    <w:t>4</w:t>
                  </w:r>
                </w:p>
              </w:tc>
            </w:tr>
            <w:tr w:rsidR="007D704F" w:rsidRPr="002B043B" w:rsidTr="00426058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7D704F" w:rsidRPr="000A03AD" w:rsidRDefault="007D704F" w:rsidP="008A3ACA">
                  <w:pPr>
                    <w:jc w:val="both"/>
                    <w:rPr>
                      <w:noProof/>
                    </w:rPr>
                  </w:pPr>
                  <w:r w:rsidRPr="000A03AD">
                    <w:rPr>
                      <w:noProof/>
                    </w:rPr>
                    <w:t>Арендные отношения в области землепользования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:rsidR="007D704F" w:rsidRPr="0085612F" w:rsidRDefault="002C6040" w:rsidP="008A3ACA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1</w:t>
                  </w:r>
                </w:p>
              </w:tc>
            </w:tr>
            <w:tr w:rsidR="002C6040" w:rsidRPr="002B043B" w:rsidTr="002238EC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2C6040" w:rsidRPr="001E185F" w:rsidRDefault="002C6040" w:rsidP="008A3ACA">
                  <w:pPr>
                    <w:jc w:val="both"/>
                    <w:rPr>
                      <w:color w:val="000000"/>
                    </w:rPr>
                  </w:pPr>
                  <w:r w:rsidRPr="001E185F">
                    <w:rPr>
                      <w:color w:val="000000"/>
                      <w:sz w:val="22"/>
                      <w:szCs w:val="22"/>
                    </w:rPr>
                    <w:t>Государственный мониторинг земель. Землеустройство. Установление (изменение) границ земельных участков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:rsidR="002C6040" w:rsidRPr="001E185F" w:rsidRDefault="002C6040" w:rsidP="008A3AC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2C6040" w:rsidRPr="002B043B" w:rsidTr="00855138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2C6040" w:rsidRPr="000A03AD" w:rsidRDefault="002C6040" w:rsidP="008A3ACA">
                  <w:pPr>
                    <w:jc w:val="both"/>
                    <w:rPr>
                      <w:noProof/>
                    </w:rPr>
                  </w:pPr>
                  <w:r w:rsidRPr="000A03AD">
                    <w:rPr>
                      <w:noProof/>
                    </w:rPr>
                    <w:t>Благоустройство городов и поселков. Обустройство придомовых территорий (тротуары, лестницы, ливневая канализация, перила, подпорные стены, озеленение, остановочные павильоны)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:rsidR="002C6040" w:rsidRPr="0085612F" w:rsidRDefault="002C6040" w:rsidP="008A3ACA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  <w:tr w:rsidR="002C6040" w:rsidRPr="002B043B" w:rsidTr="00A32A0B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2C6040" w:rsidRPr="000A03AD" w:rsidRDefault="002C6040" w:rsidP="008A3ACA">
                  <w:pPr>
                    <w:jc w:val="both"/>
                    <w:rPr>
                      <w:color w:val="000000"/>
                    </w:rPr>
                  </w:pPr>
                  <w:r w:rsidRPr="000A03AD">
                    <w:rPr>
                      <w:color w:val="000000"/>
                    </w:rPr>
                    <w:t>Уборка снега, мусора и посторонних предметов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:rsidR="002C6040" w:rsidRPr="0085612F" w:rsidRDefault="002C6040" w:rsidP="008A3ACA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  <w:tr w:rsidR="002C6040" w:rsidRPr="002B043B" w:rsidTr="005041A4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2C6040" w:rsidRPr="000A03AD" w:rsidRDefault="002C6040" w:rsidP="008A3ACA">
                  <w:pPr>
                    <w:jc w:val="both"/>
                    <w:rPr>
                      <w:noProof/>
                    </w:rPr>
                  </w:pPr>
                  <w:r w:rsidRPr="000A03AD">
                    <w:rPr>
                      <w:noProof/>
                    </w:rPr>
                    <w:t>Содержание общего имущества (канализация, вентиляция, кровля, ограждающие конструкции,инженерное оборудование, придомовая территория, детские площадки)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:rsidR="002C6040" w:rsidRPr="0085612F" w:rsidRDefault="002C6040" w:rsidP="008A3ACA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noProof/>
                    </w:rPr>
                    <w:t>6</w:t>
                  </w:r>
                </w:p>
              </w:tc>
            </w:tr>
            <w:tr w:rsidR="002C6040" w:rsidRPr="002B043B" w:rsidTr="00364969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2C6040" w:rsidRPr="000A03AD" w:rsidRDefault="002C6040" w:rsidP="008A3ACA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Обеспечение жильем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:rsidR="002C6040" w:rsidRPr="0085612F" w:rsidRDefault="002C6040" w:rsidP="008A3ACA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noProof/>
                    </w:rPr>
                    <w:t>6</w:t>
                  </w:r>
                </w:p>
              </w:tc>
            </w:tr>
            <w:tr w:rsidR="002C6040" w:rsidRPr="002B043B" w:rsidTr="00276B58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2C6040" w:rsidRDefault="002C6040" w:rsidP="008A3ACA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Жалоба на соседей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:rsidR="002C6040" w:rsidRPr="0085612F" w:rsidRDefault="002C6040" w:rsidP="008A3ACA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</w:tr>
            <w:tr w:rsidR="002C6040" w:rsidRPr="002B043B" w:rsidTr="00E575A2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2C6040" w:rsidRDefault="002C6040" w:rsidP="008A3ACA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Социальная защита</w:t>
                  </w:r>
                </w:p>
              </w:tc>
              <w:tc>
                <w:tcPr>
                  <w:tcW w:w="1702" w:type="dxa"/>
                  <w:shd w:val="clear" w:color="auto" w:fill="auto"/>
                  <w:vAlign w:val="center"/>
                </w:tcPr>
                <w:p w:rsidR="002C6040" w:rsidRPr="0085612F" w:rsidRDefault="002C6040" w:rsidP="008A3ACA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</w:tr>
          </w:tbl>
          <w:p w:rsidR="001C3B6E" w:rsidRDefault="001C3B6E" w:rsidP="0080006F">
            <w:pPr>
              <w:spacing w:line="276" w:lineRule="auto"/>
              <w:ind w:firstLine="742"/>
              <w:jc w:val="both"/>
              <w:rPr>
                <w:sz w:val="16"/>
                <w:szCs w:val="16"/>
              </w:rPr>
            </w:pPr>
          </w:p>
          <w:p w:rsidR="00947181" w:rsidRDefault="00947181" w:rsidP="0080006F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A23E16" w:rsidRDefault="0080006F" w:rsidP="00574694">
            <w:pPr>
              <w:spacing w:line="276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80006F">
              <w:rPr>
                <w:b/>
                <w:sz w:val="28"/>
                <w:szCs w:val="28"/>
              </w:rPr>
              <w:t>КОНТРОЛЬ</w:t>
            </w:r>
            <w:r w:rsidR="0048544E">
              <w:rPr>
                <w:b/>
                <w:sz w:val="28"/>
                <w:szCs w:val="28"/>
              </w:rPr>
              <w:t xml:space="preserve"> СРОК</w:t>
            </w:r>
            <w:r w:rsidR="00E660BC">
              <w:rPr>
                <w:b/>
                <w:sz w:val="28"/>
                <w:szCs w:val="28"/>
              </w:rPr>
              <w:t>ОВ</w:t>
            </w:r>
            <w:r w:rsidR="0048544E">
              <w:rPr>
                <w:b/>
                <w:sz w:val="28"/>
                <w:szCs w:val="28"/>
              </w:rPr>
              <w:t xml:space="preserve"> РАССМОТРЕНИЯ ОБРАЩЕНИЙ</w:t>
            </w:r>
          </w:p>
          <w:p w:rsidR="00E660BC" w:rsidRDefault="00E660BC" w:rsidP="009B4A24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9B4A24" w:rsidRDefault="009B4A24" w:rsidP="008638D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все поступившие обращения заявителям направлены ответы в установленные законом сроки.</w:t>
            </w:r>
          </w:p>
          <w:p w:rsidR="003D5451" w:rsidRPr="008638D7" w:rsidRDefault="003D5451" w:rsidP="008638D7">
            <w:pPr>
              <w:pStyle w:val="a9"/>
              <w:spacing w:before="0" w:beforeAutospacing="0" w:line="330" w:lineRule="atLeast"/>
              <w:jc w:val="center"/>
              <w:textAlignment w:val="top"/>
              <w:rPr>
                <w:b/>
                <w:color w:val="3D3D3D"/>
                <w:sz w:val="28"/>
                <w:szCs w:val="28"/>
              </w:rPr>
            </w:pPr>
            <w:r w:rsidRPr="008638D7">
              <w:rPr>
                <w:b/>
                <w:color w:val="3D3D3D"/>
                <w:sz w:val="28"/>
                <w:szCs w:val="28"/>
              </w:rPr>
              <w:lastRenderedPageBreak/>
              <w:t>Анализ поступивших вопросов показал следующие результаты.</w:t>
            </w:r>
          </w:p>
          <w:p w:rsidR="003D5451" w:rsidRPr="000F7AA2" w:rsidRDefault="008638D7" w:rsidP="008638D7">
            <w:pPr>
              <w:jc w:val="both"/>
              <w:rPr>
                <w:color w:val="3D3D3D"/>
                <w:sz w:val="28"/>
                <w:szCs w:val="28"/>
              </w:rPr>
            </w:pPr>
            <w:r>
              <w:rPr>
                <w:color w:val="3D3D3D"/>
                <w:sz w:val="28"/>
                <w:szCs w:val="28"/>
              </w:rPr>
              <w:t>Жителей городского округа Анадырь</w:t>
            </w:r>
            <w:r w:rsidR="003D5451" w:rsidRPr="000F7AA2">
              <w:rPr>
                <w:color w:val="3D3D3D"/>
                <w:sz w:val="28"/>
                <w:szCs w:val="28"/>
              </w:rPr>
              <w:t xml:space="preserve"> наиболее волновали вопросы:</w:t>
            </w:r>
          </w:p>
          <w:p w:rsidR="008638D7" w:rsidRDefault="003D5451" w:rsidP="008638D7">
            <w:pPr>
              <w:jc w:val="both"/>
              <w:rPr>
                <w:color w:val="3D3D3D"/>
                <w:sz w:val="28"/>
                <w:szCs w:val="28"/>
              </w:rPr>
            </w:pPr>
            <w:r w:rsidRPr="000F7AA2">
              <w:rPr>
                <w:color w:val="3D3D3D"/>
                <w:sz w:val="28"/>
                <w:szCs w:val="28"/>
              </w:rPr>
              <w:t xml:space="preserve"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территория): горожане просили принять меры по утеплению фасадов многоквартирных домов, восстановить освещение на этажах в подъездах, произвести ремонт </w:t>
            </w:r>
            <w:r w:rsidR="001D41F7">
              <w:rPr>
                <w:color w:val="3D3D3D"/>
                <w:sz w:val="28"/>
                <w:szCs w:val="28"/>
              </w:rPr>
              <w:t>крыши, некачественной системы водоотведения в квартире;</w:t>
            </w:r>
            <w:r w:rsidR="00192EC6" w:rsidRPr="000F7AA2">
              <w:rPr>
                <w:color w:val="3D3D3D"/>
                <w:sz w:val="28"/>
                <w:szCs w:val="28"/>
              </w:rPr>
              <w:t xml:space="preserve"> </w:t>
            </w:r>
          </w:p>
          <w:p w:rsidR="003D5451" w:rsidRPr="000F7AA2" w:rsidRDefault="003D5451" w:rsidP="008638D7">
            <w:pPr>
              <w:jc w:val="both"/>
              <w:rPr>
                <w:color w:val="3D3D3D"/>
                <w:sz w:val="28"/>
                <w:szCs w:val="28"/>
              </w:rPr>
            </w:pPr>
            <w:r w:rsidRPr="000F7AA2">
              <w:rPr>
                <w:color w:val="3D3D3D"/>
                <w:sz w:val="28"/>
                <w:szCs w:val="28"/>
              </w:rPr>
              <w:t xml:space="preserve">- эксплуатация и сохранность автомобильных дорог: </w:t>
            </w:r>
            <w:r w:rsidR="00E7781A">
              <w:rPr>
                <w:color w:val="3D3D3D"/>
                <w:sz w:val="28"/>
                <w:szCs w:val="28"/>
              </w:rPr>
              <w:t>жители города Анадырь</w:t>
            </w:r>
            <w:r w:rsidRPr="000F7AA2">
              <w:rPr>
                <w:color w:val="3D3D3D"/>
                <w:sz w:val="28"/>
                <w:szCs w:val="28"/>
              </w:rPr>
              <w:t xml:space="preserve"> просили провести ремонт дорожного </w:t>
            </w:r>
            <w:r w:rsidR="008638D7">
              <w:rPr>
                <w:color w:val="3D3D3D"/>
                <w:sz w:val="28"/>
                <w:szCs w:val="28"/>
              </w:rPr>
              <w:t>полотна в разных районах города;</w:t>
            </w:r>
          </w:p>
          <w:p w:rsidR="003D5451" w:rsidRDefault="00E7781A" w:rsidP="008638D7">
            <w:pPr>
              <w:jc w:val="both"/>
              <w:rPr>
                <w:color w:val="3D3D3D"/>
                <w:sz w:val="28"/>
                <w:szCs w:val="28"/>
                <w:shd w:val="clear" w:color="auto" w:fill="FFFFFF"/>
              </w:rPr>
            </w:pPr>
            <w:r>
              <w:rPr>
                <w:color w:val="3D3D3D"/>
                <w:sz w:val="28"/>
                <w:szCs w:val="28"/>
                <w:shd w:val="clear" w:color="auto" w:fill="FFFFFF"/>
              </w:rPr>
              <w:t>- жалобы жильцов многоквартирных домов на соседей, ведущих асоциальный образ жизни;</w:t>
            </w:r>
          </w:p>
          <w:p w:rsidR="000F7AA2" w:rsidRDefault="000F7AA2" w:rsidP="002C6040">
            <w:pPr>
              <w:jc w:val="both"/>
              <w:rPr>
                <w:color w:val="3D3D3D"/>
                <w:sz w:val="28"/>
                <w:szCs w:val="28"/>
                <w:shd w:val="clear" w:color="auto" w:fill="FFFFFF"/>
              </w:rPr>
            </w:pPr>
            <w:r>
              <w:rPr>
                <w:color w:val="3D3D3D"/>
                <w:sz w:val="28"/>
                <w:szCs w:val="28"/>
                <w:shd w:val="clear" w:color="auto" w:fill="FFFFFF"/>
              </w:rPr>
              <w:t xml:space="preserve">- обеспечение жильем по договору социального или коммерческого найма; </w:t>
            </w:r>
          </w:p>
          <w:p w:rsidR="000F7AA2" w:rsidRPr="000F7AA2" w:rsidRDefault="000F7AA2" w:rsidP="002C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благоустройство </w:t>
            </w:r>
            <w:r w:rsidR="00E7781A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>кладбища</w:t>
            </w:r>
            <w:r w:rsidR="00E7781A">
              <w:rPr>
                <w:sz w:val="28"/>
                <w:szCs w:val="28"/>
              </w:rPr>
              <w:t>;</w:t>
            </w:r>
          </w:p>
          <w:p w:rsidR="003D5451" w:rsidRDefault="003D5451" w:rsidP="002C604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3D3D3D"/>
                <w:sz w:val="28"/>
                <w:szCs w:val="28"/>
              </w:rPr>
            </w:pPr>
            <w:r w:rsidRPr="000F7AA2">
              <w:rPr>
                <w:color w:val="3D3D3D"/>
                <w:sz w:val="28"/>
                <w:szCs w:val="28"/>
              </w:rPr>
              <w:t>-уборка мусора и посторонних предметов: авторы обращений сообщали о территори</w:t>
            </w:r>
            <w:r w:rsidR="008638D7">
              <w:rPr>
                <w:color w:val="3D3D3D"/>
                <w:sz w:val="28"/>
                <w:szCs w:val="28"/>
              </w:rPr>
              <w:t>ях, требующих очистку от мусора.</w:t>
            </w:r>
          </w:p>
          <w:p w:rsidR="001D41F7" w:rsidRDefault="001D41F7" w:rsidP="002C604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3D3D3D"/>
                <w:sz w:val="28"/>
                <w:szCs w:val="28"/>
              </w:rPr>
            </w:pPr>
            <w:r>
              <w:rPr>
                <w:color w:val="3D3D3D"/>
                <w:sz w:val="28"/>
                <w:szCs w:val="28"/>
              </w:rPr>
              <w:t>- об организация последнего звонка</w:t>
            </w:r>
            <w:r w:rsidR="00CC7B83">
              <w:rPr>
                <w:color w:val="3D3D3D"/>
                <w:sz w:val="28"/>
                <w:szCs w:val="28"/>
              </w:rPr>
              <w:t>;</w:t>
            </w:r>
          </w:p>
          <w:p w:rsidR="00CC7B83" w:rsidRPr="000F7AA2" w:rsidRDefault="00CC7B83" w:rsidP="002C604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color w:val="3D3D3D"/>
                <w:sz w:val="28"/>
                <w:szCs w:val="28"/>
              </w:rPr>
            </w:pPr>
            <w:r>
              <w:rPr>
                <w:color w:val="3D3D3D"/>
                <w:sz w:val="28"/>
                <w:szCs w:val="28"/>
              </w:rPr>
              <w:t xml:space="preserve">-об выделении компенсации </w:t>
            </w:r>
            <w:r w:rsidR="002C6040">
              <w:rPr>
                <w:color w:val="3D3D3D"/>
                <w:sz w:val="28"/>
                <w:szCs w:val="28"/>
              </w:rPr>
              <w:t>на</w:t>
            </w:r>
            <w:r>
              <w:rPr>
                <w:color w:val="3D3D3D"/>
                <w:sz w:val="28"/>
                <w:szCs w:val="28"/>
              </w:rPr>
              <w:t xml:space="preserve"> строительство ИЖС</w:t>
            </w:r>
            <w:r w:rsidR="002C6040">
              <w:rPr>
                <w:color w:val="3D3D3D"/>
                <w:sz w:val="28"/>
                <w:szCs w:val="28"/>
              </w:rPr>
              <w:t>.</w:t>
            </w:r>
          </w:p>
          <w:p w:rsidR="005126ED" w:rsidRPr="00A266DF" w:rsidRDefault="005126ED" w:rsidP="008638D7">
            <w:pPr>
              <w:pStyle w:val="a9"/>
              <w:spacing w:before="0" w:beforeAutospacing="0" w:line="330" w:lineRule="atLeast"/>
              <w:textAlignment w:val="top"/>
              <w:rPr>
                <w:sz w:val="28"/>
                <w:szCs w:val="28"/>
              </w:rPr>
            </w:pPr>
          </w:p>
        </w:tc>
      </w:tr>
      <w:tr w:rsidR="008638D7" w:rsidRPr="00A266DF" w:rsidTr="00B91282">
        <w:tc>
          <w:tcPr>
            <w:tcW w:w="9781" w:type="dxa"/>
            <w:noWrap/>
          </w:tcPr>
          <w:p w:rsidR="008638D7" w:rsidRPr="007C5415" w:rsidRDefault="008638D7" w:rsidP="00007345">
            <w:pPr>
              <w:spacing w:line="276" w:lineRule="auto"/>
              <w:ind w:firstLine="742"/>
              <w:jc w:val="both"/>
              <w:rPr>
                <w:sz w:val="28"/>
                <w:szCs w:val="28"/>
              </w:rPr>
            </w:pPr>
          </w:p>
        </w:tc>
      </w:tr>
    </w:tbl>
    <w:p w:rsidR="00AF030F" w:rsidRPr="00A266DF" w:rsidRDefault="00AF030F">
      <w:pPr>
        <w:spacing w:before="120"/>
        <w:rPr>
          <w:b/>
          <w:bCs/>
          <w:sz w:val="28"/>
          <w:szCs w:val="28"/>
        </w:rPr>
        <w:sectPr w:rsidR="00AF030F" w:rsidRPr="00A266DF" w:rsidSect="0080006F">
          <w:type w:val="continuous"/>
          <w:pgSz w:w="11906" w:h="16838" w:code="9"/>
          <w:pgMar w:top="851" w:right="567" w:bottom="993" w:left="1134" w:header="0" w:footer="0" w:gutter="0"/>
          <w:cols w:space="708"/>
          <w:formProt w:val="0"/>
          <w:docGrid w:linePitch="360"/>
        </w:sectPr>
      </w:pPr>
    </w:p>
    <w:p w:rsidR="00AF030F" w:rsidRPr="005D088E" w:rsidRDefault="00AF030F">
      <w:pPr>
        <w:spacing w:before="120"/>
        <w:rPr>
          <w:bCs/>
          <w:sz w:val="20"/>
        </w:rPr>
        <w:sectPr w:rsidR="00AF030F" w:rsidRPr="005D088E" w:rsidSect="003A7406">
          <w:type w:val="continuous"/>
          <w:pgSz w:w="11906" w:h="16838" w:code="9"/>
          <w:pgMar w:top="851" w:right="567" w:bottom="1134" w:left="1418" w:header="0" w:footer="0" w:gutter="0"/>
          <w:cols w:space="708"/>
          <w:docGrid w:linePitch="360"/>
        </w:sectPr>
      </w:pPr>
    </w:p>
    <w:p w:rsidR="00B249AE" w:rsidRPr="00E660BC" w:rsidRDefault="00AF030F" w:rsidP="0080006F">
      <w:pPr>
        <w:rPr>
          <w:i/>
          <w:sz w:val="28"/>
          <w:szCs w:val="28"/>
        </w:rPr>
      </w:pPr>
      <w:r w:rsidRPr="005D088E">
        <w:rPr>
          <w:sz w:val="20"/>
        </w:rPr>
        <w:tab/>
      </w:r>
    </w:p>
    <w:sectPr w:rsidR="00B249AE" w:rsidRPr="00E660BC" w:rsidSect="007C2B71">
      <w:type w:val="continuous"/>
      <w:pgSz w:w="11906" w:h="16838" w:code="9"/>
      <w:pgMar w:top="851" w:right="567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25" w:rsidRDefault="00732E25">
      <w:r>
        <w:separator/>
      </w:r>
    </w:p>
  </w:endnote>
  <w:endnote w:type="continuationSeparator" w:id="0">
    <w:p w:rsidR="00732E25" w:rsidRDefault="0073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25" w:rsidRDefault="00732E25">
      <w:r>
        <w:separator/>
      </w:r>
    </w:p>
  </w:footnote>
  <w:footnote w:type="continuationSeparator" w:id="0">
    <w:p w:rsidR="00732E25" w:rsidRDefault="0073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1B" w:rsidRDefault="00FC04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041B" w:rsidRDefault="00FC04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1B" w:rsidRDefault="00FC041B">
    <w:pPr>
      <w:pStyle w:val="a3"/>
      <w:framePr w:wrap="around" w:vAnchor="text" w:hAnchor="margin" w:xAlign="center" w:y="1"/>
      <w:rPr>
        <w:rStyle w:val="a4"/>
        <w:lang w:val="en-US"/>
      </w:rPr>
    </w:pPr>
  </w:p>
  <w:p w:rsidR="00B750E2" w:rsidRPr="00B750E2" w:rsidRDefault="00B750E2">
    <w:pPr>
      <w:pStyle w:val="a3"/>
      <w:framePr w:wrap="around" w:vAnchor="text" w:hAnchor="margin" w:xAlign="center" w:y="1"/>
      <w:rPr>
        <w:rStyle w:val="a4"/>
        <w:lang w:val="en-US"/>
      </w:rPr>
    </w:pPr>
  </w:p>
  <w:p w:rsidR="00FC041B" w:rsidRDefault="00FC04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39C8"/>
    <w:multiLevelType w:val="hybridMultilevel"/>
    <w:tmpl w:val="5BF671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6A"/>
    <w:rsid w:val="00004A0F"/>
    <w:rsid w:val="00007345"/>
    <w:rsid w:val="00036E32"/>
    <w:rsid w:val="00055CBB"/>
    <w:rsid w:val="000717C9"/>
    <w:rsid w:val="0007416C"/>
    <w:rsid w:val="00075A76"/>
    <w:rsid w:val="0008265A"/>
    <w:rsid w:val="000854F3"/>
    <w:rsid w:val="000B75E3"/>
    <w:rsid w:val="000D02C3"/>
    <w:rsid w:val="000F0491"/>
    <w:rsid w:val="000F72CD"/>
    <w:rsid w:val="000F7AA2"/>
    <w:rsid w:val="00100934"/>
    <w:rsid w:val="0012215D"/>
    <w:rsid w:val="00135EC1"/>
    <w:rsid w:val="00152D32"/>
    <w:rsid w:val="00170999"/>
    <w:rsid w:val="00192EC6"/>
    <w:rsid w:val="001C3B6E"/>
    <w:rsid w:val="001C426A"/>
    <w:rsid w:val="001C6A01"/>
    <w:rsid w:val="001D1D11"/>
    <w:rsid w:val="001D41F7"/>
    <w:rsid w:val="0020712A"/>
    <w:rsid w:val="00214F73"/>
    <w:rsid w:val="00220D23"/>
    <w:rsid w:val="002C6040"/>
    <w:rsid w:val="002F34C8"/>
    <w:rsid w:val="002F5CD7"/>
    <w:rsid w:val="003446E0"/>
    <w:rsid w:val="00344726"/>
    <w:rsid w:val="00365652"/>
    <w:rsid w:val="00395B03"/>
    <w:rsid w:val="003A58A8"/>
    <w:rsid w:val="003A7406"/>
    <w:rsid w:val="003B5AD2"/>
    <w:rsid w:val="003C15CE"/>
    <w:rsid w:val="003C270D"/>
    <w:rsid w:val="003D5451"/>
    <w:rsid w:val="00406781"/>
    <w:rsid w:val="00433B84"/>
    <w:rsid w:val="004608BF"/>
    <w:rsid w:val="00475EDE"/>
    <w:rsid w:val="00482A48"/>
    <w:rsid w:val="0048544E"/>
    <w:rsid w:val="00497D05"/>
    <w:rsid w:val="004C1541"/>
    <w:rsid w:val="004E55DE"/>
    <w:rsid w:val="00506DA4"/>
    <w:rsid w:val="005126ED"/>
    <w:rsid w:val="00534384"/>
    <w:rsid w:val="0055299C"/>
    <w:rsid w:val="00567AAA"/>
    <w:rsid w:val="00574694"/>
    <w:rsid w:val="0058342E"/>
    <w:rsid w:val="005926C1"/>
    <w:rsid w:val="005C68AC"/>
    <w:rsid w:val="005D088E"/>
    <w:rsid w:val="005F3448"/>
    <w:rsid w:val="005F72C2"/>
    <w:rsid w:val="006171D1"/>
    <w:rsid w:val="006469ED"/>
    <w:rsid w:val="00685BB6"/>
    <w:rsid w:val="006A1069"/>
    <w:rsid w:val="006A7416"/>
    <w:rsid w:val="006D780F"/>
    <w:rsid w:val="00700F3C"/>
    <w:rsid w:val="00732E25"/>
    <w:rsid w:val="00734C74"/>
    <w:rsid w:val="00794A9F"/>
    <w:rsid w:val="007B4005"/>
    <w:rsid w:val="007C2B71"/>
    <w:rsid w:val="007C5415"/>
    <w:rsid w:val="007D704F"/>
    <w:rsid w:val="007E39F9"/>
    <w:rsid w:val="007E5D4C"/>
    <w:rsid w:val="007E5FF2"/>
    <w:rsid w:val="007F2981"/>
    <w:rsid w:val="0080006F"/>
    <w:rsid w:val="0080129E"/>
    <w:rsid w:val="00811F7F"/>
    <w:rsid w:val="008237DB"/>
    <w:rsid w:val="0082663A"/>
    <w:rsid w:val="00845604"/>
    <w:rsid w:val="00847AB7"/>
    <w:rsid w:val="008522A8"/>
    <w:rsid w:val="008638D7"/>
    <w:rsid w:val="008B486D"/>
    <w:rsid w:val="008C73EB"/>
    <w:rsid w:val="008D29C0"/>
    <w:rsid w:val="008E19D5"/>
    <w:rsid w:val="008E7B7C"/>
    <w:rsid w:val="00920386"/>
    <w:rsid w:val="00924BF1"/>
    <w:rsid w:val="00932A4A"/>
    <w:rsid w:val="009422D0"/>
    <w:rsid w:val="00946BFB"/>
    <w:rsid w:val="00947181"/>
    <w:rsid w:val="00981868"/>
    <w:rsid w:val="00982ACC"/>
    <w:rsid w:val="009917FA"/>
    <w:rsid w:val="009956C6"/>
    <w:rsid w:val="009B4A24"/>
    <w:rsid w:val="009C0B04"/>
    <w:rsid w:val="009E0BDA"/>
    <w:rsid w:val="00A1315D"/>
    <w:rsid w:val="00A23E16"/>
    <w:rsid w:val="00A266DF"/>
    <w:rsid w:val="00A425B2"/>
    <w:rsid w:val="00A8326C"/>
    <w:rsid w:val="00AB29A0"/>
    <w:rsid w:val="00AC064F"/>
    <w:rsid w:val="00AD57A7"/>
    <w:rsid w:val="00AE1C07"/>
    <w:rsid w:val="00AF030F"/>
    <w:rsid w:val="00B00E5A"/>
    <w:rsid w:val="00B249AE"/>
    <w:rsid w:val="00B30C88"/>
    <w:rsid w:val="00B3348B"/>
    <w:rsid w:val="00B35028"/>
    <w:rsid w:val="00B750E2"/>
    <w:rsid w:val="00B87A03"/>
    <w:rsid w:val="00B91282"/>
    <w:rsid w:val="00B963D0"/>
    <w:rsid w:val="00BA207F"/>
    <w:rsid w:val="00BD4B52"/>
    <w:rsid w:val="00BE67D3"/>
    <w:rsid w:val="00BF096E"/>
    <w:rsid w:val="00C06FBD"/>
    <w:rsid w:val="00C14010"/>
    <w:rsid w:val="00C232A7"/>
    <w:rsid w:val="00C30217"/>
    <w:rsid w:val="00C34350"/>
    <w:rsid w:val="00C65D6E"/>
    <w:rsid w:val="00C76ED9"/>
    <w:rsid w:val="00C968A3"/>
    <w:rsid w:val="00CB0DAC"/>
    <w:rsid w:val="00CC259C"/>
    <w:rsid w:val="00CC7B83"/>
    <w:rsid w:val="00CD4317"/>
    <w:rsid w:val="00CD4A53"/>
    <w:rsid w:val="00CD5A37"/>
    <w:rsid w:val="00CF1B2A"/>
    <w:rsid w:val="00D0458D"/>
    <w:rsid w:val="00D239C8"/>
    <w:rsid w:val="00D33DF2"/>
    <w:rsid w:val="00D4103C"/>
    <w:rsid w:val="00D531EB"/>
    <w:rsid w:val="00D96FC5"/>
    <w:rsid w:val="00DC0960"/>
    <w:rsid w:val="00DE09F9"/>
    <w:rsid w:val="00DE57B1"/>
    <w:rsid w:val="00DF289E"/>
    <w:rsid w:val="00DF495D"/>
    <w:rsid w:val="00DF4D83"/>
    <w:rsid w:val="00E22332"/>
    <w:rsid w:val="00E53627"/>
    <w:rsid w:val="00E660BC"/>
    <w:rsid w:val="00E66982"/>
    <w:rsid w:val="00E7781A"/>
    <w:rsid w:val="00EA17F6"/>
    <w:rsid w:val="00EC226D"/>
    <w:rsid w:val="00ED6C29"/>
    <w:rsid w:val="00EE55AE"/>
    <w:rsid w:val="00F04764"/>
    <w:rsid w:val="00F117AC"/>
    <w:rsid w:val="00F17B63"/>
    <w:rsid w:val="00F55C2E"/>
    <w:rsid w:val="00F84C72"/>
    <w:rsid w:val="00F87D9D"/>
    <w:rsid w:val="00FA2DCE"/>
    <w:rsid w:val="00FB1599"/>
    <w:rsid w:val="00FB4395"/>
    <w:rsid w:val="00FC041B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8EB93"/>
  <w15:docId w15:val="{04136AF3-9397-4905-9E04-CB82127A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80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800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0006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D54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23\2\&#1055;&#1088;&#1086;&#1077;&#1082;&#1090;%20&#1044;&#1086;&#1082;&#1083;&#1072;&#1076;&#1085;&#1086;&#1081;%20&#1079;&#1072;&#1087;&#1080;&#1089;&#1082;&#1080;%2014.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Докладной записки 14.2</Template>
  <TotalTime>43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Служебная Записка</vt:lpstr>
      <vt:lpstr>шаблон проекта письма угл.бланк</vt:lpstr>
    </vt:vector>
  </TitlesOfParts>
  <Company>Администрация г. Владивостока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>eos_reg_rc</dc:subject>
  <dc:creator>Евгения Юрьевна Суровцева</dc:creator>
  <cp:keywords>14.2</cp:keywords>
  <dc:description>Шаблон 25.12.2014</dc:description>
  <cp:lastModifiedBy>Чупакова Елена Александровна</cp:lastModifiedBy>
  <cp:revision>3</cp:revision>
  <cp:lastPrinted>2023-05-04T05:24:00Z</cp:lastPrinted>
  <dcterms:created xsi:type="dcterms:W3CDTF">2024-10-01T04:24:00Z</dcterms:created>
  <dcterms:modified xsi:type="dcterms:W3CDTF">2024-10-01T05:12:00Z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ROUP_NAME">
    <vt:lpwstr/>
  </property>
  <property fmtid="{D5CDD505-2E9C-101B-9397-08002B2CF9AE}" pid="3" name="RCOUT_REGNUM">
    <vt:lpwstr/>
  </property>
  <property fmtid="{D5CDD505-2E9C-101B-9397-08002B2CF9AE}" pid="4" name="RCOUT_DOCDATE">
    <vt:lpwstr/>
  </property>
  <property fmtid="{D5CDD505-2E9C-101B-9397-08002B2CF9AE}" pid="5" name="RCOUT_NOTE">
    <vt:lpwstr/>
  </property>
  <property fmtid="{D5CDD505-2E9C-101B-9397-08002B2CF9AE}" pid="6" name="PERSONSIGN_NAME">
    <vt:lpwstr/>
  </property>
  <property fmtid="{D5CDD505-2E9C-101B-9397-08002B2CF9AE}" pid="7" name="PERSONSIGN_DUTY">
    <vt:lpwstr/>
  </property>
  <property fmtid="{D5CDD505-2E9C-101B-9397-08002B2CF9AE}" pid="8" name="EXECUTOR_NAME">
    <vt:lpwstr/>
  </property>
  <property fmtid="{D5CDD505-2E9C-101B-9397-08002B2CF9AE}" pid="9" name="FILES_DESCRIPTION">
    <vt:lpwstr/>
  </property>
  <property fmtid="{D5CDD505-2E9C-101B-9397-08002B2CF9AE}" pid="10" name="ORG1_NAME">
    <vt:lpwstr/>
  </property>
  <property fmtid="{D5CDD505-2E9C-101B-9397-08002B2CF9AE}" pid="11" name="ORG1_WHO">
    <vt:lpwstr/>
  </property>
  <property fmtid="{D5CDD505-2E9C-101B-9397-08002B2CF9AE}" pid="12" name="ORG2_NAME">
    <vt:lpwstr/>
  </property>
  <property fmtid="{D5CDD505-2E9C-101B-9397-08002B2CF9AE}" pid="13" name="ORG2_WHO">
    <vt:lpwstr/>
  </property>
  <property fmtid="{D5CDD505-2E9C-101B-9397-08002B2CF9AE}" pid="14" name="ORG3_NAME">
    <vt:lpwstr/>
  </property>
  <property fmtid="{D5CDD505-2E9C-101B-9397-08002B2CF9AE}" pid="15" name="ORG3_WHO">
    <vt:lpwstr/>
  </property>
  <property fmtid="{D5CDD505-2E9C-101B-9397-08002B2CF9AE}" pid="16" name="ORG4_NAME">
    <vt:lpwstr/>
  </property>
  <property fmtid="{D5CDD505-2E9C-101B-9397-08002B2CF9AE}" pid="17" name="ORG4_WHO">
    <vt:lpwstr/>
  </property>
  <property fmtid="{D5CDD505-2E9C-101B-9397-08002B2CF9AE}" pid="18" name="ADDR1_NAME">
    <vt:lpwstr/>
  </property>
  <property fmtid="{D5CDD505-2E9C-101B-9397-08002B2CF9AE}" pid="19" name="ADDR2_NAME">
    <vt:lpwstr/>
  </property>
  <property fmtid="{D5CDD505-2E9C-101B-9397-08002B2CF9AE}" pid="20" name="ADDR3_NAME">
    <vt:lpwstr/>
  </property>
  <property fmtid="{D5CDD505-2E9C-101B-9397-08002B2CF9AE}" pid="21" name="ADDR4_NAME">
    <vt:lpwstr/>
  </property>
  <property fmtid="{D5CDD505-2E9C-101B-9397-08002B2CF9AE}" pid="22" name="RCOUT_ISN">
    <vt:lpwstr>0</vt:lpwstr>
  </property>
  <property fmtid="{D5CDD505-2E9C-101B-9397-08002B2CF9AE}" pid="23" name="PANEL_NAME">
    <vt:lpwstr>DELO</vt:lpwstr>
  </property>
  <property fmtid="{D5CDD505-2E9C-101B-9397-08002B2CF9AE}" pid="24" name="COR_NAME">
    <vt:lpwstr/>
  </property>
  <property fmtid="{D5CDD505-2E9C-101B-9397-08002B2CF9AE}" pid="25" name="LINK_REGNUM">
    <vt:lpwstr/>
  </property>
  <property fmtid="{D5CDD505-2E9C-101B-9397-08002B2CF9AE}" pid="26" name="LINK_DOCDATE">
    <vt:lpwstr/>
  </property>
  <property fmtid="{D5CDD505-2E9C-101B-9397-08002B2CF9AE}" pid="27" name="LINK_NAME">
    <vt:lpwstr/>
  </property>
  <property fmtid="{D5CDD505-2E9C-101B-9397-08002B2CF9AE}" pid="28" name="RCIN_ISN">
    <vt:lpwstr>0</vt:lpwstr>
  </property>
  <property fmtid="{D5CDD505-2E9C-101B-9397-08002B2CF9AE}" pid="29" name="SIGNS1_NAME">
    <vt:lpwstr/>
  </property>
  <property fmtid="{D5CDD505-2E9C-101B-9397-08002B2CF9AE}" pid="30" name="SIGNS2_NAME">
    <vt:lpwstr> </vt:lpwstr>
  </property>
  <property fmtid="{D5CDD505-2E9C-101B-9397-08002B2CF9AE}" pid="31" name="SIGNS3_NAME">
    <vt:lpwstr> </vt:lpwstr>
  </property>
  <property fmtid="{D5CDD505-2E9C-101B-9397-08002B2CF9AE}" pid="32" name="SIGNS4_NAME">
    <vt:lpwstr> </vt:lpwstr>
  </property>
  <property fmtid="{D5CDD505-2E9C-101B-9397-08002B2CF9AE}" pid="33" name="VISAS1_NAME">
    <vt:lpwstr> </vt:lpwstr>
  </property>
  <property fmtid="{D5CDD505-2E9C-101B-9397-08002B2CF9AE}" pid="34" name="VISAS2_NAME">
    <vt:lpwstr> </vt:lpwstr>
  </property>
  <property fmtid="{D5CDD505-2E9C-101B-9397-08002B2CF9AE}" pid="35" name="VISAS3_NAME">
    <vt:lpwstr> </vt:lpwstr>
  </property>
  <property fmtid="{D5CDD505-2E9C-101B-9397-08002B2CF9AE}" pid="36" name="VISAS4_NAME">
    <vt:lpwstr> </vt:lpwstr>
  </property>
  <property fmtid="{D5CDD505-2E9C-101B-9397-08002B2CF9AE}" pid="37" name="PLAN_DOCDATE">
    <vt:lpwstr/>
  </property>
  <property fmtid="{D5CDD505-2E9C-101B-9397-08002B2CF9AE}" pid="38" name="RCPRJ_ISN">
    <vt:lpwstr>0</vt:lpwstr>
  </property>
  <property fmtid="{D5CDD505-2E9C-101B-9397-08002B2CF9AE}" pid="39" name="EOS_DOC_NUMBER_AUTO_SET">
    <vt:lpwstr>1-3-38/2814</vt:lpwstr>
  </property>
  <property fmtid="{D5CDD505-2E9C-101B-9397-08002B2CF9AE}" pid="40" name="EOS_DOC_DATE_AUTO_SET">
    <vt:lpwstr>21.04.2022</vt:lpwstr>
  </property>
  <property fmtid="{D5CDD505-2E9C-101B-9397-08002B2CF9AE}" pid="41" name="EOS_DS_STAMP">
    <vt:lpwstr>Утверждено (stocenko@vlc.ru, INN=2504001783/KPP=253601001/OGRN=1022501302955, Заместитель главы администрации, 05104652514, 1022501302955, 002504001783, Океанский пр-кт, д 20, Константин Александрович, Стоценко, RU, 25 Приморский край, г Владивосток, АДМИ</vt:lpwstr>
  </property>
  <property fmtid="{D5CDD505-2E9C-101B-9397-08002B2CF9AE}" pid="42" name="RCPRJREG_ISN">
    <vt:lpwstr>123291876</vt:lpwstr>
  </property>
</Properties>
</file>