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1E1" w:rsidRDefault="000B6F9B" w:rsidP="002D71E1">
      <w:pPr>
        <w:ind w:firstLine="708"/>
        <w:jc w:val="center"/>
        <w:rPr>
          <w:rFonts w:ascii="Times New Roman" w:hAnsi="Times New Roman" w:cs="Times New Roman"/>
          <w:sz w:val="72"/>
          <w:szCs w:val="72"/>
          <w:u w:val="single"/>
        </w:rPr>
      </w:pPr>
      <w:r w:rsidRPr="005355ED">
        <w:rPr>
          <w:rFonts w:ascii="Times New Roman" w:hAnsi="Times New Roman" w:cs="Times New Roman"/>
          <w:sz w:val="72"/>
          <w:szCs w:val="72"/>
          <w:u w:val="single"/>
        </w:rPr>
        <w:t>ОБЪЯВЛЕНИЕ</w:t>
      </w:r>
    </w:p>
    <w:p w:rsidR="000E6CFA" w:rsidRPr="007507BC" w:rsidRDefault="000E6CFA" w:rsidP="000E6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507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Администрация городского округа Анадырь информирует о выявлении объектов движимого имущества (приложение № 1).</w:t>
      </w:r>
    </w:p>
    <w:p w:rsidR="000E6CFA" w:rsidRDefault="000E6CFA" w:rsidP="000E6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  <w:r w:rsidRPr="000E6CFA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Граждане и юридические лица, считающие себя собственниками или правообладателями указанных объектов</w:t>
      </w:r>
      <w:r w:rsidRPr="007507BC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027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движимого имущества, могут предъявить свои п</w:t>
      </w:r>
      <w:r w:rsidR="007507BC" w:rsidRPr="006027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рава на него путем обращения в А</w:t>
      </w:r>
      <w:r w:rsidRPr="00602708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дминистрацию по адресу: </w:t>
      </w:r>
      <w:r w:rsidRPr="0060270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г. Анадырь, ул. Рультытегина, д. 1, кабинет 44, телефон: 6-36-36, </w:t>
      </w:r>
      <w:proofErr w:type="spellStart"/>
      <w:r w:rsidRPr="0060270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email</w:t>
      </w:r>
      <w:proofErr w:type="spellEnd"/>
      <w:r w:rsidRPr="0060270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 xml:space="preserve">: </w:t>
      </w:r>
      <w:hyperlink r:id="rId4" w:history="1">
        <w:r w:rsidR="00D93454" w:rsidRPr="00602708">
          <w:rPr>
            <w:rStyle w:val="a5"/>
            <w:rFonts w:ascii="Times New Roman" w:eastAsia="Times New Roman" w:hAnsi="Times New Roman" w:cs="Times New Roman"/>
            <w:b/>
            <w:sz w:val="28"/>
            <w:szCs w:val="28"/>
            <w:u w:val="none"/>
            <w:lang w:eastAsia="ru-RU"/>
          </w:rPr>
          <w:t>v.ivanova@adm87.ru</w:t>
        </w:r>
      </w:hyperlink>
      <w:r w:rsidRPr="00602708"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  <w:t>.</w:t>
      </w:r>
    </w:p>
    <w:p w:rsidR="00D93454" w:rsidRDefault="00D93454" w:rsidP="000E6CF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FF"/>
          <w:sz w:val="28"/>
          <w:szCs w:val="28"/>
          <w:lang w:eastAsia="ru-RU"/>
        </w:rPr>
      </w:pPr>
    </w:p>
    <w:p w:rsidR="0057605B" w:rsidRDefault="00D93454" w:rsidP="007507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93454">
        <w:rPr>
          <w:rFonts w:ascii="Times New Roman" w:hAnsi="Times New Roman" w:cs="Times New Roman"/>
          <w:sz w:val="28"/>
          <w:szCs w:val="28"/>
        </w:rPr>
        <w:t xml:space="preserve">Заявления принимаются в течение 30 календарных дней со дня опубликования настоящего оповещения. В случае отсутствия заявлений от заинтересованных лиц, являющихся собственниками движимого имущества, Администрация оставляет за собой право обратится в суд с заявлением о признании движимых вещей бесхозяйными и передаче их в собственность городского округа Анадырь. С дополнительной информацией по данному объявлению, в том числе с перечнем движимого имущества, можно </w:t>
      </w:r>
      <w:bookmarkStart w:id="0" w:name="_GoBack"/>
      <w:bookmarkEnd w:id="0"/>
      <w:r w:rsidRPr="00D93454">
        <w:rPr>
          <w:rFonts w:ascii="Times New Roman" w:hAnsi="Times New Roman" w:cs="Times New Roman"/>
          <w:sz w:val="28"/>
          <w:szCs w:val="28"/>
        </w:rPr>
        <w:t>ознакомиться на официальном сайте Администрации городского округа Анадырь согласно приложению № 1.</w:t>
      </w:r>
      <w:r>
        <w:rPr>
          <w:rFonts w:ascii="Times New Roman" w:hAnsi="Times New Roman" w:cs="Times New Roman"/>
          <w:sz w:val="28"/>
          <w:szCs w:val="28"/>
        </w:rPr>
        <w:t xml:space="preserve">Основание - </w:t>
      </w:r>
      <w:r w:rsidR="000B6F9B" w:rsidRPr="007507BC">
        <w:rPr>
          <w:rFonts w:ascii="Times New Roman" w:hAnsi="Times New Roman" w:cs="Times New Roman"/>
          <w:sz w:val="28"/>
          <w:szCs w:val="28"/>
        </w:rPr>
        <w:t>Постановление Администрац</w:t>
      </w:r>
      <w:r w:rsidR="005355ED" w:rsidRPr="007507BC">
        <w:rPr>
          <w:rFonts w:ascii="Times New Roman" w:hAnsi="Times New Roman" w:cs="Times New Roman"/>
          <w:sz w:val="28"/>
          <w:szCs w:val="28"/>
        </w:rPr>
        <w:t xml:space="preserve">ии городского округа </w:t>
      </w:r>
      <w:r w:rsidR="000B6F9B" w:rsidRPr="007507BC">
        <w:rPr>
          <w:rFonts w:ascii="Times New Roman" w:hAnsi="Times New Roman" w:cs="Times New Roman"/>
          <w:sz w:val="28"/>
          <w:szCs w:val="28"/>
        </w:rPr>
        <w:t>Анадырь от 12.12.2018 г. № 855 «Об утверждении положения о порядке перехода и оформления бесхозяйного движимого имущества в муниципальную собственность городского округа Анадырь»</w:t>
      </w:r>
      <w:r>
        <w:rPr>
          <w:rFonts w:ascii="Times New Roman" w:hAnsi="Times New Roman" w:cs="Times New Roman"/>
          <w:sz w:val="28"/>
          <w:szCs w:val="28"/>
        </w:rPr>
        <w:t>.</w:t>
      </w:r>
      <w:r w:rsidR="00D85D83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6"/>
        <w:tblW w:w="10769" w:type="dxa"/>
        <w:tblLook w:val="04A0" w:firstRow="1" w:lastRow="0" w:firstColumn="1" w:lastColumn="0" w:noHBand="0" w:noVBand="1"/>
      </w:tblPr>
      <w:tblGrid>
        <w:gridCol w:w="617"/>
        <w:gridCol w:w="2213"/>
        <w:gridCol w:w="5954"/>
        <w:gridCol w:w="1985"/>
      </w:tblGrid>
      <w:tr w:rsidR="0057605B" w:rsidTr="003941B4">
        <w:tc>
          <w:tcPr>
            <w:tcW w:w="617" w:type="dxa"/>
          </w:tcPr>
          <w:p w:rsidR="0057605B" w:rsidRPr="00BE7E5B" w:rsidRDefault="0057605B" w:rsidP="00BE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213" w:type="dxa"/>
          </w:tcPr>
          <w:p w:rsidR="0057605B" w:rsidRPr="00BE7E5B" w:rsidRDefault="0057605B" w:rsidP="00BE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объекта</w:t>
            </w:r>
          </w:p>
        </w:tc>
        <w:tc>
          <w:tcPr>
            <w:tcW w:w="5954" w:type="dxa"/>
          </w:tcPr>
          <w:p w:rsidR="0057605B" w:rsidRPr="00BE7E5B" w:rsidRDefault="0057605B" w:rsidP="00BE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b/>
                <w:sz w:val="24"/>
                <w:szCs w:val="24"/>
              </w:rPr>
              <w:t>месторасположение</w:t>
            </w:r>
          </w:p>
        </w:tc>
        <w:tc>
          <w:tcPr>
            <w:tcW w:w="1985" w:type="dxa"/>
          </w:tcPr>
          <w:p w:rsidR="0057605B" w:rsidRPr="00BE7E5B" w:rsidRDefault="00BE7E5B" w:rsidP="00BE7E5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b/>
                <w:sz w:val="24"/>
                <w:szCs w:val="24"/>
              </w:rPr>
              <w:t>К</w:t>
            </w:r>
            <w:r w:rsidR="0057605B" w:rsidRPr="00BE7E5B">
              <w:rPr>
                <w:rFonts w:ascii="Times New Roman" w:hAnsi="Times New Roman" w:cs="Times New Roman"/>
                <w:b/>
                <w:sz w:val="24"/>
                <w:szCs w:val="24"/>
              </w:rPr>
              <w:t>оличество</w:t>
            </w:r>
            <w:r w:rsidRPr="00BE7E5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(ед.)</w:t>
            </w:r>
          </w:p>
        </w:tc>
      </w:tr>
      <w:tr w:rsidR="0057605B" w:rsidTr="003941B4">
        <w:tc>
          <w:tcPr>
            <w:tcW w:w="617" w:type="dxa"/>
          </w:tcPr>
          <w:p w:rsidR="0057605B" w:rsidRPr="00BE7E5B" w:rsidRDefault="0057605B" w:rsidP="00BE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13" w:type="dxa"/>
          </w:tcPr>
          <w:p w:rsidR="0057605B" w:rsidRPr="00BE7E5B" w:rsidRDefault="0057605B" w:rsidP="00BE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57605B" w:rsidRPr="00BE7E5B" w:rsidRDefault="00BE7E5B" w:rsidP="00E4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Чукотский АО, г. Анадырь, ул. Беринга, д. 6</w:t>
            </w:r>
          </w:p>
        </w:tc>
        <w:tc>
          <w:tcPr>
            <w:tcW w:w="1985" w:type="dxa"/>
          </w:tcPr>
          <w:p w:rsidR="0057605B" w:rsidRPr="00BE7E5B" w:rsidRDefault="00BE7E5B" w:rsidP="00BE7E5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Pr="00BE7E5B" w:rsidRDefault="003941B4" w:rsidP="00E440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Берзиня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д. 22 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 48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Ленина, д. 50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Рультытегина, д. 15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д. 38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Энергетиков, д. 4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Партизанская, д. 7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Полярная, д. 12А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Полярная, д. 18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Рультытегина, д. 21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д. 4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д. 8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Строителей, д. 9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Тевлянто, д. 6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Энергетиков, д. 7</w:t>
            </w:r>
          </w:p>
        </w:tc>
        <w:tc>
          <w:tcPr>
            <w:tcW w:w="1985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Default="003941B4" w:rsidP="003941B4">
            <w:r w:rsidRPr="00BB05FA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Южная, д. 8</w:t>
            </w:r>
          </w:p>
        </w:tc>
        <w:tc>
          <w:tcPr>
            <w:tcW w:w="1985" w:type="dxa"/>
          </w:tcPr>
          <w:p w:rsidR="003941B4" w:rsidRPr="00E44079" w:rsidRDefault="003941B4" w:rsidP="003941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440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Pr="004D5767" w:rsidRDefault="003941B4" w:rsidP="003941B4">
            <w:pPr>
              <w:rPr>
                <w:rFonts w:ascii="Times New Roman" w:hAnsi="Times New Roman" w:cs="Times New Roman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Чукотский АО, г. Анадырь, ул. Южная, д. 17</w:t>
            </w:r>
          </w:p>
        </w:tc>
        <w:tc>
          <w:tcPr>
            <w:tcW w:w="1985" w:type="dxa"/>
          </w:tcPr>
          <w:p w:rsidR="003941B4" w:rsidRPr="00E44079" w:rsidRDefault="003941B4" w:rsidP="003941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440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Pr="004D5767" w:rsidRDefault="003941B4" w:rsidP="003941B4">
            <w:pPr>
              <w:rPr>
                <w:rFonts w:ascii="Times New Roman" w:hAnsi="Times New Roman" w:cs="Times New Roman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Чукотский АО, г. Анадырь, ул. Береговая, д. 12</w:t>
            </w:r>
          </w:p>
        </w:tc>
        <w:tc>
          <w:tcPr>
            <w:tcW w:w="1985" w:type="dxa"/>
          </w:tcPr>
          <w:p w:rsidR="003941B4" w:rsidRPr="00E44079" w:rsidRDefault="003941B4" w:rsidP="003941B4">
            <w:pPr>
              <w:jc w:val="center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r w:rsidRPr="00E440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Pr="004D5767" w:rsidRDefault="003941B4" w:rsidP="003941B4">
            <w:pPr>
              <w:rPr>
                <w:rFonts w:ascii="Times New Roman" w:hAnsi="Times New Roman" w:cs="Times New Roman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, д. 64</w:t>
            </w:r>
          </w:p>
        </w:tc>
        <w:tc>
          <w:tcPr>
            <w:tcW w:w="1985" w:type="dxa"/>
          </w:tcPr>
          <w:p w:rsidR="003941B4" w:rsidRPr="004D5767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Pr="004D5767" w:rsidRDefault="003941B4" w:rsidP="003941B4">
            <w:pPr>
              <w:rPr>
                <w:rFonts w:ascii="Times New Roman" w:hAnsi="Times New Roman" w:cs="Times New Roman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, д. 58</w:t>
            </w:r>
          </w:p>
        </w:tc>
        <w:tc>
          <w:tcPr>
            <w:tcW w:w="1985" w:type="dxa"/>
          </w:tcPr>
          <w:p w:rsidR="003941B4" w:rsidRPr="004D5767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Pr="004D5767" w:rsidRDefault="003941B4" w:rsidP="003941B4">
            <w:pPr>
              <w:rPr>
                <w:rFonts w:ascii="Times New Roman" w:hAnsi="Times New Roman" w:cs="Times New Roman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, д. 56</w:t>
            </w:r>
          </w:p>
        </w:tc>
        <w:tc>
          <w:tcPr>
            <w:tcW w:w="1985" w:type="dxa"/>
          </w:tcPr>
          <w:p w:rsidR="003941B4" w:rsidRPr="004D5767" w:rsidRDefault="00E44079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Pr="004D5767" w:rsidRDefault="003941B4" w:rsidP="003941B4">
            <w:pPr>
              <w:rPr>
                <w:rFonts w:ascii="Times New Roman" w:hAnsi="Times New Roman" w:cs="Times New Roman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, д. 52</w:t>
            </w:r>
          </w:p>
        </w:tc>
        <w:tc>
          <w:tcPr>
            <w:tcW w:w="1985" w:type="dxa"/>
          </w:tcPr>
          <w:p w:rsidR="003941B4" w:rsidRPr="004D5767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Pr="004D5767" w:rsidRDefault="003941B4" w:rsidP="003941B4">
            <w:pPr>
              <w:rPr>
                <w:rFonts w:ascii="Times New Roman" w:hAnsi="Times New Roman" w:cs="Times New Roman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 xml:space="preserve">Чукотский АО, г. Анадырь, ул. </w:t>
            </w:r>
            <w:proofErr w:type="spellStart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Отке</w:t>
            </w:r>
            <w:proofErr w:type="spellEnd"/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, д. 39</w:t>
            </w:r>
          </w:p>
        </w:tc>
        <w:tc>
          <w:tcPr>
            <w:tcW w:w="1985" w:type="dxa"/>
          </w:tcPr>
          <w:p w:rsidR="003941B4" w:rsidRPr="004D5767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E7E5B">
              <w:rPr>
                <w:rFonts w:ascii="Times New Roman" w:hAnsi="Times New Roman" w:cs="Times New Roman"/>
                <w:sz w:val="24"/>
                <w:szCs w:val="24"/>
              </w:rPr>
              <w:t>Контейнер ТКО</w:t>
            </w:r>
          </w:p>
        </w:tc>
        <w:tc>
          <w:tcPr>
            <w:tcW w:w="5954" w:type="dxa"/>
          </w:tcPr>
          <w:p w:rsidR="003941B4" w:rsidRPr="004D5767" w:rsidRDefault="003941B4" w:rsidP="003941B4">
            <w:pPr>
              <w:rPr>
                <w:rFonts w:ascii="Times New Roman" w:hAnsi="Times New Roman" w:cs="Times New Roman"/>
              </w:rPr>
            </w:pPr>
            <w:r w:rsidRPr="004D5767">
              <w:rPr>
                <w:rFonts w:ascii="Times New Roman" w:hAnsi="Times New Roman" w:cs="Times New Roman"/>
                <w:sz w:val="24"/>
                <w:szCs w:val="24"/>
              </w:rPr>
              <w:t>Чукотский АО, г. Анадырь, ул. Строителей, д. 16</w:t>
            </w:r>
          </w:p>
        </w:tc>
        <w:tc>
          <w:tcPr>
            <w:tcW w:w="1985" w:type="dxa"/>
          </w:tcPr>
          <w:p w:rsidR="003941B4" w:rsidRPr="004D5767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4079">
              <w:rPr>
                <w:rFonts w:ascii="Times New Roman" w:hAnsi="Times New Roman" w:cs="Times New Roman"/>
                <w:color w:val="0000FF"/>
                <w:sz w:val="24"/>
                <w:szCs w:val="24"/>
              </w:rPr>
              <w:t>2</w:t>
            </w:r>
          </w:p>
        </w:tc>
      </w:tr>
      <w:tr w:rsidR="003941B4" w:rsidTr="003941B4">
        <w:tc>
          <w:tcPr>
            <w:tcW w:w="617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3" w:type="dxa"/>
          </w:tcPr>
          <w:p w:rsidR="003941B4" w:rsidRPr="00BE7E5B" w:rsidRDefault="003941B4" w:rsidP="003941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3941B4" w:rsidRPr="004D5767" w:rsidRDefault="003941B4" w:rsidP="004D576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D5767">
              <w:rPr>
                <w:rFonts w:ascii="Times New Roman" w:hAnsi="Times New Roman" w:cs="Times New Roman"/>
                <w:b/>
              </w:rPr>
              <w:t>ИТОГО</w:t>
            </w:r>
            <w:r w:rsidRPr="004D5767">
              <w:rPr>
                <w:rFonts w:ascii="Times New Roman" w:hAnsi="Times New Roman" w:cs="Times New Roman"/>
                <w:b/>
                <w:lang w:val="en-US"/>
              </w:rPr>
              <w:t>:</w:t>
            </w:r>
          </w:p>
        </w:tc>
        <w:tc>
          <w:tcPr>
            <w:tcW w:w="1985" w:type="dxa"/>
          </w:tcPr>
          <w:p w:rsidR="003941B4" w:rsidRPr="004D5767" w:rsidRDefault="004D5767" w:rsidP="004D57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D5767"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57605B" w:rsidRPr="007507BC" w:rsidRDefault="0057605B" w:rsidP="007507BC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57605B" w:rsidRPr="007507BC" w:rsidSect="002D71E1">
      <w:pgSz w:w="11906" w:h="16838"/>
      <w:pgMar w:top="113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233F"/>
    <w:rsid w:val="000441BC"/>
    <w:rsid w:val="0006545D"/>
    <w:rsid w:val="000B6F9B"/>
    <w:rsid w:val="000E134B"/>
    <w:rsid w:val="000E6CFA"/>
    <w:rsid w:val="001F7EA7"/>
    <w:rsid w:val="00256142"/>
    <w:rsid w:val="00274A61"/>
    <w:rsid w:val="002C6941"/>
    <w:rsid w:val="002D71E1"/>
    <w:rsid w:val="00355A35"/>
    <w:rsid w:val="003941B4"/>
    <w:rsid w:val="004D5767"/>
    <w:rsid w:val="005355ED"/>
    <w:rsid w:val="005546AB"/>
    <w:rsid w:val="0057605B"/>
    <w:rsid w:val="0059027F"/>
    <w:rsid w:val="005B6565"/>
    <w:rsid w:val="00602708"/>
    <w:rsid w:val="00744966"/>
    <w:rsid w:val="007507BC"/>
    <w:rsid w:val="00797885"/>
    <w:rsid w:val="008424C5"/>
    <w:rsid w:val="00852DB4"/>
    <w:rsid w:val="008B233F"/>
    <w:rsid w:val="00AB5D97"/>
    <w:rsid w:val="00BE7E5B"/>
    <w:rsid w:val="00CC58D6"/>
    <w:rsid w:val="00D67555"/>
    <w:rsid w:val="00D85D83"/>
    <w:rsid w:val="00D93454"/>
    <w:rsid w:val="00E1631D"/>
    <w:rsid w:val="00E44079"/>
    <w:rsid w:val="00ED4895"/>
    <w:rsid w:val="00F67E4A"/>
    <w:rsid w:val="00F71BD4"/>
    <w:rsid w:val="00FA5732"/>
    <w:rsid w:val="00FC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8D998C-AFFF-4AD9-8F0B-56E034732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24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424C5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0E6CFA"/>
    <w:rPr>
      <w:color w:val="0563C1" w:themeColor="hyperlink"/>
      <w:u w:val="single"/>
    </w:rPr>
  </w:style>
  <w:style w:type="table" w:styleId="a6">
    <w:name w:val="Table Grid"/>
    <w:basedOn w:val="a1"/>
    <w:uiPriority w:val="39"/>
    <w:rsid w:val="00576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20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.ivanova@adm87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1105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Иевлева Юлия Олеговна</dc:creator>
  <cp:keywords/>
  <dc:description/>
  <cp:lastModifiedBy>Вера Иванова</cp:lastModifiedBy>
  <cp:revision>27</cp:revision>
  <cp:lastPrinted>2025-02-19T06:14:00Z</cp:lastPrinted>
  <dcterms:created xsi:type="dcterms:W3CDTF">2024-09-30T21:51:00Z</dcterms:created>
  <dcterms:modified xsi:type="dcterms:W3CDTF">2025-02-28T04:04:00Z</dcterms:modified>
</cp:coreProperties>
</file>