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8A" w:rsidRPr="005C728A" w:rsidRDefault="005C728A" w:rsidP="00C66B58">
      <w:pPr>
        <w:ind w:left="4820" w:firstLine="5670"/>
        <w:rPr>
          <w:sz w:val="28"/>
        </w:rPr>
      </w:pPr>
      <w:r w:rsidRPr="005C728A">
        <w:rPr>
          <w:sz w:val="28"/>
        </w:rPr>
        <w:t>УТВЕРЖДЕН</w:t>
      </w:r>
    </w:p>
    <w:p w:rsidR="005C728A" w:rsidRPr="005C728A" w:rsidRDefault="005C728A" w:rsidP="00FB6555">
      <w:pPr>
        <w:ind w:left="4820"/>
        <w:rPr>
          <w:sz w:val="28"/>
        </w:rPr>
      </w:pPr>
    </w:p>
    <w:p w:rsidR="005C728A" w:rsidRDefault="00AF5483" w:rsidP="00C66B58">
      <w:pPr>
        <w:ind w:left="4820" w:firstLine="5670"/>
        <w:rPr>
          <w:sz w:val="28"/>
        </w:rPr>
      </w:pPr>
      <w:r w:rsidRPr="005C728A">
        <w:rPr>
          <w:sz w:val="28"/>
        </w:rPr>
        <w:t>Приложение</w:t>
      </w:r>
    </w:p>
    <w:p w:rsidR="00927563" w:rsidRDefault="00AF5483" w:rsidP="00C66B58">
      <w:pPr>
        <w:ind w:left="4820" w:firstLine="5670"/>
        <w:rPr>
          <w:sz w:val="28"/>
        </w:rPr>
      </w:pPr>
      <w:r w:rsidRPr="005C728A">
        <w:rPr>
          <w:sz w:val="28"/>
        </w:rPr>
        <w:t>к приказу Управления финансов,</w:t>
      </w:r>
    </w:p>
    <w:p w:rsidR="00927563" w:rsidRDefault="00AF5483" w:rsidP="00C66B58">
      <w:pPr>
        <w:ind w:left="4820" w:firstLine="5670"/>
        <w:rPr>
          <w:sz w:val="28"/>
        </w:rPr>
      </w:pPr>
      <w:r w:rsidRPr="005C728A">
        <w:rPr>
          <w:sz w:val="28"/>
        </w:rPr>
        <w:t>экономики и имущественных</w:t>
      </w:r>
    </w:p>
    <w:p w:rsidR="00927563" w:rsidRDefault="00AF5483" w:rsidP="00C66B58">
      <w:pPr>
        <w:ind w:left="4820" w:firstLine="5670"/>
        <w:rPr>
          <w:sz w:val="28"/>
        </w:rPr>
      </w:pPr>
      <w:r w:rsidRPr="005C728A">
        <w:rPr>
          <w:sz w:val="28"/>
        </w:rPr>
        <w:t>отношений Администрации</w:t>
      </w:r>
    </w:p>
    <w:p w:rsidR="00071B9D" w:rsidRDefault="00AF5483" w:rsidP="00C66B58">
      <w:pPr>
        <w:ind w:left="4820" w:firstLine="5670"/>
        <w:rPr>
          <w:sz w:val="28"/>
        </w:rPr>
      </w:pPr>
      <w:r w:rsidRPr="005C728A">
        <w:rPr>
          <w:sz w:val="28"/>
        </w:rPr>
        <w:t>городского округа Анадырь</w:t>
      </w:r>
    </w:p>
    <w:p w:rsidR="00AF5483" w:rsidRPr="005C728A" w:rsidRDefault="00AF5483" w:rsidP="00C66B58">
      <w:pPr>
        <w:ind w:left="4820" w:firstLine="5670"/>
        <w:rPr>
          <w:sz w:val="28"/>
        </w:rPr>
      </w:pPr>
      <w:r w:rsidRPr="005C728A">
        <w:rPr>
          <w:sz w:val="28"/>
        </w:rPr>
        <w:t xml:space="preserve">от </w:t>
      </w:r>
      <w:r w:rsidR="005A732E">
        <w:rPr>
          <w:sz w:val="28"/>
        </w:rPr>
        <w:t>31.03.2025</w:t>
      </w:r>
      <w:r w:rsidR="00071B9D">
        <w:rPr>
          <w:sz w:val="28"/>
        </w:rPr>
        <w:t xml:space="preserve"> года</w:t>
      </w:r>
      <w:r w:rsidRPr="005C728A">
        <w:rPr>
          <w:sz w:val="28"/>
        </w:rPr>
        <w:t xml:space="preserve"> №</w:t>
      </w:r>
      <w:r w:rsidR="004E6C3E">
        <w:rPr>
          <w:sz w:val="28"/>
        </w:rPr>
        <w:t xml:space="preserve"> </w:t>
      </w:r>
      <w:r w:rsidR="005A732E">
        <w:rPr>
          <w:sz w:val="28"/>
        </w:rPr>
        <w:t>39</w:t>
      </w:r>
      <w:bookmarkStart w:id="0" w:name="_GoBack"/>
      <w:bookmarkEnd w:id="0"/>
      <w:r w:rsidR="007B105C">
        <w:rPr>
          <w:sz w:val="28"/>
        </w:rPr>
        <w:t>-осн</w:t>
      </w:r>
      <w:r w:rsidR="004E6C3E">
        <w:rPr>
          <w:sz w:val="28"/>
        </w:rPr>
        <w:t>.</w:t>
      </w:r>
    </w:p>
    <w:p w:rsidR="006E3E7E" w:rsidRDefault="006E3E7E" w:rsidP="00F10DF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10DFF" w:rsidRDefault="00F10DFF" w:rsidP="00F10DF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ПЕРЕЧЕНЬ </w:t>
      </w:r>
    </w:p>
    <w:p w:rsidR="00F10DFF" w:rsidRDefault="00F10DFF" w:rsidP="00F10DF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налоговых расходов </w:t>
      </w:r>
      <w:r w:rsidR="00AE4E1F">
        <w:rPr>
          <w:rFonts w:eastAsiaTheme="minorHAnsi"/>
          <w:b/>
          <w:bCs/>
          <w:sz w:val="28"/>
          <w:szCs w:val="28"/>
          <w:lang w:eastAsia="en-US"/>
        </w:rPr>
        <w:t xml:space="preserve">городского округа Анадырь </w:t>
      </w:r>
    </w:p>
    <w:p w:rsidR="00C66B58" w:rsidRDefault="00C66B58" w:rsidP="00F10DF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731"/>
        <w:gridCol w:w="2900"/>
        <w:gridCol w:w="5929"/>
      </w:tblGrid>
      <w:tr w:rsidR="00C66B58" w:rsidRPr="00C66B58" w:rsidTr="00305B9A">
        <w:tc>
          <w:tcPr>
            <w:tcW w:w="1968" w:type="pct"/>
          </w:tcPr>
          <w:p w:rsidR="00C66B58" w:rsidRPr="00C66B58" w:rsidRDefault="00C66B58" w:rsidP="00305B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6B58">
              <w:rPr>
                <w:rFonts w:eastAsiaTheme="minorHAnsi"/>
                <w:b/>
                <w:bCs/>
                <w:lang w:eastAsia="en-US"/>
              </w:rPr>
              <w:t>Предоставляемая информация</w:t>
            </w:r>
          </w:p>
        </w:tc>
        <w:tc>
          <w:tcPr>
            <w:tcW w:w="996" w:type="pct"/>
          </w:tcPr>
          <w:p w:rsidR="00C66B58" w:rsidRPr="00C66B58" w:rsidRDefault="00C66B58" w:rsidP="00305B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6B58">
              <w:rPr>
                <w:rFonts w:eastAsiaTheme="minorHAnsi"/>
                <w:b/>
                <w:bCs/>
                <w:lang w:eastAsia="en-US"/>
              </w:rPr>
              <w:t>Источник данных</w:t>
            </w:r>
          </w:p>
        </w:tc>
        <w:tc>
          <w:tcPr>
            <w:tcW w:w="2036" w:type="pct"/>
          </w:tcPr>
          <w:p w:rsidR="00C66B58" w:rsidRPr="00C66B58" w:rsidRDefault="00C66B58" w:rsidP="00305B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6B58">
              <w:rPr>
                <w:rFonts w:eastAsiaTheme="minorHAnsi"/>
                <w:b/>
                <w:bCs/>
                <w:lang w:eastAsia="en-US"/>
              </w:rPr>
              <w:t>Значения</w:t>
            </w:r>
          </w:p>
        </w:tc>
      </w:tr>
    </w:tbl>
    <w:p w:rsidR="00C66B58" w:rsidRDefault="00C66B58" w:rsidP="00C66B58">
      <w:pPr>
        <w:autoSpaceDE w:val="0"/>
        <w:autoSpaceDN w:val="0"/>
        <w:adjustRightInd w:val="0"/>
        <w:spacing w:line="14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731"/>
        <w:gridCol w:w="2900"/>
        <w:gridCol w:w="5929"/>
      </w:tblGrid>
      <w:tr w:rsidR="00147CB2" w:rsidRPr="00C66B58" w:rsidTr="00C66B58">
        <w:trPr>
          <w:tblHeader/>
        </w:trPr>
        <w:tc>
          <w:tcPr>
            <w:tcW w:w="1968" w:type="pct"/>
          </w:tcPr>
          <w:p w:rsidR="00147CB2" w:rsidRPr="00C66B58" w:rsidRDefault="00C66B58" w:rsidP="00F10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996" w:type="pct"/>
          </w:tcPr>
          <w:p w:rsidR="00147CB2" w:rsidRPr="00C66B58" w:rsidRDefault="00C66B58" w:rsidP="00F10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036" w:type="pct"/>
          </w:tcPr>
          <w:p w:rsidR="00147CB2" w:rsidRPr="00C66B58" w:rsidRDefault="00C66B58" w:rsidP="00F10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>3</w:t>
            </w:r>
          </w:p>
        </w:tc>
      </w:tr>
      <w:tr w:rsidR="00EC18EC" w:rsidRPr="00C66B58" w:rsidTr="00C66B58">
        <w:tc>
          <w:tcPr>
            <w:tcW w:w="5000" w:type="pct"/>
            <w:gridSpan w:val="3"/>
          </w:tcPr>
          <w:p w:rsidR="00EC18EC" w:rsidRPr="00C66B58" w:rsidRDefault="00EC18EC" w:rsidP="00F10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6B58">
              <w:rPr>
                <w:rFonts w:eastAsiaTheme="minorHAnsi"/>
                <w:b/>
                <w:bCs/>
                <w:lang w:eastAsia="en-US"/>
              </w:rPr>
              <w:t>1. Нормативные характеристики налогового расхода</w:t>
            </w:r>
          </w:p>
        </w:tc>
      </w:tr>
      <w:tr w:rsidR="00147CB2" w:rsidRPr="00C66B58" w:rsidTr="00C66B58">
        <w:tc>
          <w:tcPr>
            <w:tcW w:w="1968" w:type="pct"/>
          </w:tcPr>
          <w:p w:rsidR="00147CB2" w:rsidRPr="00C66B58" w:rsidRDefault="00147CB2" w:rsidP="00147CB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>Наименование налога</w:t>
            </w:r>
          </w:p>
        </w:tc>
        <w:tc>
          <w:tcPr>
            <w:tcW w:w="996" w:type="pct"/>
          </w:tcPr>
          <w:p w:rsidR="00147CB2" w:rsidRPr="00C66B58" w:rsidRDefault="00DA5CFD" w:rsidP="00D27EB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>Управление финансов, экономики и имущественных отношений</w:t>
            </w:r>
            <w:r w:rsidRPr="00C66B58">
              <w:t xml:space="preserve"> </w:t>
            </w:r>
            <w:r w:rsidRPr="00C66B58">
              <w:rPr>
                <w:rFonts w:eastAsiaTheme="minorHAnsi"/>
                <w:bCs/>
                <w:lang w:eastAsia="en-US"/>
              </w:rPr>
              <w:t>городского округа Анадырь</w:t>
            </w:r>
          </w:p>
        </w:tc>
        <w:tc>
          <w:tcPr>
            <w:tcW w:w="2036" w:type="pct"/>
          </w:tcPr>
          <w:p w:rsidR="00147CB2" w:rsidRDefault="002D20A5" w:rsidP="00F10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>Земельный налог</w:t>
            </w:r>
          </w:p>
          <w:p w:rsidR="0015526F" w:rsidRPr="00C66B58" w:rsidRDefault="0015526F" w:rsidP="00F10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Налог на имущество физических лиц</w:t>
            </w:r>
          </w:p>
        </w:tc>
      </w:tr>
      <w:tr w:rsidR="00147CB2" w:rsidRPr="00C66B58" w:rsidTr="00C66B58">
        <w:tc>
          <w:tcPr>
            <w:tcW w:w="1968" w:type="pct"/>
          </w:tcPr>
          <w:p w:rsidR="00147CB2" w:rsidRPr="00C66B58" w:rsidRDefault="00147CB2" w:rsidP="00147CB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C66B58">
              <w:rPr>
                <w:rFonts w:eastAsiaTheme="minorHAnsi"/>
                <w:lang w:eastAsia="en-US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996" w:type="pct"/>
          </w:tcPr>
          <w:p w:rsidR="00147CB2" w:rsidRPr="00C66B58" w:rsidRDefault="00DA5CFD" w:rsidP="00D27E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>Управление финансов, экономики и имущественных отношений городского округа Анадырь</w:t>
            </w:r>
          </w:p>
        </w:tc>
        <w:tc>
          <w:tcPr>
            <w:tcW w:w="2036" w:type="pct"/>
          </w:tcPr>
          <w:p w:rsidR="00147CB2" w:rsidRPr="00C66B58" w:rsidRDefault="002D20A5" w:rsidP="002D20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 xml:space="preserve">1. Освобождение от уплаты земельного налога для </w:t>
            </w:r>
            <w:r w:rsidR="00EF5F67" w:rsidRPr="00C66B58">
              <w:rPr>
                <w:rFonts w:eastAsiaTheme="minorHAnsi"/>
                <w:bCs/>
                <w:lang w:eastAsia="en-US"/>
              </w:rPr>
              <w:t>граждан Российской Федерации, имеющих трех и более несовершеннолетних детей, совместно проживающих с ними, получивших в собственность бесплатно земельные участки в порядке и на условиях, определенных Законом Чукотского автономного округа о</w:t>
            </w:r>
            <w:r w:rsidR="00F1237B" w:rsidRPr="00C66B58">
              <w:rPr>
                <w:rFonts w:eastAsiaTheme="minorHAnsi"/>
                <w:bCs/>
                <w:lang w:eastAsia="en-US"/>
              </w:rPr>
              <w:t xml:space="preserve">т 10 октября 2011 года </w:t>
            </w:r>
            <w:r w:rsidR="00927563" w:rsidRPr="00C66B58">
              <w:rPr>
                <w:rFonts w:eastAsiaTheme="minorHAnsi"/>
                <w:bCs/>
                <w:lang w:eastAsia="en-US"/>
              </w:rPr>
              <w:t>№</w:t>
            </w:r>
            <w:r w:rsidR="00F1237B" w:rsidRPr="00C66B58">
              <w:rPr>
                <w:rFonts w:eastAsiaTheme="minorHAnsi"/>
                <w:bCs/>
                <w:lang w:eastAsia="en-US"/>
              </w:rPr>
              <w:t xml:space="preserve"> 99-ОЗ «</w:t>
            </w:r>
            <w:r w:rsidR="00EF5F67" w:rsidRPr="00C66B58">
              <w:rPr>
                <w:rFonts w:eastAsiaTheme="minorHAnsi"/>
                <w:bCs/>
                <w:lang w:eastAsia="en-US"/>
              </w:rPr>
              <w:t>О бесплатном предоставлении в собственность гражданам, имеющим трех и более детей, земельных участков на территори</w:t>
            </w:r>
            <w:r w:rsidR="00F1237B" w:rsidRPr="00C66B58">
              <w:rPr>
                <w:rFonts w:eastAsiaTheme="minorHAnsi"/>
                <w:bCs/>
                <w:lang w:eastAsia="en-US"/>
              </w:rPr>
              <w:t>и Чукотского автономного округа»</w:t>
            </w:r>
            <w:r w:rsidRPr="00C66B58">
              <w:rPr>
                <w:rFonts w:eastAsiaTheme="minorHAnsi"/>
                <w:bCs/>
                <w:lang w:eastAsia="en-US"/>
              </w:rPr>
              <w:t>;</w:t>
            </w:r>
            <w:r w:rsidR="00870C6A" w:rsidRPr="00C66B58">
              <w:rPr>
                <w:rFonts w:eastAsiaTheme="minorHAnsi"/>
                <w:bCs/>
                <w:lang w:eastAsia="en-US"/>
              </w:rPr>
              <w:t xml:space="preserve"> </w:t>
            </w:r>
            <w:r w:rsidR="00F1237B" w:rsidRPr="00C66B58">
              <w:rPr>
                <w:rFonts w:eastAsiaTheme="minorHAnsi"/>
                <w:bCs/>
                <w:lang w:eastAsia="en-US"/>
              </w:rPr>
              <w:t>*</w:t>
            </w:r>
          </w:p>
          <w:p w:rsidR="002D20A5" w:rsidRPr="00C66B58" w:rsidRDefault="002D20A5" w:rsidP="00AF6B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>2. О</w:t>
            </w:r>
            <w:r w:rsidR="00A16D2D" w:rsidRPr="00C66B58">
              <w:rPr>
                <w:rFonts w:eastAsiaTheme="minorHAnsi"/>
                <w:bCs/>
                <w:lang w:eastAsia="en-US"/>
              </w:rPr>
              <w:t>свобождение</w:t>
            </w:r>
            <w:r w:rsidRPr="00C66B58">
              <w:rPr>
                <w:rFonts w:eastAsiaTheme="minorHAnsi"/>
                <w:bCs/>
                <w:lang w:eastAsia="en-US"/>
              </w:rPr>
              <w:t xml:space="preserve"> от уплаты земельного налога</w:t>
            </w:r>
            <w:r w:rsidR="00337CD3" w:rsidRPr="00C66B58">
              <w:rPr>
                <w:rFonts w:eastAsiaTheme="minorHAnsi"/>
                <w:bCs/>
                <w:lang w:eastAsia="en-US"/>
              </w:rPr>
              <w:t xml:space="preserve"> для налогоплательщиков, получивших статус резидента </w:t>
            </w:r>
            <w:r w:rsidR="00337CD3" w:rsidRPr="00C66B58">
              <w:rPr>
                <w:rFonts w:eastAsiaTheme="minorHAnsi"/>
                <w:bCs/>
                <w:lang w:eastAsia="en-US"/>
              </w:rPr>
              <w:lastRenderedPageBreak/>
              <w:t>территории опережающего социально-экономического развития "Чукотка" в соответствии с Федеральным законом от</w:t>
            </w:r>
            <w:r w:rsidR="00F1237B" w:rsidRPr="00C66B58">
              <w:rPr>
                <w:rFonts w:eastAsiaTheme="minorHAnsi"/>
                <w:bCs/>
                <w:lang w:eastAsia="en-US"/>
              </w:rPr>
              <w:t xml:space="preserve"> 29 декабря 2014 года </w:t>
            </w:r>
            <w:r w:rsidR="003618DC">
              <w:rPr>
                <w:rFonts w:eastAsiaTheme="minorHAnsi"/>
                <w:bCs/>
                <w:lang w:eastAsia="en-US"/>
              </w:rPr>
              <w:t>№</w:t>
            </w:r>
            <w:r w:rsidR="00F1237B" w:rsidRPr="00C66B58">
              <w:rPr>
                <w:rFonts w:eastAsiaTheme="minorHAnsi"/>
                <w:bCs/>
                <w:lang w:eastAsia="en-US"/>
              </w:rPr>
              <w:t xml:space="preserve"> 473-ФЗ «</w:t>
            </w:r>
            <w:r w:rsidR="00337CD3" w:rsidRPr="00C66B58">
              <w:rPr>
                <w:rFonts w:eastAsiaTheme="minorHAnsi"/>
                <w:bCs/>
                <w:lang w:eastAsia="en-US"/>
              </w:rPr>
              <w:t xml:space="preserve">О территориях опережающего социально-экономического </w:t>
            </w:r>
            <w:r w:rsidR="00F1237B" w:rsidRPr="00C66B58">
              <w:rPr>
                <w:rFonts w:eastAsiaTheme="minorHAnsi"/>
                <w:bCs/>
                <w:lang w:eastAsia="en-US"/>
              </w:rPr>
              <w:t>развития в Российской Федерации» (далее - резидент ТОР «Чукотка»)</w:t>
            </w:r>
            <w:r w:rsidRPr="00C66B58">
              <w:rPr>
                <w:rFonts w:eastAsiaTheme="minorHAnsi"/>
                <w:bCs/>
                <w:lang w:eastAsia="en-US"/>
              </w:rPr>
              <w:t xml:space="preserve"> </w:t>
            </w:r>
            <w:r w:rsidR="00337CD3" w:rsidRPr="00C66B58">
              <w:rPr>
                <w:rFonts w:eastAsiaTheme="minorHAnsi"/>
                <w:bCs/>
                <w:lang w:eastAsia="en-US"/>
              </w:rPr>
              <w:t>в течение первых пяти лет со дня получения ими статуса резидента территории опережающего соц</w:t>
            </w:r>
            <w:r w:rsidR="00F1237B" w:rsidRPr="00C66B58">
              <w:rPr>
                <w:rFonts w:eastAsiaTheme="minorHAnsi"/>
                <w:bCs/>
                <w:lang w:eastAsia="en-US"/>
              </w:rPr>
              <w:t>иально-экономического развития «Чукотка»</w:t>
            </w:r>
            <w:r w:rsidR="00AF6B82" w:rsidRPr="00C66B58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AF6B82" w:rsidRPr="00C66B58">
              <w:rPr>
                <w:rFonts w:eastAsiaTheme="minorHAnsi"/>
                <w:bCs/>
                <w:lang w:eastAsia="en-US"/>
              </w:rPr>
              <w:t>начиная с 1-го числа месяца, следующего за месяцем, в котором ими был получен такой статус;</w:t>
            </w:r>
            <w:r w:rsidR="00870C6A" w:rsidRPr="00C66B58">
              <w:rPr>
                <w:rFonts w:eastAsiaTheme="minorHAnsi"/>
                <w:bCs/>
                <w:lang w:eastAsia="en-US"/>
              </w:rPr>
              <w:t xml:space="preserve"> </w:t>
            </w:r>
            <w:r w:rsidR="00F1237B" w:rsidRPr="00C66B58">
              <w:rPr>
                <w:rFonts w:eastAsiaTheme="minorHAnsi"/>
                <w:bCs/>
                <w:lang w:eastAsia="en-US"/>
              </w:rPr>
              <w:t>**</w:t>
            </w:r>
          </w:p>
          <w:p w:rsidR="00DB69AD" w:rsidRPr="00C66B58" w:rsidRDefault="00DB69AD" w:rsidP="00A16D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>3.</w:t>
            </w:r>
            <w:r w:rsidR="00A16D2D" w:rsidRPr="00C66B58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A16D2D" w:rsidRPr="00C66B58">
              <w:rPr>
                <w:rFonts w:eastAsiaTheme="minorHAnsi"/>
                <w:lang w:eastAsia="en-US"/>
              </w:rPr>
              <w:t>П</w:t>
            </w:r>
            <w:r w:rsidR="00A16D2D" w:rsidRPr="00C66B58">
              <w:rPr>
                <w:rFonts w:eastAsiaTheme="minorHAnsi"/>
                <w:bCs/>
                <w:lang w:eastAsia="en-US"/>
              </w:rPr>
              <w:t>онижение ставки земельного налога</w:t>
            </w:r>
            <w:r w:rsidR="00F1237B" w:rsidRPr="00C66B58">
              <w:rPr>
                <w:rFonts w:eastAsiaTheme="minorHAnsi"/>
                <w:bCs/>
                <w:lang w:eastAsia="en-US"/>
              </w:rPr>
              <w:t xml:space="preserve"> для налогоплательщиков </w:t>
            </w:r>
            <w:r w:rsidR="00F1237B" w:rsidRPr="00C66B58">
              <w:rPr>
                <w:rFonts w:eastAsiaTheme="minorHAnsi"/>
                <w:bCs/>
                <w:lang w:eastAsia="en-US"/>
              </w:rPr>
              <w:noBreakHyphen/>
              <w:t> резидентов ТОР «Чукотка»</w:t>
            </w:r>
            <w:r w:rsidR="00A16D2D" w:rsidRPr="00C66B58">
              <w:rPr>
                <w:rFonts w:eastAsiaTheme="minorHAnsi"/>
                <w:bCs/>
                <w:lang w:eastAsia="en-US"/>
              </w:rPr>
              <w:t xml:space="preserve"> на 50 процентов в течение последующих пяти лет с месяца, в котором прекратила действие налоговая льгота, установленная в п.</w:t>
            </w:r>
            <w:r w:rsidR="00F1237B" w:rsidRPr="00C66B58">
              <w:rPr>
                <w:rFonts w:eastAsiaTheme="minorHAnsi"/>
                <w:bCs/>
                <w:lang w:eastAsia="en-US"/>
              </w:rPr>
              <w:t xml:space="preserve"> 2</w:t>
            </w:r>
            <w:r w:rsidR="00A16D2D" w:rsidRPr="00C66B58">
              <w:rPr>
                <w:rFonts w:eastAsiaTheme="minorHAnsi"/>
                <w:bCs/>
                <w:lang w:eastAsia="en-US"/>
              </w:rPr>
              <w:t>;</w:t>
            </w:r>
            <w:r w:rsidR="00870C6A" w:rsidRPr="00C66B58">
              <w:rPr>
                <w:rFonts w:eastAsiaTheme="minorHAnsi"/>
                <w:bCs/>
                <w:lang w:eastAsia="en-US"/>
              </w:rPr>
              <w:t xml:space="preserve"> </w:t>
            </w:r>
            <w:r w:rsidR="00F1237B" w:rsidRPr="00C66B58">
              <w:rPr>
                <w:rFonts w:eastAsiaTheme="minorHAnsi"/>
                <w:bCs/>
                <w:lang w:eastAsia="en-US"/>
              </w:rPr>
              <w:t>**</w:t>
            </w:r>
          </w:p>
          <w:p w:rsidR="00A16D2D" w:rsidRPr="00C66B58" w:rsidRDefault="00A16D2D" w:rsidP="00A16D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>4. О</w:t>
            </w:r>
            <w:r w:rsidR="00F1237B" w:rsidRPr="00C66B58">
              <w:rPr>
                <w:rFonts w:eastAsiaTheme="minorHAnsi"/>
                <w:bCs/>
                <w:lang w:eastAsia="en-US"/>
              </w:rPr>
              <w:t>свобождение</w:t>
            </w:r>
            <w:r w:rsidRPr="00C66B58">
              <w:rPr>
                <w:rFonts w:eastAsiaTheme="minorHAnsi"/>
                <w:bCs/>
                <w:lang w:eastAsia="en-US"/>
              </w:rPr>
              <w:t xml:space="preserve"> от уплаты земельного налога для налогоплательщиков, получивших статус</w:t>
            </w:r>
            <w:r w:rsidR="00F1237B" w:rsidRPr="00C66B58">
              <w:rPr>
                <w:rFonts w:eastAsiaTheme="minorHAnsi"/>
                <w:bCs/>
                <w:lang w:eastAsia="en-US"/>
              </w:rPr>
              <w:t xml:space="preserve"> резидента Арктической зоны Российской Федерации в соответствии с Федеральным законом</w:t>
            </w:r>
            <w:r w:rsidR="00870C6A" w:rsidRPr="00C66B58">
              <w:rPr>
                <w:rFonts w:eastAsiaTheme="minorHAnsi"/>
                <w:bCs/>
                <w:lang w:eastAsia="en-US"/>
              </w:rPr>
              <w:t xml:space="preserve"> </w:t>
            </w:r>
            <w:r w:rsidR="00F1237B" w:rsidRPr="00C66B58">
              <w:rPr>
                <w:rFonts w:eastAsiaTheme="minorHAnsi"/>
                <w:bCs/>
                <w:lang w:eastAsia="en-US"/>
              </w:rPr>
              <w:t xml:space="preserve">от 13 июля 2020 года </w:t>
            </w:r>
            <w:r w:rsidR="003618DC">
              <w:rPr>
                <w:rFonts w:eastAsiaTheme="minorHAnsi"/>
                <w:bCs/>
                <w:lang w:eastAsia="en-US"/>
              </w:rPr>
              <w:t>№</w:t>
            </w:r>
            <w:r w:rsidR="00F1237B" w:rsidRPr="00C66B58">
              <w:rPr>
                <w:rFonts w:eastAsiaTheme="minorHAnsi"/>
                <w:bCs/>
                <w:lang w:eastAsia="en-US"/>
              </w:rPr>
              <w:t xml:space="preserve"> 193-ФЗ «О государственной поддержке предпринимательской деятельности в Арктической зоне Российской Федерации»*** (далее – резидент Арктической зоны) </w:t>
            </w:r>
            <w:r w:rsidRPr="00C66B58">
              <w:rPr>
                <w:rFonts w:eastAsiaTheme="minorHAnsi"/>
                <w:bCs/>
                <w:lang w:eastAsia="en-US"/>
              </w:rPr>
              <w:t>в течение первых пяти лет со дня получения ими статуса</w:t>
            </w:r>
            <w:r w:rsidR="00F1237B" w:rsidRPr="00C66B58">
              <w:rPr>
                <w:rFonts w:eastAsiaTheme="minorHAnsi"/>
                <w:bCs/>
                <w:lang w:eastAsia="en-US"/>
              </w:rPr>
              <w:t xml:space="preserve"> резидента</w:t>
            </w:r>
            <w:r w:rsidRPr="00C66B58">
              <w:rPr>
                <w:rFonts w:eastAsiaTheme="minorHAnsi"/>
                <w:bCs/>
                <w:lang w:eastAsia="en-US"/>
              </w:rPr>
              <w:t xml:space="preserve"> </w:t>
            </w:r>
            <w:r w:rsidR="00F1237B" w:rsidRPr="00C66B58">
              <w:rPr>
                <w:rFonts w:eastAsiaTheme="minorHAnsi"/>
                <w:bCs/>
                <w:lang w:eastAsia="en-US"/>
              </w:rPr>
              <w:t xml:space="preserve">Арктической зоны Российской Федерации </w:t>
            </w:r>
            <w:r w:rsidRPr="00C66B58">
              <w:rPr>
                <w:rFonts w:eastAsiaTheme="minorHAnsi"/>
                <w:bCs/>
                <w:lang w:eastAsia="en-US"/>
              </w:rPr>
              <w:t>начиная с 1-го числа месяца, следующего за месяцем, в котором ими был получен такой статус</w:t>
            </w:r>
            <w:r w:rsidR="00F1237B" w:rsidRPr="00C66B58">
              <w:rPr>
                <w:rFonts w:eastAsiaTheme="minorHAnsi"/>
                <w:bCs/>
                <w:lang w:eastAsia="en-US"/>
              </w:rPr>
              <w:t>**</w:t>
            </w:r>
            <w:r w:rsidRPr="00C66B58">
              <w:rPr>
                <w:rFonts w:eastAsiaTheme="minorHAnsi"/>
                <w:bCs/>
                <w:lang w:eastAsia="en-US"/>
              </w:rPr>
              <w:t>**;</w:t>
            </w:r>
          </w:p>
          <w:p w:rsidR="00A16D2D" w:rsidRDefault="00BF1D75" w:rsidP="00A16D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>5</w:t>
            </w:r>
            <w:r w:rsidR="00A16D2D" w:rsidRPr="00C66B58">
              <w:rPr>
                <w:rFonts w:eastAsiaTheme="minorHAnsi"/>
                <w:bCs/>
                <w:lang w:eastAsia="en-US"/>
              </w:rPr>
              <w:t>.</w:t>
            </w:r>
            <w:r w:rsidR="00A16D2D" w:rsidRPr="00C66B58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A16D2D" w:rsidRPr="00C66B58">
              <w:rPr>
                <w:rFonts w:eastAsiaTheme="minorHAnsi"/>
                <w:lang w:eastAsia="en-US"/>
              </w:rPr>
              <w:t>П</w:t>
            </w:r>
            <w:r w:rsidR="00A16D2D" w:rsidRPr="00C66B58">
              <w:rPr>
                <w:rFonts w:eastAsiaTheme="minorHAnsi"/>
                <w:bCs/>
                <w:lang w:eastAsia="en-US"/>
              </w:rPr>
              <w:t>онижение ставки земельного налога</w:t>
            </w:r>
            <w:r w:rsidR="00870C6A" w:rsidRPr="00C66B58">
              <w:rPr>
                <w:rFonts w:eastAsiaTheme="minorHAnsi"/>
                <w:bCs/>
                <w:lang w:eastAsia="en-US"/>
              </w:rPr>
              <w:t xml:space="preserve"> для налогоплательщиков – резидентов Арктической зоны</w:t>
            </w:r>
            <w:r w:rsidR="00A16D2D" w:rsidRPr="00C66B58">
              <w:rPr>
                <w:rFonts w:eastAsiaTheme="minorHAnsi"/>
                <w:bCs/>
                <w:lang w:eastAsia="en-US"/>
              </w:rPr>
              <w:t xml:space="preserve"> на 50 процентов в течение последующих пяти лет с месяца, в котором прекратила действие налоговая льгота, установленная в п. </w:t>
            </w:r>
            <w:r w:rsidR="00870C6A" w:rsidRPr="00C66B58">
              <w:rPr>
                <w:rFonts w:eastAsiaTheme="minorHAnsi"/>
                <w:bCs/>
                <w:lang w:eastAsia="en-US"/>
              </w:rPr>
              <w:t>4</w:t>
            </w:r>
            <w:r w:rsidR="00A16D2D" w:rsidRPr="00C66B58">
              <w:rPr>
                <w:rFonts w:eastAsiaTheme="minorHAnsi"/>
                <w:bCs/>
                <w:lang w:eastAsia="en-US"/>
              </w:rPr>
              <w:t>;</w:t>
            </w:r>
            <w:r w:rsidR="00870C6A" w:rsidRPr="00C66B58">
              <w:rPr>
                <w:rFonts w:eastAsiaTheme="minorHAnsi"/>
                <w:bCs/>
                <w:lang w:eastAsia="en-US"/>
              </w:rPr>
              <w:t xml:space="preserve"> ****</w:t>
            </w:r>
          </w:p>
          <w:p w:rsidR="0015526F" w:rsidRPr="0015526F" w:rsidRDefault="0015526F" w:rsidP="00A16D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5526F">
              <w:rPr>
                <w:rFonts w:eastAsiaTheme="minorHAnsi"/>
                <w:bCs/>
                <w:lang w:eastAsia="en-US"/>
              </w:rPr>
              <w:lastRenderedPageBreak/>
              <w:t xml:space="preserve">6. </w:t>
            </w:r>
            <w:r w:rsidRPr="0015526F">
              <w:rPr>
                <w:bCs/>
              </w:rPr>
              <w:t>Освобождение от уплаты от налогообложения многодетных семей, включая детей (в возрасте до 18 лет или в возрасте до 23 лет детей, обучающихся по очной форме обучения в образовательных организациях среднего общего образования, среднего профессионального образования или высшего образования) в отношении имущества - жилого помещения (жилого дома, частей жилого дома, квартиры, частей квартиры, комнаты, частей комнаты) расположенного на территории городского округа Анадырь и принадлежащего им на праве собственности</w:t>
            </w:r>
          </w:p>
          <w:p w:rsidR="00A16D2D" w:rsidRPr="00C66B58" w:rsidRDefault="00A16D2D" w:rsidP="00A16D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D27EB1" w:rsidRPr="00C66B58" w:rsidTr="00C66B58">
        <w:tc>
          <w:tcPr>
            <w:tcW w:w="1968" w:type="pct"/>
          </w:tcPr>
          <w:p w:rsidR="00D27EB1" w:rsidRPr="00C66B58" w:rsidRDefault="00D27EB1" w:rsidP="00D27E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lastRenderedPageBreak/>
              <w:t>Реквизиты решения, предусматривающего налоговую льготу, освобождение и иные преференции</w:t>
            </w:r>
          </w:p>
        </w:tc>
        <w:tc>
          <w:tcPr>
            <w:tcW w:w="996" w:type="pct"/>
          </w:tcPr>
          <w:p w:rsidR="00D27EB1" w:rsidRPr="00C66B58" w:rsidRDefault="00DA5CFD" w:rsidP="00D27EB1">
            <w:pPr>
              <w:jc w:val="both"/>
            </w:pPr>
            <w:r w:rsidRPr="00C66B58">
              <w:rPr>
                <w:rFonts w:eastAsiaTheme="minorHAnsi"/>
                <w:bCs/>
                <w:lang w:eastAsia="en-US"/>
              </w:rPr>
              <w:t>Управление финансов, экономики и имущественных отношений городского округа Анадырь</w:t>
            </w:r>
          </w:p>
        </w:tc>
        <w:tc>
          <w:tcPr>
            <w:tcW w:w="2036" w:type="pct"/>
          </w:tcPr>
          <w:p w:rsidR="00D27EB1" w:rsidRDefault="006159DD" w:rsidP="003618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>Решение Совета депутатов городского ок</w:t>
            </w:r>
            <w:r w:rsidR="00A60786" w:rsidRPr="00C66B58">
              <w:rPr>
                <w:rFonts w:eastAsiaTheme="minorHAnsi"/>
                <w:bCs/>
                <w:lang w:eastAsia="en-US"/>
              </w:rPr>
              <w:t xml:space="preserve">руга Анадырь от 29.09.2014 </w:t>
            </w:r>
            <w:r w:rsidR="003618DC">
              <w:rPr>
                <w:rFonts w:eastAsiaTheme="minorHAnsi"/>
                <w:bCs/>
                <w:lang w:eastAsia="en-US"/>
              </w:rPr>
              <w:t>№</w:t>
            </w:r>
            <w:r w:rsidR="00A60786" w:rsidRPr="00C66B58">
              <w:rPr>
                <w:rFonts w:eastAsiaTheme="minorHAnsi"/>
                <w:bCs/>
                <w:lang w:eastAsia="en-US"/>
              </w:rPr>
              <w:t xml:space="preserve"> 9 «</w:t>
            </w:r>
            <w:r w:rsidRPr="00C66B58">
              <w:rPr>
                <w:rFonts w:eastAsiaTheme="minorHAnsi"/>
                <w:bCs/>
                <w:lang w:eastAsia="en-US"/>
              </w:rPr>
              <w:t>Об утверждении Положения о земельном налоге на терри</w:t>
            </w:r>
            <w:r w:rsidR="00A60786" w:rsidRPr="00C66B58">
              <w:rPr>
                <w:rFonts w:eastAsiaTheme="minorHAnsi"/>
                <w:bCs/>
                <w:lang w:eastAsia="en-US"/>
              </w:rPr>
              <w:t>тории городского округа Анадырь».</w:t>
            </w:r>
          </w:p>
          <w:p w:rsidR="0015526F" w:rsidRPr="00C66B58" w:rsidRDefault="0015526F" w:rsidP="001552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5526F">
              <w:rPr>
                <w:rFonts w:eastAsiaTheme="minorHAnsi"/>
                <w:bCs/>
                <w:lang w:eastAsia="en-US"/>
              </w:rPr>
              <w:t xml:space="preserve">Решение Совета депутатов городского округа Анадырь от 14.11.2014 </w:t>
            </w:r>
            <w:r>
              <w:rPr>
                <w:rFonts w:eastAsiaTheme="minorHAnsi"/>
                <w:bCs/>
                <w:lang w:eastAsia="en-US"/>
              </w:rPr>
              <w:t>№</w:t>
            </w:r>
            <w:r w:rsidRPr="0015526F">
              <w:rPr>
                <w:rFonts w:eastAsiaTheme="minorHAnsi"/>
                <w:bCs/>
                <w:lang w:eastAsia="en-US"/>
              </w:rPr>
              <w:t xml:space="preserve"> 22 </w:t>
            </w:r>
            <w:r>
              <w:rPr>
                <w:rFonts w:eastAsiaTheme="minorHAnsi"/>
                <w:bCs/>
                <w:lang w:eastAsia="en-US"/>
              </w:rPr>
              <w:t>«</w:t>
            </w:r>
            <w:r w:rsidRPr="0015526F">
              <w:rPr>
                <w:rFonts w:eastAsiaTheme="minorHAnsi"/>
                <w:bCs/>
                <w:lang w:eastAsia="en-US"/>
              </w:rPr>
              <w:t>О налоге на имущество физических</w:t>
            </w:r>
            <w:r>
              <w:rPr>
                <w:rFonts w:eastAsiaTheme="minorHAnsi"/>
                <w:bCs/>
                <w:lang w:eastAsia="en-US"/>
              </w:rPr>
              <w:t xml:space="preserve"> лиц в городском округе Анадырь»</w:t>
            </w:r>
          </w:p>
        </w:tc>
      </w:tr>
      <w:tr w:rsidR="00D27EB1" w:rsidRPr="00C66B58" w:rsidTr="00C66B58">
        <w:tc>
          <w:tcPr>
            <w:tcW w:w="1968" w:type="pct"/>
          </w:tcPr>
          <w:p w:rsidR="00D27EB1" w:rsidRPr="00C66B58" w:rsidRDefault="00D27EB1" w:rsidP="00D27E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>Категория получателей налогового расхода</w:t>
            </w:r>
          </w:p>
        </w:tc>
        <w:tc>
          <w:tcPr>
            <w:tcW w:w="996" w:type="pct"/>
          </w:tcPr>
          <w:p w:rsidR="00D27EB1" w:rsidRPr="00C66B58" w:rsidRDefault="00DA5CFD" w:rsidP="00D27EB1">
            <w:pPr>
              <w:jc w:val="both"/>
            </w:pPr>
            <w:r w:rsidRPr="00C66B58">
              <w:rPr>
                <w:rFonts w:eastAsiaTheme="minorHAnsi"/>
                <w:bCs/>
                <w:lang w:eastAsia="en-US"/>
              </w:rPr>
              <w:t>Управление финансов, экономики и имущественных отношений городского округа Анадырь</w:t>
            </w:r>
          </w:p>
        </w:tc>
        <w:tc>
          <w:tcPr>
            <w:tcW w:w="2036" w:type="pct"/>
          </w:tcPr>
          <w:p w:rsidR="00035D45" w:rsidRPr="00C66B58" w:rsidRDefault="00035D45" w:rsidP="00035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8">
              <w:rPr>
                <w:rFonts w:ascii="Times New Roman" w:hAnsi="Times New Roman" w:cs="Times New Roman"/>
                <w:sz w:val="24"/>
                <w:szCs w:val="24"/>
              </w:rPr>
              <w:t>1) Юридические лица/индивидуальные предприниматели;</w:t>
            </w:r>
          </w:p>
          <w:p w:rsidR="00D27EB1" w:rsidRPr="00C66B58" w:rsidRDefault="00035D45" w:rsidP="00035D4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C66B58">
              <w:t>2) Физические лица.</w:t>
            </w:r>
          </w:p>
        </w:tc>
      </w:tr>
      <w:tr w:rsidR="00D27EB1" w:rsidRPr="00C66B58" w:rsidTr="00C66B58">
        <w:tc>
          <w:tcPr>
            <w:tcW w:w="1968" w:type="pct"/>
          </w:tcPr>
          <w:p w:rsidR="00D27EB1" w:rsidRPr="00C66B58" w:rsidRDefault="00D27EB1" w:rsidP="00D27EB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C66B58">
              <w:t>Условия (основания) предоставления налогового расхода</w:t>
            </w:r>
          </w:p>
        </w:tc>
        <w:tc>
          <w:tcPr>
            <w:tcW w:w="996" w:type="pct"/>
          </w:tcPr>
          <w:p w:rsidR="00D27EB1" w:rsidRPr="00C66B58" w:rsidRDefault="00DA5CFD" w:rsidP="00D27EB1">
            <w:pPr>
              <w:jc w:val="both"/>
            </w:pPr>
            <w:r w:rsidRPr="00C66B58">
              <w:rPr>
                <w:rFonts w:eastAsiaTheme="minorHAnsi"/>
                <w:bCs/>
                <w:lang w:eastAsia="en-US"/>
              </w:rPr>
              <w:t>Управление финансов, экономики и имущественных отношений городского округа Анадырь</w:t>
            </w:r>
          </w:p>
        </w:tc>
        <w:tc>
          <w:tcPr>
            <w:tcW w:w="2036" w:type="pct"/>
          </w:tcPr>
          <w:p w:rsidR="00035D45" w:rsidRPr="00C66B58" w:rsidRDefault="00035D45" w:rsidP="00035D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>1) </w:t>
            </w:r>
            <w:r w:rsidR="00EF5F67" w:rsidRPr="00C66B58">
              <w:rPr>
                <w:rFonts w:eastAsiaTheme="minorHAnsi"/>
                <w:bCs/>
                <w:lang w:eastAsia="en-US"/>
              </w:rPr>
              <w:t>Для граждан Российской Федерации, имеющих трех и более несовершеннолетних детей, совместно проживающих с ними, получивших в собственность бесплатно земельные участки в порядке и на условиях, определенных Законом Чукотского автономного округа о</w:t>
            </w:r>
            <w:r w:rsidR="00A60786" w:rsidRPr="00C66B58">
              <w:rPr>
                <w:rFonts w:eastAsiaTheme="minorHAnsi"/>
                <w:bCs/>
                <w:lang w:eastAsia="en-US"/>
              </w:rPr>
              <w:t xml:space="preserve">т 10 октября 2011 года </w:t>
            </w:r>
            <w:r w:rsidR="003618DC">
              <w:rPr>
                <w:rFonts w:eastAsiaTheme="minorHAnsi"/>
                <w:bCs/>
                <w:lang w:eastAsia="en-US"/>
              </w:rPr>
              <w:t>№</w:t>
            </w:r>
            <w:r w:rsidR="00A60786" w:rsidRPr="00C66B58">
              <w:rPr>
                <w:rFonts w:eastAsiaTheme="minorHAnsi"/>
                <w:bCs/>
                <w:lang w:eastAsia="en-US"/>
              </w:rPr>
              <w:t xml:space="preserve"> 99-ОЗ «</w:t>
            </w:r>
            <w:r w:rsidR="00EF5F67" w:rsidRPr="00C66B58">
              <w:rPr>
                <w:rFonts w:eastAsiaTheme="minorHAnsi"/>
                <w:bCs/>
                <w:lang w:eastAsia="en-US"/>
              </w:rPr>
              <w:t>О бесплатном предоставлении в собственность гражданам, имеющим трех и более детей, земельных участков на территори</w:t>
            </w:r>
            <w:r w:rsidR="00A60786" w:rsidRPr="00C66B58">
              <w:rPr>
                <w:rFonts w:eastAsiaTheme="minorHAnsi"/>
                <w:bCs/>
                <w:lang w:eastAsia="en-US"/>
              </w:rPr>
              <w:t>и Чукотского автономного округа»</w:t>
            </w:r>
            <w:r w:rsidRPr="00C66B58">
              <w:rPr>
                <w:rFonts w:eastAsiaTheme="minorHAnsi"/>
                <w:bCs/>
                <w:lang w:eastAsia="en-US"/>
              </w:rPr>
              <w:t>;</w:t>
            </w:r>
          </w:p>
          <w:p w:rsidR="00D27EB1" w:rsidRPr="00C66B58" w:rsidRDefault="00035D45" w:rsidP="00035D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lastRenderedPageBreak/>
              <w:t xml:space="preserve">2) Для налогоплательщиков, получивших статус резидента </w:t>
            </w:r>
            <w:r w:rsidR="00EF5F67" w:rsidRPr="00C66B58">
              <w:rPr>
                <w:rFonts w:eastAsiaTheme="minorHAnsi"/>
                <w:bCs/>
                <w:lang w:eastAsia="en-US"/>
              </w:rPr>
              <w:t>территории соц</w:t>
            </w:r>
            <w:r w:rsidR="00A60786" w:rsidRPr="00C66B58">
              <w:rPr>
                <w:rFonts w:eastAsiaTheme="minorHAnsi"/>
                <w:bCs/>
                <w:lang w:eastAsia="en-US"/>
              </w:rPr>
              <w:t>иально-экономического развития «</w:t>
            </w:r>
            <w:r w:rsidR="00EF5F67" w:rsidRPr="00C66B58">
              <w:rPr>
                <w:rFonts w:eastAsiaTheme="minorHAnsi"/>
                <w:bCs/>
                <w:lang w:eastAsia="en-US"/>
              </w:rPr>
              <w:t>Чукотка</w:t>
            </w:r>
            <w:r w:rsidR="00A60786" w:rsidRPr="00C66B58">
              <w:rPr>
                <w:rFonts w:eastAsiaTheme="minorHAnsi"/>
                <w:bCs/>
                <w:lang w:eastAsia="en-US"/>
              </w:rPr>
              <w:t>»</w:t>
            </w:r>
            <w:r w:rsidR="00870C6A" w:rsidRPr="00C66B58">
              <w:rPr>
                <w:rFonts w:eastAsiaTheme="minorHAnsi"/>
                <w:bCs/>
                <w:lang w:eastAsia="en-US"/>
              </w:rPr>
              <w:t>;</w:t>
            </w:r>
          </w:p>
          <w:p w:rsidR="00870C6A" w:rsidRPr="00C66B58" w:rsidRDefault="00870C6A" w:rsidP="00035D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>3)</w:t>
            </w:r>
            <w:r w:rsidRPr="00C66B58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C66B58">
              <w:rPr>
                <w:rFonts w:eastAsiaTheme="minorHAnsi"/>
                <w:lang w:eastAsia="en-US"/>
              </w:rPr>
              <w:t xml:space="preserve">Для </w:t>
            </w:r>
            <w:r w:rsidRPr="00C66B58">
              <w:rPr>
                <w:rFonts w:eastAsiaTheme="minorHAnsi"/>
                <w:bCs/>
                <w:lang w:eastAsia="en-US"/>
              </w:rPr>
              <w:t>налогоплательщиков, получивших статус резидента Арктической зоны Российской Федерации.</w:t>
            </w:r>
          </w:p>
        </w:tc>
      </w:tr>
      <w:tr w:rsidR="00D27EB1" w:rsidRPr="00C66B58" w:rsidTr="00C66B58">
        <w:tc>
          <w:tcPr>
            <w:tcW w:w="1968" w:type="pct"/>
          </w:tcPr>
          <w:p w:rsidR="00D27EB1" w:rsidRPr="00C66B58" w:rsidRDefault="00D27EB1" w:rsidP="00D27EB1">
            <w:pPr>
              <w:autoSpaceDE w:val="0"/>
              <w:autoSpaceDN w:val="0"/>
              <w:adjustRightInd w:val="0"/>
            </w:pPr>
            <w:r w:rsidRPr="00C66B58">
              <w:lastRenderedPageBreak/>
              <w:t>Дата начала действия налогового расхода</w:t>
            </w:r>
          </w:p>
        </w:tc>
        <w:tc>
          <w:tcPr>
            <w:tcW w:w="996" w:type="pct"/>
          </w:tcPr>
          <w:p w:rsidR="00D27EB1" w:rsidRPr="00C66B58" w:rsidRDefault="00DA5CFD" w:rsidP="00D27EB1">
            <w:pPr>
              <w:jc w:val="both"/>
            </w:pPr>
            <w:r w:rsidRPr="00C66B58">
              <w:rPr>
                <w:rFonts w:eastAsiaTheme="minorHAnsi"/>
                <w:bCs/>
                <w:lang w:eastAsia="en-US"/>
              </w:rPr>
              <w:t>Управление финансов, экономики и имущественных отношений городского округа Анадырь</w:t>
            </w:r>
          </w:p>
        </w:tc>
        <w:tc>
          <w:tcPr>
            <w:tcW w:w="2036" w:type="pct"/>
          </w:tcPr>
          <w:p w:rsidR="00D27EB1" w:rsidRDefault="00035D45" w:rsidP="00D27E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>29.09.2014</w:t>
            </w:r>
            <w:r w:rsidR="0015526F">
              <w:rPr>
                <w:rFonts w:eastAsiaTheme="minorHAnsi"/>
                <w:bCs/>
                <w:lang w:eastAsia="en-US"/>
              </w:rPr>
              <w:t xml:space="preserve"> (земельный налог)</w:t>
            </w:r>
          </w:p>
          <w:p w:rsidR="0015526F" w:rsidRPr="00C66B58" w:rsidRDefault="0087329F" w:rsidP="008732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12.04.2024 (налог на имущество физических лиц)</w:t>
            </w:r>
          </w:p>
        </w:tc>
      </w:tr>
      <w:tr w:rsidR="00D27EB1" w:rsidRPr="00C66B58" w:rsidTr="00C66B58">
        <w:tc>
          <w:tcPr>
            <w:tcW w:w="1968" w:type="pct"/>
          </w:tcPr>
          <w:p w:rsidR="00D27EB1" w:rsidRPr="00C66B58" w:rsidRDefault="00D27EB1" w:rsidP="00D27EB1">
            <w:pPr>
              <w:autoSpaceDE w:val="0"/>
              <w:autoSpaceDN w:val="0"/>
              <w:adjustRightInd w:val="0"/>
            </w:pPr>
            <w:r w:rsidRPr="00C66B58">
              <w:t>Дата прекращения действия налогового расхода</w:t>
            </w:r>
          </w:p>
        </w:tc>
        <w:tc>
          <w:tcPr>
            <w:tcW w:w="996" w:type="pct"/>
          </w:tcPr>
          <w:p w:rsidR="00D27EB1" w:rsidRPr="00C66B58" w:rsidRDefault="00DA5CFD" w:rsidP="00D27EB1">
            <w:pPr>
              <w:jc w:val="both"/>
            </w:pPr>
            <w:r w:rsidRPr="00C66B58">
              <w:rPr>
                <w:rFonts w:eastAsiaTheme="minorHAnsi"/>
                <w:bCs/>
                <w:lang w:eastAsia="en-US"/>
              </w:rPr>
              <w:t>Управление финансов, экономики и имущественных отношений городского округа Анадырь</w:t>
            </w:r>
          </w:p>
        </w:tc>
        <w:tc>
          <w:tcPr>
            <w:tcW w:w="2036" w:type="pct"/>
          </w:tcPr>
          <w:p w:rsidR="00D27EB1" w:rsidRPr="00C66B58" w:rsidRDefault="00035D45" w:rsidP="00D27E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6B58">
              <w:rPr>
                <w:rFonts w:eastAsiaTheme="minorHAnsi"/>
                <w:b/>
                <w:bCs/>
                <w:lang w:eastAsia="en-US"/>
              </w:rPr>
              <w:t>-</w:t>
            </w:r>
          </w:p>
        </w:tc>
      </w:tr>
      <w:tr w:rsidR="0095013B" w:rsidRPr="00C66B58" w:rsidTr="00C66B58">
        <w:tc>
          <w:tcPr>
            <w:tcW w:w="5000" w:type="pct"/>
            <w:gridSpan w:val="3"/>
          </w:tcPr>
          <w:p w:rsidR="0095013B" w:rsidRPr="00C66B58" w:rsidRDefault="0095013B" w:rsidP="00F10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6B58">
              <w:rPr>
                <w:rFonts w:eastAsiaTheme="minorHAnsi"/>
                <w:b/>
                <w:bCs/>
                <w:lang w:eastAsia="en-US"/>
              </w:rPr>
              <w:t>Целевые х</w:t>
            </w:r>
            <w:r w:rsidR="00D27EB1" w:rsidRPr="00C66B58">
              <w:rPr>
                <w:rFonts w:eastAsiaTheme="minorHAnsi"/>
                <w:b/>
                <w:bCs/>
                <w:lang w:eastAsia="en-US"/>
              </w:rPr>
              <w:t>арактеристики налогового расхода</w:t>
            </w:r>
          </w:p>
        </w:tc>
      </w:tr>
      <w:tr w:rsidR="00D27EB1" w:rsidRPr="00C66B58" w:rsidTr="00C66B58">
        <w:tc>
          <w:tcPr>
            <w:tcW w:w="1968" w:type="pct"/>
          </w:tcPr>
          <w:p w:rsidR="00D27EB1" w:rsidRPr="00C66B58" w:rsidRDefault="00D27EB1" w:rsidP="00D27EB1">
            <w:pPr>
              <w:autoSpaceDE w:val="0"/>
              <w:autoSpaceDN w:val="0"/>
              <w:adjustRightInd w:val="0"/>
            </w:pPr>
            <w:r w:rsidRPr="00C66B58">
              <w:rPr>
                <w:rFonts w:eastAsiaTheme="minorHAnsi"/>
                <w:bCs/>
                <w:lang w:eastAsia="en-US"/>
              </w:rPr>
              <w:t>Цели предоставления налогового расхода</w:t>
            </w:r>
          </w:p>
        </w:tc>
        <w:tc>
          <w:tcPr>
            <w:tcW w:w="996" w:type="pct"/>
          </w:tcPr>
          <w:p w:rsidR="00D27EB1" w:rsidRPr="00C66B58" w:rsidRDefault="00DA5CFD" w:rsidP="00D27EB1">
            <w:r w:rsidRPr="00C66B58">
              <w:rPr>
                <w:rFonts w:eastAsiaTheme="minorHAnsi"/>
                <w:bCs/>
                <w:lang w:eastAsia="en-US"/>
              </w:rPr>
              <w:t>Управление финансов, экономики и имущественных отношений городского округа Анадырь</w:t>
            </w:r>
          </w:p>
        </w:tc>
        <w:tc>
          <w:tcPr>
            <w:tcW w:w="2036" w:type="pct"/>
          </w:tcPr>
          <w:p w:rsidR="00D27EB1" w:rsidRPr="00C66B58" w:rsidRDefault="00027420" w:rsidP="000274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>1. </w:t>
            </w:r>
            <w:r w:rsidR="00035D45" w:rsidRPr="00C66B58">
              <w:rPr>
                <w:rFonts w:eastAsiaTheme="minorHAnsi"/>
                <w:bCs/>
                <w:lang w:eastAsia="en-US"/>
              </w:rPr>
              <w:t xml:space="preserve">Поддержка </w:t>
            </w:r>
            <w:r w:rsidR="00B16F17" w:rsidRPr="00C66B58">
              <w:rPr>
                <w:rFonts w:eastAsiaTheme="minorHAnsi"/>
                <w:bCs/>
                <w:lang w:eastAsia="en-US"/>
              </w:rPr>
              <w:t>граждан Российской Федерации, имеющих трех и более несовершеннолетних детей</w:t>
            </w:r>
            <w:r w:rsidRPr="00C66B58">
              <w:rPr>
                <w:rFonts w:eastAsiaTheme="minorHAnsi"/>
                <w:bCs/>
                <w:lang w:eastAsia="en-US"/>
              </w:rPr>
              <w:t>;</w:t>
            </w:r>
          </w:p>
          <w:p w:rsidR="00027420" w:rsidRPr="00C66B58" w:rsidRDefault="00027420" w:rsidP="000274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 xml:space="preserve">2. Поддержка развития </w:t>
            </w:r>
            <w:r w:rsidR="00870C6A" w:rsidRPr="00C66B58">
              <w:rPr>
                <w:rFonts w:eastAsiaTheme="minorHAnsi"/>
                <w:bCs/>
                <w:lang w:eastAsia="en-US"/>
              </w:rPr>
              <w:t>территорий</w:t>
            </w:r>
            <w:r w:rsidR="00B16F17" w:rsidRPr="00C66B58">
              <w:rPr>
                <w:rFonts w:eastAsiaTheme="minorHAnsi"/>
                <w:bCs/>
                <w:lang w:eastAsia="en-US"/>
              </w:rPr>
              <w:t xml:space="preserve"> соц</w:t>
            </w:r>
            <w:r w:rsidR="00870C6A" w:rsidRPr="00C66B58">
              <w:rPr>
                <w:rFonts w:eastAsiaTheme="minorHAnsi"/>
                <w:bCs/>
                <w:lang w:eastAsia="en-US"/>
              </w:rPr>
              <w:t>иально-экономического развития «Чукотка» и Арктической зоны Российской Федерации</w:t>
            </w:r>
            <w:r w:rsidRPr="00C66B58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D27EB1" w:rsidRPr="00C66B58" w:rsidTr="00C66B58">
        <w:tc>
          <w:tcPr>
            <w:tcW w:w="1968" w:type="pct"/>
          </w:tcPr>
          <w:p w:rsidR="00D27EB1" w:rsidRPr="00C66B58" w:rsidRDefault="00D27EB1" w:rsidP="00D27EB1">
            <w:pPr>
              <w:autoSpaceDE w:val="0"/>
              <w:autoSpaceDN w:val="0"/>
              <w:adjustRightInd w:val="0"/>
            </w:pPr>
            <w:r w:rsidRPr="00C66B58">
              <w:rPr>
                <w:rFonts w:eastAsiaTheme="minorHAnsi"/>
                <w:bCs/>
                <w:lang w:eastAsia="en-US"/>
              </w:rPr>
              <w:t>Наименование муниципальной программы (реквизиты НПА) или непрограммного направления деятельности, цели которого (соответствуют налоговым расходам городского округа Анадырь</w:t>
            </w:r>
          </w:p>
        </w:tc>
        <w:tc>
          <w:tcPr>
            <w:tcW w:w="996" w:type="pct"/>
          </w:tcPr>
          <w:p w:rsidR="00D27EB1" w:rsidRPr="00C66B58" w:rsidRDefault="00DA5CFD" w:rsidP="00D27EB1">
            <w:r w:rsidRPr="00C66B58">
              <w:rPr>
                <w:rFonts w:eastAsiaTheme="minorHAnsi"/>
                <w:bCs/>
                <w:lang w:eastAsia="en-US"/>
              </w:rPr>
              <w:t>Управление финансов, экономики и имущественных отношений городского округа Анадырь</w:t>
            </w:r>
          </w:p>
        </w:tc>
        <w:tc>
          <w:tcPr>
            <w:tcW w:w="2036" w:type="pct"/>
          </w:tcPr>
          <w:p w:rsidR="00D27EB1" w:rsidRPr="00C66B58" w:rsidRDefault="00B16F17" w:rsidP="00E53E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>Федеральны</w:t>
            </w:r>
            <w:r w:rsidR="00870C6A" w:rsidRPr="00C66B58">
              <w:rPr>
                <w:rFonts w:eastAsiaTheme="minorHAnsi"/>
                <w:bCs/>
                <w:lang w:eastAsia="en-US"/>
              </w:rPr>
              <w:t xml:space="preserve">й закон от 29.12.2014 </w:t>
            </w:r>
            <w:r w:rsidR="00BD5155">
              <w:rPr>
                <w:rFonts w:eastAsiaTheme="minorHAnsi"/>
                <w:bCs/>
                <w:lang w:eastAsia="en-US"/>
              </w:rPr>
              <w:t>№</w:t>
            </w:r>
            <w:r w:rsidR="00870C6A" w:rsidRPr="00C66B58">
              <w:rPr>
                <w:rFonts w:eastAsiaTheme="minorHAnsi"/>
                <w:bCs/>
                <w:lang w:eastAsia="en-US"/>
              </w:rPr>
              <w:t xml:space="preserve"> 473-ФЗ «</w:t>
            </w:r>
            <w:r w:rsidRPr="00C66B58">
              <w:rPr>
                <w:rFonts w:eastAsiaTheme="minorHAnsi"/>
                <w:bCs/>
                <w:lang w:eastAsia="en-US"/>
              </w:rPr>
              <w:t xml:space="preserve">О территориях опережающего социально-экономического </w:t>
            </w:r>
            <w:r w:rsidR="00870C6A" w:rsidRPr="00C66B58">
              <w:rPr>
                <w:rFonts w:eastAsiaTheme="minorHAnsi"/>
                <w:bCs/>
                <w:lang w:eastAsia="en-US"/>
              </w:rPr>
              <w:t>развития в Российской Федерации»</w:t>
            </w:r>
            <w:r w:rsidR="00A60786" w:rsidRPr="00C66B58">
              <w:rPr>
                <w:rFonts w:eastAsiaTheme="minorHAnsi"/>
                <w:bCs/>
                <w:lang w:eastAsia="en-US"/>
              </w:rPr>
              <w:t>;</w:t>
            </w:r>
          </w:p>
          <w:p w:rsidR="00870C6A" w:rsidRPr="00C66B58" w:rsidRDefault="00870C6A" w:rsidP="00E53E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 xml:space="preserve">Федеральным законом от 13 июля 2020 года </w:t>
            </w:r>
            <w:r w:rsidR="00BD5155">
              <w:rPr>
                <w:rFonts w:eastAsiaTheme="minorHAnsi"/>
                <w:bCs/>
                <w:lang w:eastAsia="en-US"/>
              </w:rPr>
              <w:t>№</w:t>
            </w:r>
            <w:r w:rsidRPr="00C66B58">
              <w:rPr>
                <w:rFonts w:eastAsiaTheme="minorHAnsi"/>
                <w:bCs/>
                <w:lang w:eastAsia="en-US"/>
              </w:rPr>
              <w:t xml:space="preserve"> 193-ФЗ «О государственной поддержке предпринимательской деятельности в Арктической зоне Российской Федерации»</w:t>
            </w:r>
            <w:r w:rsidR="00A60786" w:rsidRPr="00C66B58">
              <w:rPr>
                <w:rFonts w:eastAsiaTheme="minorHAnsi"/>
                <w:bCs/>
                <w:lang w:eastAsia="en-US"/>
              </w:rPr>
              <w:t>;</w:t>
            </w:r>
          </w:p>
          <w:p w:rsidR="00A60786" w:rsidRPr="00C66B58" w:rsidRDefault="00A60786" w:rsidP="00BD51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 xml:space="preserve">Закон Чукотского автономного округа от 10 октября 2011 года </w:t>
            </w:r>
            <w:r w:rsidR="00BD5155">
              <w:rPr>
                <w:rFonts w:eastAsiaTheme="minorHAnsi"/>
                <w:bCs/>
                <w:lang w:eastAsia="en-US"/>
              </w:rPr>
              <w:t>№</w:t>
            </w:r>
            <w:r w:rsidRPr="00C66B58">
              <w:rPr>
                <w:rFonts w:eastAsiaTheme="minorHAnsi"/>
                <w:bCs/>
                <w:lang w:eastAsia="en-US"/>
              </w:rPr>
              <w:t xml:space="preserve"> 99-ОЗ «О бесплатном предоставлении в собственность гражданам, имеющим трех и более детей, земельных участков на территории Чукотского автономного округа».</w:t>
            </w:r>
          </w:p>
        </w:tc>
      </w:tr>
      <w:tr w:rsidR="00D27EB1" w:rsidRPr="00C66B58" w:rsidTr="00C66B58">
        <w:tc>
          <w:tcPr>
            <w:tcW w:w="1968" w:type="pct"/>
          </w:tcPr>
          <w:p w:rsidR="00D27EB1" w:rsidRPr="00C66B58" w:rsidRDefault="00D27EB1" w:rsidP="00D27EB1">
            <w:pPr>
              <w:autoSpaceDE w:val="0"/>
              <w:autoSpaceDN w:val="0"/>
              <w:adjustRightInd w:val="0"/>
            </w:pPr>
            <w:r w:rsidRPr="00C66B58">
              <w:rPr>
                <w:rFonts w:eastAsiaTheme="minorHAnsi"/>
                <w:bCs/>
                <w:lang w:eastAsia="en-US"/>
              </w:rPr>
              <w:lastRenderedPageBreak/>
              <w:t>Цель социально-экономической политики городского округа Анадырь, не относящаяся к муниципальным программам</w:t>
            </w:r>
          </w:p>
        </w:tc>
        <w:tc>
          <w:tcPr>
            <w:tcW w:w="996" w:type="pct"/>
          </w:tcPr>
          <w:p w:rsidR="00D27EB1" w:rsidRPr="00C66B58" w:rsidRDefault="00DA5CFD" w:rsidP="00D27EB1">
            <w:r w:rsidRPr="00C66B58">
              <w:rPr>
                <w:rFonts w:eastAsiaTheme="minorHAnsi"/>
                <w:bCs/>
                <w:lang w:eastAsia="en-US"/>
              </w:rPr>
              <w:t>Управление финансов, экономики и имущественных отношений городского округа Анадырь</w:t>
            </w:r>
          </w:p>
        </w:tc>
        <w:tc>
          <w:tcPr>
            <w:tcW w:w="2036" w:type="pct"/>
          </w:tcPr>
          <w:p w:rsidR="007C0D4E" w:rsidRPr="00C66B58" w:rsidRDefault="007C0D4E" w:rsidP="007C0D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>1. Снижение налогового бремя для многодетных семей;</w:t>
            </w:r>
          </w:p>
          <w:p w:rsidR="00035D45" w:rsidRPr="00C66B58" w:rsidRDefault="007C0D4E" w:rsidP="00D77F42">
            <w:pPr>
              <w:rPr>
                <w:rFonts w:eastAsiaTheme="minorHAnsi"/>
                <w:lang w:eastAsia="en-US"/>
              </w:rPr>
            </w:pPr>
            <w:r w:rsidRPr="00C66B58">
              <w:rPr>
                <w:rFonts w:eastAsiaTheme="minorHAnsi"/>
                <w:lang w:eastAsia="en-US"/>
              </w:rPr>
              <w:t xml:space="preserve">2. Инвестиционная привлекательность </w:t>
            </w:r>
            <w:r w:rsidR="00D77F42" w:rsidRPr="00C66B58">
              <w:rPr>
                <w:rFonts w:eastAsiaTheme="minorHAnsi"/>
                <w:lang w:eastAsia="en-US"/>
              </w:rPr>
              <w:t xml:space="preserve">для резидентов </w:t>
            </w:r>
            <w:r w:rsidR="00870C6A" w:rsidRPr="00C66B58">
              <w:rPr>
                <w:rFonts w:eastAsiaTheme="minorHAnsi"/>
                <w:bCs/>
                <w:lang w:eastAsia="en-US"/>
              </w:rPr>
              <w:t>территорий</w:t>
            </w:r>
            <w:r w:rsidR="00D77F42" w:rsidRPr="00C66B58">
              <w:rPr>
                <w:rFonts w:eastAsiaTheme="minorHAnsi"/>
                <w:bCs/>
                <w:lang w:eastAsia="en-US"/>
              </w:rPr>
              <w:t xml:space="preserve"> соц</w:t>
            </w:r>
            <w:r w:rsidR="00870C6A" w:rsidRPr="00C66B58">
              <w:rPr>
                <w:rFonts w:eastAsiaTheme="minorHAnsi"/>
                <w:bCs/>
                <w:lang w:eastAsia="en-US"/>
              </w:rPr>
              <w:t>иально-экономического развития «Чукотка» и Арктической зоны Российской Федерации</w:t>
            </w:r>
            <w:r w:rsidRPr="00C66B58">
              <w:rPr>
                <w:rFonts w:eastAsiaTheme="minorHAnsi"/>
                <w:lang w:eastAsia="en-US"/>
              </w:rPr>
              <w:t>.</w:t>
            </w:r>
          </w:p>
        </w:tc>
      </w:tr>
      <w:tr w:rsidR="00D27EB1" w:rsidRPr="00C66B58" w:rsidTr="00C66B58">
        <w:tc>
          <w:tcPr>
            <w:tcW w:w="1968" w:type="pct"/>
          </w:tcPr>
          <w:p w:rsidR="00D27EB1" w:rsidRPr="00C66B58" w:rsidRDefault="00D27EB1" w:rsidP="005F083D">
            <w:pPr>
              <w:autoSpaceDE w:val="0"/>
              <w:autoSpaceDN w:val="0"/>
              <w:adjustRightInd w:val="0"/>
              <w:ind w:right="-108"/>
            </w:pPr>
            <w:r w:rsidRPr="00C66B58">
              <w:rPr>
                <w:rFonts w:eastAsiaTheme="minorHAnsi"/>
                <w:bCs/>
                <w:lang w:eastAsia="en-US"/>
              </w:rPr>
              <w:t>Наименование и значение показателя достижения цели социально-экономической политики городского округа Анадырь, не относящейся к муниципальным программам</w:t>
            </w:r>
          </w:p>
        </w:tc>
        <w:tc>
          <w:tcPr>
            <w:tcW w:w="996" w:type="pct"/>
          </w:tcPr>
          <w:p w:rsidR="00D27EB1" w:rsidRPr="00C66B58" w:rsidRDefault="00DA5CFD" w:rsidP="00D27EB1">
            <w:r w:rsidRPr="00C66B58">
              <w:rPr>
                <w:rFonts w:eastAsiaTheme="minorHAnsi"/>
                <w:bCs/>
                <w:lang w:eastAsia="en-US"/>
              </w:rPr>
              <w:t>Управление финансов, экономики и имущественных отношений городского округа Анадырь</w:t>
            </w:r>
          </w:p>
        </w:tc>
        <w:tc>
          <w:tcPr>
            <w:tcW w:w="2036" w:type="pct"/>
          </w:tcPr>
          <w:p w:rsidR="00D27EB1" w:rsidRPr="00C66B58" w:rsidRDefault="00035D45" w:rsidP="007C0D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C66B58">
              <w:rPr>
                <w:rFonts w:eastAsiaTheme="minorHAnsi"/>
                <w:bCs/>
                <w:lang w:eastAsia="en-US"/>
              </w:rPr>
              <w:t>Социально-экономическое развитие территории города Анадырь</w:t>
            </w:r>
          </w:p>
        </w:tc>
      </w:tr>
      <w:tr w:rsidR="00D27EB1" w:rsidRPr="00C66B58" w:rsidTr="00C66B58">
        <w:tc>
          <w:tcPr>
            <w:tcW w:w="5000" w:type="pct"/>
            <w:gridSpan w:val="3"/>
          </w:tcPr>
          <w:p w:rsidR="00D27EB1" w:rsidRPr="00C66B58" w:rsidRDefault="00D27EB1" w:rsidP="00F10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6B58">
              <w:rPr>
                <w:rFonts w:eastAsiaTheme="minorHAnsi"/>
                <w:b/>
                <w:bCs/>
                <w:lang w:eastAsia="en-US"/>
              </w:rPr>
              <w:t>Фискальные характеристики налогового расхода</w:t>
            </w:r>
          </w:p>
        </w:tc>
      </w:tr>
      <w:tr w:rsidR="00D27EB1" w:rsidRPr="00C66B58" w:rsidTr="00C66B58">
        <w:tc>
          <w:tcPr>
            <w:tcW w:w="1968" w:type="pct"/>
          </w:tcPr>
          <w:p w:rsidR="00D27EB1" w:rsidRPr="00C66B58" w:rsidRDefault="00D27EB1" w:rsidP="000013B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C66B58">
              <w:t>Фактическая численность получателей налогового расхода в году, предшествующем отчетному году (ед.)</w:t>
            </w:r>
          </w:p>
        </w:tc>
        <w:tc>
          <w:tcPr>
            <w:tcW w:w="996" w:type="pct"/>
          </w:tcPr>
          <w:p w:rsidR="00D27EB1" w:rsidRPr="00C66B58" w:rsidRDefault="005F083D" w:rsidP="00C66B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6B58">
              <w:rPr>
                <w:rFonts w:eastAsiaTheme="minorHAnsi"/>
                <w:lang w:eastAsia="en-US"/>
              </w:rPr>
              <w:t>УФНС России по Чукотскому автономному округу</w:t>
            </w:r>
          </w:p>
        </w:tc>
        <w:tc>
          <w:tcPr>
            <w:tcW w:w="2036" w:type="pct"/>
          </w:tcPr>
          <w:p w:rsidR="00D27EB1" w:rsidRPr="00C66B58" w:rsidRDefault="00BD5155" w:rsidP="00F10D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7</w:t>
            </w:r>
            <w:r w:rsidR="00152A25" w:rsidRPr="00C66B58">
              <w:rPr>
                <w:rFonts w:eastAsiaTheme="minorHAnsi"/>
                <w:b/>
                <w:bCs/>
                <w:lang w:eastAsia="en-US"/>
              </w:rPr>
              <w:t xml:space="preserve"> ед.</w:t>
            </w:r>
            <w:r w:rsidR="0087329F">
              <w:rPr>
                <w:rFonts w:eastAsiaTheme="minorHAnsi"/>
                <w:b/>
                <w:bCs/>
                <w:lang w:eastAsia="en-US"/>
              </w:rPr>
              <w:t xml:space="preserve"> (земельный налог)</w:t>
            </w:r>
          </w:p>
        </w:tc>
      </w:tr>
      <w:tr w:rsidR="00D27EB1" w:rsidRPr="00C66B58" w:rsidTr="00C66B58">
        <w:tc>
          <w:tcPr>
            <w:tcW w:w="1968" w:type="pct"/>
          </w:tcPr>
          <w:p w:rsidR="00D27EB1" w:rsidRPr="00C66B58" w:rsidRDefault="00D27EB1" w:rsidP="000013B6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C66B58">
              <w:t>Объем налогового расхода за год, предшествующий отчетному году (тыс. руб.)</w:t>
            </w:r>
          </w:p>
        </w:tc>
        <w:tc>
          <w:tcPr>
            <w:tcW w:w="996" w:type="pct"/>
          </w:tcPr>
          <w:p w:rsidR="00D27EB1" w:rsidRPr="00C66B58" w:rsidRDefault="005F083D" w:rsidP="00C66B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6B58">
              <w:rPr>
                <w:rFonts w:eastAsiaTheme="minorHAnsi"/>
                <w:lang w:eastAsia="en-US"/>
              </w:rPr>
              <w:t>УФНС России по Чукотскому автономному округу</w:t>
            </w:r>
          </w:p>
        </w:tc>
        <w:tc>
          <w:tcPr>
            <w:tcW w:w="2036" w:type="pct"/>
          </w:tcPr>
          <w:p w:rsidR="00D27EB1" w:rsidRPr="00C66B58" w:rsidRDefault="0087329F" w:rsidP="0087329F">
            <w:pPr>
              <w:tabs>
                <w:tab w:val="left" w:pos="1080"/>
                <w:tab w:val="center" w:pos="2856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ab/>
              <w:t>726</w:t>
            </w:r>
            <w:r w:rsidR="00152A25" w:rsidRPr="00C66B58">
              <w:rPr>
                <w:rFonts w:eastAsiaTheme="minorHAnsi"/>
                <w:b/>
                <w:bCs/>
                <w:lang w:eastAsia="en-US"/>
              </w:rPr>
              <w:t xml:space="preserve"> тыс.</w:t>
            </w:r>
            <w:r w:rsidR="00BD5155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152A25" w:rsidRPr="00C66B58">
              <w:rPr>
                <w:rFonts w:eastAsiaTheme="minorHAnsi"/>
                <w:b/>
                <w:bCs/>
                <w:lang w:eastAsia="en-US"/>
              </w:rPr>
              <w:t>руб.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(земельный налог)</w:t>
            </w:r>
          </w:p>
        </w:tc>
      </w:tr>
    </w:tbl>
    <w:p w:rsidR="00C66B58" w:rsidRDefault="00C66B58" w:rsidP="00337CD3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</w:t>
      </w:r>
    </w:p>
    <w:p w:rsidR="002006EB" w:rsidRDefault="00337CD3" w:rsidP="00337CD3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5"/>
          <w:szCs w:val="25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*- </w:t>
      </w:r>
      <w:r w:rsidRPr="00337CD3">
        <w:rPr>
          <w:rFonts w:eastAsiaTheme="minorHAnsi"/>
          <w:bCs/>
          <w:sz w:val="25"/>
          <w:szCs w:val="25"/>
          <w:lang w:eastAsia="en-US"/>
        </w:rPr>
        <w:t>Налоговая льгота применяется в отношении земельных участков, расположенных на территории городского округа Анадырь</w:t>
      </w:r>
      <w:r>
        <w:rPr>
          <w:rFonts w:eastAsiaTheme="minorHAnsi"/>
          <w:bCs/>
          <w:sz w:val="25"/>
          <w:szCs w:val="25"/>
          <w:lang w:eastAsia="en-US"/>
        </w:rPr>
        <w:t>;</w:t>
      </w:r>
    </w:p>
    <w:p w:rsidR="00DB69AD" w:rsidRDefault="00DB69AD" w:rsidP="00337CD3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5"/>
          <w:szCs w:val="25"/>
          <w:lang w:eastAsia="en-US"/>
        </w:rPr>
      </w:pPr>
      <w:r>
        <w:rPr>
          <w:rFonts w:eastAsiaTheme="minorHAnsi"/>
          <w:bCs/>
          <w:sz w:val="25"/>
          <w:szCs w:val="25"/>
          <w:lang w:eastAsia="en-US"/>
        </w:rPr>
        <w:t>**-</w:t>
      </w:r>
      <w:r>
        <w:t xml:space="preserve"> В</w:t>
      </w:r>
      <w:r w:rsidRPr="00DB69AD">
        <w:rPr>
          <w:rFonts w:eastAsiaTheme="minorHAnsi"/>
          <w:bCs/>
          <w:sz w:val="25"/>
          <w:szCs w:val="25"/>
          <w:lang w:eastAsia="en-US"/>
        </w:rPr>
        <w:t xml:space="preserve"> отношении земельных участков,</w:t>
      </w:r>
      <w:r w:rsidR="00BF1D75" w:rsidRPr="00BF1D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F1D75" w:rsidRPr="00BF1D75">
        <w:rPr>
          <w:rFonts w:eastAsiaTheme="minorHAnsi"/>
          <w:bCs/>
          <w:sz w:val="25"/>
          <w:szCs w:val="25"/>
          <w:lang w:eastAsia="en-US"/>
        </w:rPr>
        <w:t>расположенных на территории городского округа Анадырь</w:t>
      </w:r>
      <w:r w:rsidR="00BF1D75">
        <w:rPr>
          <w:rFonts w:eastAsiaTheme="minorHAnsi"/>
          <w:bCs/>
          <w:sz w:val="25"/>
          <w:szCs w:val="25"/>
          <w:lang w:eastAsia="en-US"/>
        </w:rPr>
        <w:t>,</w:t>
      </w:r>
      <w:r w:rsidRPr="00DB69AD">
        <w:rPr>
          <w:rFonts w:eastAsiaTheme="minorHAnsi"/>
          <w:bCs/>
          <w:sz w:val="25"/>
          <w:szCs w:val="25"/>
          <w:lang w:eastAsia="en-US"/>
        </w:rPr>
        <w:t xml:space="preserve"> используемых для осуществления предпринимательской деятельности при исполнении соглашения об осуществлении деятельности на территории опережающего социально-экономического развития "Чукотка"</w:t>
      </w:r>
      <w:r>
        <w:rPr>
          <w:rFonts w:eastAsiaTheme="minorHAnsi"/>
          <w:bCs/>
          <w:sz w:val="25"/>
          <w:szCs w:val="25"/>
          <w:lang w:eastAsia="en-US"/>
        </w:rPr>
        <w:t>;</w:t>
      </w:r>
    </w:p>
    <w:p w:rsidR="00F1237B" w:rsidRDefault="00F1237B" w:rsidP="00337CD3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5"/>
          <w:szCs w:val="25"/>
          <w:lang w:eastAsia="en-US"/>
        </w:rPr>
      </w:pPr>
      <w:r>
        <w:rPr>
          <w:rFonts w:eastAsiaTheme="minorHAnsi"/>
          <w:bCs/>
          <w:sz w:val="25"/>
          <w:szCs w:val="25"/>
          <w:lang w:eastAsia="en-US"/>
        </w:rPr>
        <w:t>***- З</w:t>
      </w:r>
      <w:r w:rsidRPr="00F1237B">
        <w:rPr>
          <w:rFonts w:eastAsiaTheme="minorHAnsi"/>
          <w:bCs/>
          <w:sz w:val="25"/>
          <w:szCs w:val="25"/>
          <w:lang w:eastAsia="en-US"/>
        </w:rPr>
        <w:t>а исключением резидентов территории опережающего соц</w:t>
      </w:r>
      <w:r>
        <w:rPr>
          <w:rFonts w:eastAsiaTheme="minorHAnsi"/>
          <w:bCs/>
          <w:sz w:val="25"/>
          <w:szCs w:val="25"/>
          <w:lang w:eastAsia="en-US"/>
        </w:rPr>
        <w:t>иально-экономического развития «Чукотка»</w:t>
      </w:r>
      <w:r w:rsidRPr="00F1237B">
        <w:rPr>
          <w:rFonts w:eastAsiaTheme="minorHAnsi"/>
          <w:bCs/>
          <w:sz w:val="25"/>
          <w:szCs w:val="25"/>
          <w:lang w:eastAsia="en-US"/>
        </w:rPr>
        <w:t>, государственная регистрация которых осуществлена на территории городского округа Анадырь, приобретших статус резидента Арктической зоны</w:t>
      </w:r>
      <w:r>
        <w:rPr>
          <w:rFonts w:eastAsiaTheme="minorHAnsi"/>
          <w:bCs/>
          <w:sz w:val="25"/>
          <w:szCs w:val="25"/>
          <w:lang w:eastAsia="en-US"/>
        </w:rPr>
        <w:t>;</w:t>
      </w:r>
    </w:p>
    <w:p w:rsidR="00BF1D75" w:rsidRPr="00337CD3" w:rsidRDefault="00BF1D75" w:rsidP="00337CD3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5"/>
          <w:szCs w:val="25"/>
          <w:lang w:eastAsia="en-US"/>
        </w:rPr>
        <w:t>****- В</w:t>
      </w:r>
      <w:r w:rsidRPr="00BF1D75">
        <w:rPr>
          <w:rFonts w:eastAsiaTheme="minorHAnsi"/>
          <w:bCs/>
          <w:sz w:val="25"/>
          <w:szCs w:val="25"/>
          <w:lang w:eastAsia="en-US"/>
        </w:rPr>
        <w:t xml:space="preserve"> отношении земельных участков,</w:t>
      </w:r>
      <w:r w:rsidRPr="00BF1D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F1D75">
        <w:rPr>
          <w:rFonts w:eastAsiaTheme="minorHAnsi"/>
          <w:bCs/>
          <w:sz w:val="25"/>
          <w:szCs w:val="25"/>
          <w:lang w:eastAsia="en-US"/>
        </w:rPr>
        <w:t>расположенных на территории городского округа Анадырь</w:t>
      </w:r>
      <w:r>
        <w:rPr>
          <w:rFonts w:eastAsiaTheme="minorHAnsi"/>
          <w:bCs/>
          <w:sz w:val="25"/>
          <w:szCs w:val="25"/>
          <w:lang w:eastAsia="en-US"/>
        </w:rPr>
        <w:t>,</w:t>
      </w:r>
      <w:r w:rsidRPr="00BF1D75">
        <w:rPr>
          <w:rFonts w:eastAsiaTheme="minorHAnsi"/>
          <w:bCs/>
          <w:sz w:val="25"/>
          <w:szCs w:val="25"/>
          <w:lang w:eastAsia="en-US"/>
        </w:rPr>
        <w:t xml:space="preserve"> используемых для осуществления предпринимательской деятельности при исполнении соглашения об осуществлении инвестиционной деятельности</w:t>
      </w:r>
      <w:r>
        <w:rPr>
          <w:rFonts w:eastAsiaTheme="minorHAnsi"/>
          <w:bCs/>
          <w:sz w:val="25"/>
          <w:szCs w:val="25"/>
          <w:lang w:eastAsia="en-US"/>
        </w:rPr>
        <w:t>.</w:t>
      </w:r>
    </w:p>
    <w:sectPr w:rsidR="00BF1D75" w:rsidRPr="00337CD3" w:rsidSect="00C66B58">
      <w:headerReference w:type="default" r:id="rId8"/>
      <w:pgSz w:w="16838" w:h="11905" w:orient="landscape"/>
      <w:pgMar w:top="1559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D7" w:rsidRDefault="007D60D7" w:rsidP="007D60D7">
      <w:r>
        <w:separator/>
      </w:r>
    </w:p>
  </w:endnote>
  <w:endnote w:type="continuationSeparator" w:id="0">
    <w:p w:rsidR="007D60D7" w:rsidRDefault="007D60D7" w:rsidP="007D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D7" w:rsidRDefault="007D60D7" w:rsidP="007D60D7">
      <w:r>
        <w:separator/>
      </w:r>
    </w:p>
  </w:footnote>
  <w:footnote w:type="continuationSeparator" w:id="0">
    <w:p w:rsidR="007D60D7" w:rsidRDefault="007D60D7" w:rsidP="007D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9157047"/>
      <w:docPartObj>
        <w:docPartGallery w:val="Page Numbers (Top of Page)"/>
        <w:docPartUnique/>
      </w:docPartObj>
    </w:sdtPr>
    <w:sdtEndPr/>
    <w:sdtContent>
      <w:p w:rsidR="002D5F92" w:rsidRDefault="002D5F9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32E">
          <w:rPr>
            <w:noProof/>
          </w:rPr>
          <w:t>6</w:t>
        </w:r>
        <w:r>
          <w:fldChar w:fldCharType="end"/>
        </w:r>
      </w:p>
    </w:sdtContent>
  </w:sdt>
  <w:p w:rsidR="007D60D7" w:rsidRDefault="007D60D7" w:rsidP="005F14B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5E9E"/>
    <w:multiLevelType w:val="hybridMultilevel"/>
    <w:tmpl w:val="6F44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F6436"/>
    <w:multiLevelType w:val="hybridMultilevel"/>
    <w:tmpl w:val="786AE1FA"/>
    <w:lvl w:ilvl="0" w:tplc="19261C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D2B0E"/>
    <w:multiLevelType w:val="hybridMultilevel"/>
    <w:tmpl w:val="8B42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21A88"/>
    <w:multiLevelType w:val="hybridMultilevel"/>
    <w:tmpl w:val="2F7E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F0423"/>
    <w:multiLevelType w:val="hybridMultilevel"/>
    <w:tmpl w:val="04E4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43A62"/>
    <w:multiLevelType w:val="hybridMultilevel"/>
    <w:tmpl w:val="B856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72"/>
    <w:rsid w:val="000013B6"/>
    <w:rsid w:val="00020F6C"/>
    <w:rsid w:val="0002112C"/>
    <w:rsid w:val="00027420"/>
    <w:rsid w:val="00035D45"/>
    <w:rsid w:val="00042424"/>
    <w:rsid w:val="00042EC9"/>
    <w:rsid w:val="00067218"/>
    <w:rsid w:val="00070829"/>
    <w:rsid w:val="00071B9D"/>
    <w:rsid w:val="000F560A"/>
    <w:rsid w:val="00102E50"/>
    <w:rsid w:val="001310A4"/>
    <w:rsid w:val="00147CB2"/>
    <w:rsid w:val="00152A25"/>
    <w:rsid w:val="0015526F"/>
    <w:rsid w:val="0015763C"/>
    <w:rsid w:val="00176A89"/>
    <w:rsid w:val="001C730B"/>
    <w:rsid w:val="001D2F97"/>
    <w:rsid w:val="001E2A1F"/>
    <w:rsid w:val="001F2FCB"/>
    <w:rsid w:val="002006EB"/>
    <w:rsid w:val="00204829"/>
    <w:rsid w:val="0020607B"/>
    <w:rsid w:val="00207FC7"/>
    <w:rsid w:val="002464BD"/>
    <w:rsid w:val="00266D04"/>
    <w:rsid w:val="00291D05"/>
    <w:rsid w:val="002A2D53"/>
    <w:rsid w:val="002C5979"/>
    <w:rsid w:val="002D20A5"/>
    <w:rsid w:val="002D33E2"/>
    <w:rsid w:val="002D5F92"/>
    <w:rsid w:val="002E59EF"/>
    <w:rsid w:val="00337CD3"/>
    <w:rsid w:val="003618DC"/>
    <w:rsid w:val="003A3BD5"/>
    <w:rsid w:val="003D22D6"/>
    <w:rsid w:val="003E15DA"/>
    <w:rsid w:val="003F3924"/>
    <w:rsid w:val="00403373"/>
    <w:rsid w:val="00414651"/>
    <w:rsid w:val="004150FA"/>
    <w:rsid w:val="004417E0"/>
    <w:rsid w:val="00476179"/>
    <w:rsid w:val="00476E82"/>
    <w:rsid w:val="004804CB"/>
    <w:rsid w:val="00495FDB"/>
    <w:rsid w:val="004A4677"/>
    <w:rsid w:val="004B5C05"/>
    <w:rsid w:val="004C3C21"/>
    <w:rsid w:val="004E5550"/>
    <w:rsid w:val="004E6C3E"/>
    <w:rsid w:val="004F2D39"/>
    <w:rsid w:val="00510902"/>
    <w:rsid w:val="00537608"/>
    <w:rsid w:val="00580606"/>
    <w:rsid w:val="005A732E"/>
    <w:rsid w:val="005C2A4F"/>
    <w:rsid w:val="005C728A"/>
    <w:rsid w:val="005F083D"/>
    <w:rsid w:val="005F14BE"/>
    <w:rsid w:val="005F27E9"/>
    <w:rsid w:val="006159DD"/>
    <w:rsid w:val="006559B5"/>
    <w:rsid w:val="006C64FD"/>
    <w:rsid w:val="006E1034"/>
    <w:rsid w:val="006E3E7E"/>
    <w:rsid w:val="006E723F"/>
    <w:rsid w:val="006E7D67"/>
    <w:rsid w:val="006F119E"/>
    <w:rsid w:val="0070528E"/>
    <w:rsid w:val="00772AA1"/>
    <w:rsid w:val="007B105C"/>
    <w:rsid w:val="007C0D4E"/>
    <w:rsid w:val="007D60D7"/>
    <w:rsid w:val="007E7881"/>
    <w:rsid w:val="0086278F"/>
    <w:rsid w:val="00870C6A"/>
    <w:rsid w:val="0087329F"/>
    <w:rsid w:val="008A41FC"/>
    <w:rsid w:val="008B55C3"/>
    <w:rsid w:val="008D6190"/>
    <w:rsid w:val="00901D11"/>
    <w:rsid w:val="009134BD"/>
    <w:rsid w:val="00927563"/>
    <w:rsid w:val="00932B8E"/>
    <w:rsid w:val="00932EFD"/>
    <w:rsid w:val="0093476D"/>
    <w:rsid w:val="0093554E"/>
    <w:rsid w:val="0095013B"/>
    <w:rsid w:val="00963FF0"/>
    <w:rsid w:val="009650CB"/>
    <w:rsid w:val="009A183A"/>
    <w:rsid w:val="009B4DD4"/>
    <w:rsid w:val="009D0589"/>
    <w:rsid w:val="009E393B"/>
    <w:rsid w:val="00A16D2D"/>
    <w:rsid w:val="00A40572"/>
    <w:rsid w:val="00A56C8F"/>
    <w:rsid w:val="00A60786"/>
    <w:rsid w:val="00A949E6"/>
    <w:rsid w:val="00AC52AA"/>
    <w:rsid w:val="00AE4E1F"/>
    <w:rsid w:val="00AF5483"/>
    <w:rsid w:val="00AF6B82"/>
    <w:rsid w:val="00B03867"/>
    <w:rsid w:val="00B16F17"/>
    <w:rsid w:val="00BA335B"/>
    <w:rsid w:val="00BD5155"/>
    <w:rsid w:val="00BD6B49"/>
    <w:rsid w:val="00BF1D75"/>
    <w:rsid w:val="00C25AEF"/>
    <w:rsid w:val="00C2692F"/>
    <w:rsid w:val="00C5597D"/>
    <w:rsid w:val="00C62261"/>
    <w:rsid w:val="00C66B58"/>
    <w:rsid w:val="00C77084"/>
    <w:rsid w:val="00C80B51"/>
    <w:rsid w:val="00C85251"/>
    <w:rsid w:val="00CA0714"/>
    <w:rsid w:val="00CA3B6B"/>
    <w:rsid w:val="00CB1CDD"/>
    <w:rsid w:val="00CC0EC3"/>
    <w:rsid w:val="00CE5A29"/>
    <w:rsid w:val="00D27EB1"/>
    <w:rsid w:val="00D67A04"/>
    <w:rsid w:val="00D77F42"/>
    <w:rsid w:val="00D86D05"/>
    <w:rsid w:val="00DA3F17"/>
    <w:rsid w:val="00DA41CE"/>
    <w:rsid w:val="00DA5CFD"/>
    <w:rsid w:val="00DB69AD"/>
    <w:rsid w:val="00DD48F7"/>
    <w:rsid w:val="00DE5EEE"/>
    <w:rsid w:val="00E2502E"/>
    <w:rsid w:val="00E32D56"/>
    <w:rsid w:val="00E53ED0"/>
    <w:rsid w:val="00E54F8F"/>
    <w:rsid w:val="00E605E2"/>
    <w:rsid w:val="00E658E7"/>
    <w:rsid w:val="00E96020"/>
    <w:rsid w:val="00EC18EC"/>
    <w:rsid w:val="00EE7982"/>
    <w:rsid w:val="00EF5F67"/>
    <w:rsid w:val="00F10DFF"/>
    <w:rsid w:val="00F1237B"/>
    <w:rsid w:val="00FB48E8"/>
    <w:rsid w:val="00FB6555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4A11"/>
  <w15:chartTrackingRefBased/>
  <w15:docId w15:val="{6066A25B-32F7-4155-8B74-BF265072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2D5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 Narrow" w:hAnsi="Arial Narrow"/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0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E5EE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B48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8E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5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67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A2D53"/>
    <w:rPr>
      <w:rFonts w:ascii="Arial Narrow" w:eastAsia="Times New Roman" w:hAnsi="Arial Narrow" w:cs="Times New Roman"/>
      <w:b/>
      <w:smallCaps/>
      <w:sz w:val="28"/>
      <w:szCs w:val="20"/>
      <w:lang w:eastAsia="ru-RU"/>
    </w:rPr>
  </w:style>
  <w:style w:type="paragraph" w:styleId="a8">
    <w:name w:val="Body Text Indent"/>
    <w:basedOn w:val="a"/>
    <w:link w:val="a9"/>
    <w:rsid w:val="002A2D53"/>
    <w:pPr>
      <w:overflowPunct w:val="0"/>
      <w:autoSpaceDE w:val="0"/>
      <w:autoSpaceDN w:val="0"/>
      <w:adjustRightInd w:val="0"/>
      <w:ind w:right="-1" w:firstLine="709"/>
      <w:jc w:val="both"/>
      <w:textAlignment w:val="baseline"/>
    </w:pPr>
    <w:rPr>
      <w:rFonts w:ascii="Arial" w:hAnsi="Arial"/>
      <w:szCs w:val="20"/>
    </w:rPr>
  </w:style>
  <w:style w:type="character" w:customStyle="1" w:styleId="a9">
    <w:name w:val="Основной текст с отступом Знак"/>
    <w:basedOn w:val="a0"/>
    <w:link w:val="a8"/>
    <w:rsid w:val="002A2D5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176A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772AA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72AA1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D60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6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D60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60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8D5D-70D2-48D0-9242-522DF5C5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Тюнягина</dc:creator>
  <cp:keywords/>
  <dc:description/>
  <cp:lastModifiedBy>Татьяна Микитюк</cp:lastModifiedBy>
  <cp:revision>36</cp:revision>
  <cp:lastPrinted>2023-03-22T22:15:00Z</cp:lastPrinted>
  <dcterms:created xsi:type="dcterms:W3CDTF">2020-01-24T05:08:00Z</dcterms:created>
  <dcterms:modified xsi:type="dcterms:W3CDTF">2025-03-31T22:17:00Z</dcterms:modified>
</cp:coreProperties>
</file>