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1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23975" cy="933450"/>
            <wp:effectExtent l="0" t="0" r="0" b="0"/>
            <wp:docPr id="1" name="Рисунок 1" descr="Герб - В цв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- В цвет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lang w:val="en-US"/>
        </w:rPr>
      </w:pPr>
    </w:p>
    <w:p>
      <w:pPr>
        <w:pStyle w:val="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РОССИЙСКАЯ ФЕДЕРАЦИЯ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ЧУКОТСКИЙ АВТОНОМНЫЙ ОКРУГ</w:t>
      </w:r>
    </w:p>
    <w:p>
      <w:pPr>
        <w:tabs>
          <w:tab w:val="left" w:pos="1260"/>
        </w:tabs>
        <w:jc w:val="center"/>
        <w:rPr>
          <w:bCs/>
          <w:sz w:val="32"/>
          <w:szCs w:val="32"/>
        </w:rPr>
      </w:pPr>
    </w:p>
    <w:p>
      <w:pPr>
        <w:pStyle w:val="2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СОВЕТ ДЕПУТАТОВ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городского округа Анадырь</w:t>
      </w:r>
    </w:p>
    <w:p>
      <w:pPr>
        <w:jc w:val="center"/>
        <w:rPr>
          <w:b/>
          <w:bCs/>
          <w:sz w:val="32"/>
          <w:szCs w:val="32"/>
        </w:rPr>
      </w:pPr>
    </w:p>
    <w:p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 Е Ш Е Н И Е</w:t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XXIII</w:t>
      </w:r>
      <w:r>
        <w:rPr>
          <w:sz w:val="28"/>
          <w:szCs w:val="28"/>
        </w:rPr>
        <w:t xml:space="preserve"> сессия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созыва)</w:t>
      </w:r>
    </w:p>
    <w:p>
      <w:pPr>
        <w:contextualSpacing/>
        <w:jc w:val="both"/>
        <w:rPr>
          <w:sz w:val="28"/>
          <w:szCs w:val="28"/>
        </w:rPr>
      </w:pPr>
    </w:p>
    <w:p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от 27 ноября 2025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№ 135</w:t>
      </w:r>
    </w:p>
    <w:p>
      <w:pPr>
        <w:contextualSpacing/>
        <w:jc w:val="both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96"/>
      </w:tblGrid>
      <w:tr>
        <w:tc>
          <w:tcPr>
            <w:tcW w:w="6096" w:type="dxa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Решение Совета депутатов городского округа Анадырь от 23 января 2024 года № 406 </w:t>
            </w:r>
          </w:p>
        </w:tc>
      </w:tr>
    </w:tbl>
    <w:p>
      <w:pPr>
        <w:contextualSpacing/>
        <w:jc w:val="both"/>
        <w:rPr>
          <w:sz w:val="26"/>
          <w:szCs w:val="26"/>
        </w:rPr>
      </w:pPr>
    </w:p>
    <w:p>
      <w:pPr>
        <w:contextualSpacing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В соответствии с Бюджетным кодексом Российской Федерации, Федеральным законом от 20 марта 2025 года № 33-ФЗ «</w:t>
      </w:r>
      <w:r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», Уставом городского округа Анадырь,</w:t>
      </w:r>
    </w:p>
    <w:p>
      <w:pPr>
        <w:ind w:firstLine="708"/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городского округа Анадырь</w:t>
      </w: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 Е Ш И Л:</w:t>
      </w:r>
    </w:p>
    <w:p>
      <w:pPr>
        <w:jc w:val="both"/>
        <w:rPr>
          <w:b/>
          <w:sz w:val="26"/>
          <w:szCs w:val="26"/>
        </w:rPr>
      </w:pPr>
    </w:p>
    <w:p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1. Внести в Решение Совета депутатов городского округа Анадырь от 23 января 2024 года № 406 «Об утверждении Положения о денежном вознаграждении и иных выплатах лицам, замещающим муниципальные должности городского округа Анадырь</w:t>
      </w:r>
      <w:r>
        <w:rPr>
          <w:rFonts w:eastAsiaTheme="minorHAnsi"/>
          <w:sz w:val="26"/>
          <w:szCs w:val="26"/>
        </w:rPr>
        <w:t>» следующие изменения:</w:t>
      </w:r>
    </w:p>
    <w:p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В Положении о денежном вознаграждении и иных выплатах лицам, замещающим муниципальные должности городского округа Анадырь (далее - Положение):</w:t>
      </w:r>
    </w:p>
    <w:p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1.1 раздел 3 изложить в следующей редакции:</w:t>
      </w:r>
    </w:p>
    <w:p>
      <w:pPr>
        <w:pStyle w:val="a3"/>
        <w:jc w:val="center"/>
        <w:rPr>
          <w:b/>
          <w:sz w:val="26"/>
          <w:szCs w:val="26"/>
        </w:rPr>
      </w:pPr>
      <w:r>
        <w:rPr>
          <w:rFonts w:eastAsiaTheme="minorHAnsi"/>
          <w:sz w:val="26"/>
          <w:szCs w:val="26"/>
        </w:rPr>
        <w:t>«</w:t>
      </w:r>
      <w:r>
        <w:rPr>
          <w:b/>
          <w:sz w:val="26"/>
          <w:szCs w:val="26"/>
        </w:rPr>
        <w:t>3. Должностной оклад</w:t>
      </w:r>
    </w:p>
    <w:p>
      <w:pPr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Должностной оклад лиц, замещающих муниципальные должности городского округа Анадырь, устанавливается </w:t>
      </w:r>
      <w:r>
        <w:rPr>
          <w:bCs/>
          <w:iCs/>
          <w:sz w:val="26"/>
          <w:szCs w:val="26"/>
        </w:rPr>
        <w:t>в расчетных единицах</w:t>
      </w:r>
      <w:r>
        <w:rPr>
          <w:sz w:val="26"/>
          <w:szCs w:val="26"/>
        </w:rPr>
        <w:t xml:space="preserve"> согласно </w:t>
      </w:r>
      <w:hyperlink w:anchor="sub_1000">
        <w:r>
          <w:rPr>
            <w:sz w:val="26"/>
            <w:szCs w:val="26"/>
          </w:rPr>
          <w:t>приложению</w:t>
        </w:r>
      </w:hyperlink>
      <w:r>
        <w:rPr>
          <w:sz w:val="26"/>
          <w:szCs w:val="26"/>
        </w:rPr>
        <w:t xml:space="preserve"> к настоящему Положению.</w:t>
      </w:r>
    </w:p>
    <w:p>
      <w:pPr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3.2. Расчетная единица устанавливается равной 2377 рублям.</w:t>
      </w:r>
    </w:p>
    <w:p>
      <w:pPr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Размер должностного оклада лиц, замещающих муниципальные должности городского округа Анадырь, устанавливается решением Совета депутатов городского округа Анадырь. При установлении должностных окладов </w:t>
      </w:r>
      <w:r>
        <w:rPr>
          <w:sz w:val="26"/>
          <w:szCs w:val="26"/>
        </w:rPr>
        <w:lastRenderedPageBreak/>
        <w:t>лиц, замещающих муниципальные должности городского округа Анадырь, их размеры подлежат округлению до целого рубля в сторону увеличения.</w:t>
      </w:r>
    </w:p>
    <w:p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Должностные оклады лиц, замещающих муниципальные должности городского округа Анадырь, ежегодно увеличиваются (индексируются) в соответствии с решением о бюджете городского округа Анадырь на очередной финансовый год и плановый период с учетом </w:t>
      </w:r>
      <w:r>
        <w:rPr>
          <w:rStyle w:val="a4"/>
          <w:color w:val="auto"/>
          <w:sz w:val="26"/>
          <w:szCs w:val="26"/>
        </w:rPr>
        <w:t>уровня инфляции</w:t>
      </w:r>
      <w:r>
        <w:rPr>
          <w:sz w:val="26"/>
          <w:szCs w:val="26"/>
        </w:rPr>
        <w:t xml:space="preserve"> (потребительских цен).</w:t>
      </w:r>
    </w:p>
    <w:p>
      <w:pPr>
        <w:ind w:firstLine="737"/>
        <w:jc w:val="both"/>
        <w:rPr>
          <w:sz w:val="26"/>
          <w:szCs w:val="26"/>
        </w:rPr>
      </w:pPr>
      <w:bookmarkStart w:id="0" w:name="sub_62"/>
      <w:bookmarkEnd w:id="0"/>
      <w:r>
        <w:rPr>
          <w:sz w:val="26"/>
          <w:szCs w:val="26"/>
        </w:rPr>
        <w:t xml:space="preserve">3.5. Увеличение (индексация) должностных окладов лиц, замещающих муниципальные должности городского округа Анадырь, осуществляется путем увеличения (индексации) </w:t>
      </w:r>
      <w:r>
        <w:rPr>
          <w:bCs/>
          <w:iCs/>
          <w:sz w:val="26"/>
          <w:szCs w:val="26"/>
        </w:rPr>
        <w:t>размера расчетной единицы, установленного пунктом 3.2 настоящего Положения</w:t>
      </w:r>
      <w:r>
        <w:rPr>
          <w:sz w:val="26"/>
          <w:szCs w:val="26"/>
        </w:rPr>
        <w:t>.</w:t>
      </w:r>
      <w:bookmarkStart w:id="1" w:name="sub_622"/>
      <w:bookmarkStart w:id="2" w:name="sub_62_Копия_1"/>
      <w:bookmarkStart w:id="3" w:name="sub_622_Копия_1"/>
      <w:bookmarkStart w:id="4" w:name="sub_63"/>
      <w:bookmarkEnd w:id="1"/>
      <w:bookmarkEnd w:id="2"/>
      <w:bookmarkEnd w:id="3"/>
      <w:r>
        <w:rPr>
          <w:sz w:val="26"/>
          <w:szCs w:val="26"/>
        </w:rPr>
        <w:t xml:space="preserve"> При увеличении (индексации) должностных окладов лиц, замещающих муниципальные должности городского округа Анадырь, их размеры подлежат округлению до целого рубля в сторону увеличения.</w:t>
      </w:r>
      <w:bookmarkEnd w:id="4"/>
      <w:r>
        <w:rPr>
          <w:sz w:val="26"/>
          <w:szCs w:val="26"/>
        </w:rPr>
        <w:t>»;</w:t>
      </w:r>
    </w:p>
    <w:p>
      <w:pPr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1.2. Приложение к Положению изложить в следующей редакции:</w:t>
      </w:r>
    </w:p>
    <w:p>
      <w:pPr>
        <w:autoSpaceDE w:val="0"/>
        <w:autoSpaceDN w:val="0"/>
        <w:adjustRightInd w:val="0"/>
        <w:spacing w:after="200"/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«Приложение к Положению о ежемесячном денежном вознаграждении и иных выплатах лицам, замещающим муниципальные должности городского округа Анадырь</w:t>
      </w:r>
    </w:p>
    <w:p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Должностные оклады лиц, замещающих муниципальные должности городского округа Анадырь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>
        <w:tc>
          <w:tcPr>
            <w:tcW w:w="5382" w:type="dxa"/>
          </w:tcPr>
          <w:p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4111" w:type="dxa"/>
          </w:tcPr>
          <w:p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Размеры должностных окладов (в расчетных единицах)</w:t>
            </w:r>
          </w:p>
        </w:tc>
      </w:tr>
      <w:tr>
        <w:tc>
          <w:tcPr>
            <w:tcW w:w="5382" w:type="dxa"/>
          </w:tcPr>
          <w:p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городского округа Анадырь </w:t>
            </w:r>
          </w:p>
        </w:tc>
        <w:tc>
          <w:tcPr>
            <w:tcW w:w="4111" w:type="dxa"/>
          </w:tcPr>
          <w:p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32</w:t>
            </w:r>
            <w:r>
              <w:rPr>
                <w:sz w:val="26"/>
                <w:szCs w:val="26"/>
              </w:rPr>
              <w:t>,7</w:t>
            </w:r>
          </w:p>
        </w:tc>
      </w:tr>
      <w:tr>
        <w:tc>
          <w:tcPr>
            <w:tcW w:w="5382" w:type="dxa"/>
          </w:tcPr>
          <w:p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Совета депутатов городского округа Анадырь </w:t>
            </w:r>
          </w:p>
        </w:tc>
        <w:tc>
          <w:tcPr>
            <w:tcW w:w="4111" w:type="dxa"/>
          </w:tcPr>
          <w:p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28,5</w:t>
            </w:r>
          </w:p>
        </w:tc>
      </w:tr>
      <w:tr>
        <w:tc>
          <w:tcPr>
            <w:tcW w:w="5382" w:type="dxa"/>
          </w:tcPr>
          <w:p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Председателя Совета депутатов городского округа Анадырь </w:t>
            </w:r>
          </w:p>
        </w:tc>
        <w:tc>
          <w:tcPr>
            <w:tcW w:w="4111" w:type="dxa"/>
          </w:tcPr>
          <w:p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27,0</w:t>
            </w:r>
          </w:p>
        </w:tc>
      </w:tr>
      <w:tr>
        <w:tc>
          <w:tcPr>
            <w:tcW w:w="5382" w:type="dxa"/>
          </w:tcPr>
          <w:p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Депутаты Совета депутатов городского округа Анадырь, осуществляющие свои полномочия на постоянной основе</w:t>
            </w:r>
          </w:p>
        </w:tc>
        <w:tc>
          <w:tcPr>
            <w:tcW w:w="4111" w:type="dxa"/>
          </w:tcPr>
          <w:p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23,3</w:t>
            </w:r>
          </w:p>
        </w:tc>
      </w:tr>
      <w:tr>
        <w:tc>
          <w:tcPr>
            <w:tcW w:w="5382" w:type="dxa"/>
          </w:tcPr>
          <w:p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Контрольно-счетного органа</w:t>
            </w:r>
          </w:p>
        </w:tc>
        <w:tc>
          <w:tcPr>
            <w:tcW w:w="4111" w:type="dxa"/>
          </w:tcPr>
          <w:p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</w:t>
            </w:r>
          </w:p>
        </w:tc>
      </w:tr>
      <w:tr>
        <w:tc>
          <w:tcPr>
            <w:tcW w:w="5382" w:type="dxa"/>
          </w:tcPr>
          <w:p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Контрольно-счетного органа</w:t>
            </w:r>
          </w:p>
        </w:tc>
        <w:tc>
          <w:tcPr>
            <w:tcW w:w="4111" w:type="dxa"/>
          </w:tcPr>
          <w:p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22,5</w:t>
            </w:r>
          </w:p>
        </w:tc>
      </w:tr>
    </w:tbl>
    <w:p>
      <w:pPr>
        <w:ind w:right="-284"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».</w:t>
      </w:r>
    </w:p>
    <w:p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подлежит официальному опубликованию и вступает в силу с 1 января 2026 года.</w:t>
      </w:r>
    </w:p>
    <w:p>
      <w:pPr>
        <w:pStyle w:val="a3"/>
        <w:jc w:val="both"/>
        <w:rPr>
          <w:sz w:val="26"/>
          <w:szCs w:val="26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>
        <w:tc>
          <w:tcPr>
            <w:tcW w:w="4928" w:type="dxa"/>
          </w:tcPr>
          <w:p>
            <w:pPr>
              <w:pStyle w:val="a3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городского округа</w:t>
            </w:r>
          </w:p>
          <w:p>
            <w:pPr>
              <w:pStyle w:val="a3"/>
              <w:jc w:val="both"/>
              <w:rPr>
                <w:b/>
                <w:sz w:val="26"/>
                <w:szCs w:val="26"/>
              </w:rPr>
            </w:pPr>
          </w:p>
          <w:p>
            <w:pPr>
              <w:pStyle w:val="a3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_________________ С.Б. Спицын</w:t>
            </w:r>
          </w:p>
        </w:tc>
        <w:tc>
          <w:tcPr>
            <w:tcW w:w="5103" w:type="dxa"/>
          </w:tcPr>
          <w:p>
            <w:pPr>
              <w:pStyle w:val="a3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 Совета депутатов</w:t>
            </w:r>
          </w:p>
          <w:p>
            <w:pPr>
              <w:pStyle w:val="a3"/>
              <w:jc w:val="both"/>
              <w:rPr>
                <w:b/>
                <w:sz w:val="26"/>
                <w:szCs w:val="26"/>
              </w:rPr>
            </w:pPr>
          </w:p>
          <w:p>
            <w:pPr>
              <w:pStyle w:val="a3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__________________В.А. Тюхтий</w:t>
            </w:r>
          </w:p>
        </w:tc>
      </w:tr>
    </w:tbl>
    <w:p>
      <w:pPr>
        <w:pStyle w:val="a3"/>
        <w:jc w:val="both"/>
        <w:rPr>
          <w:b/>
          <w:sz w:val="26"/>
          <w:szCs w:val="26"/>
        </w:rPr>
      </w:pPr>
    </w:p>
    <w:p>
      <w:pPr>
        <w:pStyle w:val="a3"/>
        <w:jc w:val="both"/>
        <w:rPr>
          <w:b/>
          <w:sz w:val="26"/>
          <w:szCs w:val="26"/>
        </w:rPr>
      </w:pPr>
    </w:p>
    <w:p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г. Анадырь</w:t>
      </w:r>
    </w:p>
    <w:p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27 ноября</w:t>
      </w:r>
      <w:bookmarkStart w:id="5" w:name="_GoBack"/>
      <w:bookmarkEnd w:id="5"/>
      <w:r>
        <w:rPr>
          <w:sz w:val="24"/>
          <w:szCs w:val="24"/>
        </w:rPr>
        <w:t xml:space="preserve"> 2025 года</w:t>
      </w:r>
    </w:p>
    <w:p>
      <w:pPr>
        <w:pStyle w:val="a3"/>
        <w:jc w:val="both"/>
        <w:rPr>
          <w:sz w:val="28"/>
          <w:szCs w:val="28"/>
        </w:rPr>
      </w:pPr>
      <w:r>
        <w:rPr>
          <w:sz w:val="24"/>
          <w:szCs w:val="24"/>
        </w:rPr>
        <w:t>№ 135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D16F5-FAED-4B51-848D-467915F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Arial" w:hAnsi="Arial"/>
      <w:b/>
      <w:bCs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  <w:bCs/>
      <w:sz w:val="32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rFonts w:ascii="Arial" w:hAnsi="Arial"/>
      <w:b/>
      <w:bCs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b/>
      <w:bCs/>
      <w:sz w:val="28"/>
      <w:szCs w:val="20"/>
      <w:u w:val="single"/>
      <w:lang w:eastAsia="ru-RU"/>
    </w:rPr>
  </w:style>
  <w:style w:type="paragraph" w:styleId="a3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Гипертекстовая ссылка"/>
    <w:basedOn w:val="a0"/>
    <w:qFormat/>
    <w:rPr>
      <w:b w:val="0"/>
      <w:bCs w:val="0"/>
      <w:color w:val="106BBE"/>
    </w:rPr>
  </w:style>
  <w:style w:type="table" w:styleId="a5">
    <w:name w:val="Table Grid"/>
    <w:basedOn w:val="a1"/>
    <w:uiPriority w:val="3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Тюнягина Юлия Игоревна</dc:creator>
  <cp:keywords/>
  <dc:description/>
  <cp:lastModifiedBy>Ирина Листопадова</cp:lastModifiedBy>
  <cp:revision>5</cp:revision>
  <cp:lastPrinted>2025-11-21T03:51:00Z</cp:lastPrinted>
  <dcterms:created xsi:type="dcterms:W3CDTF">2025-11-21T03:51:00Z</dcterms:created>
  <dcterms:modified xsi:type="dcterms:W3CDTF">2025-11-27T21:29:00Z</dcterms:modified>
</cp:coreProperties>
</file>