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2AF" w:rsidRPr="001732AF" w:rsidRDefault="001732AF" w:rsidP="001732AF">
      <w:pPr>
        <w:spacing w:before="0" w:after="0" w:line="240" w:lineRule="auto"/>
        <w:ind w:firstLine="709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1732AF">
        <w:rPr>
          <w:rFonts w:eastAsia="Times New Roman" w:cs="Times New Roman"/>
          <w:b/>
          <w:bCs/>
          <w:sz w:val="27"/>
          <w:szCs w:val="27"/>
          <w:lang w:eastAsia="ru-RU"/>
        </w:rPr>
        <w:t>В порядок обеспечения членов семьи погибших военнослужащих мерами социальной поддержки внесены изменения</w:t>
      </w:r>
    </w:p>
    <w:p w:rsidR="001732AF" w:rsidRPr="001732AF" w:rsidRDefault="001732AF" w:rsidP="001732AF">
      <w:pPr>
        <w:spacing w:before="0" w:after="0"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732AF">
        <w:rPr>
          <w:rFonts w:eastAsia="Times New Roman" w:cs="Times New Roman"/>
          <w:sz w:val="24"/>
          <w:szCs w:val="24"/>
          <w:lang w:eastAsia="ru-RU"/>
        </w:rPr>
        <w:t>Приказом Федеральной службы войск национальной гвардии Российской Федерации от 18.11.2025 № 422 «О внесении изменений некоторые нормативные правовые акты Федеральной службы войск национальной гвардии Российской Федерации по вопросам выплат единовременных пособий» уточнен порядок выплаты единовременных пособий.</w:t>
      </w:r>
    </w:p>
    <w:p w:rsidR="001732AF" w:rsidRPr="001732AF" w:rsidRDefault="001732AF" w:rsidP="001732AF">
      <w:pPr>
        <w:spacing w:before="0" w:after="0"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732AF">
        <w:rPr>
          <w:rFonts w:eastAsia="Times New Roman" w:cs="Times New Roman"/>
          <w:sz w:val="24"/>
          <w:szCs w:val="24"/>
          <w:lang w:eastAsia="ru-RU"/>
        </w:rPr>
        <w:t>Указанным нормативным правовым актом установлено, что единовременное пособие членам семьи погибшего военнослужащего или добровольца выплачивается не позднее 30 дней после получения полного компле</w:t>
      </w:r>
      <w:bookmarkStart w:id="0" w:name="_GoBack"/>
      <w:bookmarkEnd w:id="0"/>
      <w:r w:rsidRPr="001732AF">
        <w:rPr>
          <w:rFonts w:eastAsia="Times New Roman" w:cs="Times New Roman"/>
          <w:sz w:val="24"/>
          <w:szCs w:val="24"/>
          <w:lang w:eastAsia="ru-RU"/>
        </w:rPr>
        <w:t>кта документов. Это касается и единовременного пособия при увольнении с военной службы в связи с признанием не годным в добровольческих формированиях из-за увечья или заболевания, полученных при исполнении обязанностей военной службы.</w:t>
      </w:r>
    </w:p>
    <w:p w:rsidR="001732AF" w:rsidRPr="001732AF" w:rsidRDefault="001732AF" w:rsidP="001732AF">
      <w:pPr>
        <w:spacing w:before="0" w:after="0" w:line="240" w:lineRule="auto"/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1732AF">
        <w:rPr>
          <w:rFonts w:eastAsia="Times New Roman" w:cs="Times New Roman"/>
          <w:sz w:val="24"/>
          <w:szCs w:val="24"/>
          <w:lang w:eastAsia="ru-RU"/>
        </w:rPr>
        <w:t>Кроме того, право на меры социальной поддержки предоставлено гражданским супругам погибших участников специальной военной операции. Совместное проживание с погибшим на момент заключения контракта должно составлять не менее 3 лет. Обязательное условие – наличие совместного несовершеннолетнего ребенка. Для получения выплат необходимо в судебном порядке установить факт совместного проживания и ведения общего хозяйства.</w:t>
      </w:r>
    </w:p>
    <w:p w:rsidR="00302986" w:rsidRDefault="00302986" w:rsidP="001732AF">
      <w:pPr>
        <w:spacing w:before="0" w:after="0" w:line="240" w:lineRule="auto"/>
        <w:ind w:firstLine="709"/>
      </w:pPr>
    </w:p>
    <w:sectPr w:rsidR="003029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F3"/>
    <w:rsid w:val="00000424"/>
    <w:rsid w:val="00012855"/>
    <w:rsid w:val="000161C0"/>
    <w:rsid w:val="00021020"/>
    <w:rsid w:val="00043A44"/>
    <w:rsid w:val="00044C63"/>
    <w:rsid w:val="00047C67"/>
    <w:rsid w:val="000514B4"/>
    <w:rsid w:val="000617A5"/>
    <w:rsid w:val="0008709D"/>
    <w:rsid w:val="000944E5"/>
    <w:rsid w:val="000A2F7D"/>
    <w:rsid w:val="000B436B"/>
    <w:rsid w:val="000B7203"/>
    <w:rsid w:val="000C3526"/>
    <w:rsid w:val="000C545E"/>
    <w:rsid w:val="000D1F34"/>
    <w:rsid w:val="000D5D14"/>
    <w:rsid w:val="000E1F91"/>
    <w:rsid w:val="000E4402"/>
    <w:rsid w:val="000F719B"/>
    <w:rsid w:val="00111491"/>
    <w:rsid w:val="00116311"/>
    <w:rsid w:val="0012447D"/>
    <w:rsid w:val="0012594B"/>
    <w:rsid w:val="00136877"/>
    <w:rsid w:val="001408B0"/>
    <w:rsid w:val="00157946"/>
    <w:rsid w:val="001654E5"/>
    <w:rsid w:val="001662FC"/>
    <w:rsid w:val="001732AF"/>
    <w:rsid w:val="00181642"/>
    <w:rsid w:val="00185272"/>
    <w:rsid w:val="00187D73"/>
    <w:rsid w:val="00195DEF"/>
    <w:rsid w:val="001A2D91"/>
    <w:rsid w:val="001A5B57"/>
    <w:rsid w:val="001A677B"/>
    <w:rsid w:val="001A7971"/>
    <w:rsid w:val="001E00E8"/>
    <w:rsid w:val="001E07EC"/>
    <w:rsid w:val="00206AA9"/>
    <w:rsid w:val="0021301E"/>
    <w:rsid w:val="002132C2"/>
    <w:rsid w:val="00217F25"/>
    <w:rsid w:val="00222C68"/>
    <w:rsid w:val="002241C3"/>
    <w:rsid w:val="002269DB"/>
    <w:rsid w:val="00232862"/>
    <w:rsid w:val="0025070B"/>
    <w:rsid w:val="002637FA"/>
    <w:rsid w:val="00271345"/>
    <w:rsid w:val="0028162E"/>
    <w:rsid w:val="00282B50"/>
    <w:rsid w:val="002930DE"/>
    <w:rsid w:val="002A51CC"/>
    <w:rsid w:val="002B65FF"/>
    <w:rsid w:val="002C2611"/>
    <w:rsid w:val="002D0D05"/>
    <w:rsid w:val="002E7AE9"/>
    <w:rsid w:val="002F419F"/>
    <w:rsid w:val="002F7203"/>
    <w:rsid w:val="00302986"/>
    <w:rsid w:val="003059C1"/>
    <w:rsid w:val="0031276F"/>
    <w:rsid w:val="0031730E"/>
    <w:rsid w:val="00350B46"/>
    <w:rsid w:val="00360F34"/>
    <w:rsid w:val="00362EFA"/>
    <w:rsid w:val="003720A6"/>
    <w:rsid w:val="003749B2"/>
    <w:rsid w:val="003751D7"/>
    <w:rsid w:val="0038481F"/>
    <w:rsid w:val="00384E0A"/>
    <w:rsid w:val="00385E6F"/>
    <w:rsid w:val="003965CB"/>
    <w:rsid w:val="003A614A"/>
    <w:rsid w:val="003B530F"/>
    <w:rsid w:val="003B668D"/>
    <w:rsid w:val="003C3E72"/>
    <w:rsid w:val="003D59B4"/>
    <w:rsid w:val="003E2F3C"/>
    <w:rsid w:val="003E2F55"/>
    <w:rsid w:val="004224C4"/>
    <w:rsid w:val="00427E89"/>
    <w:rsid w:val="004358D3"/>
    <w:rsid w:val="00435B8C"/>
    <w:rsid w:val="00445410"/>
    <w:rsid w:val="00446951"/>
    <w:rsid w:val="0044726E"/>
    <w:rsid w:val="00456806"/>
    <w:rsid w:val="00456F26"/>
    <w:rsid w:val="00470654"/>
    <w:rsid w:val="00470FA0"/>
    <w:rsid w:val="0047166B"/>
    <w:rsid w:val="0047219D"/>
    <w:rsid w:val="0047366D"/>
    <w:rsid w:val="0048595B"/>
    <w:rsid w:val="00494B6B"/>
    <w:rsid w:val="00494B7A"/>
    <w:rsid w:val="004957AB"/>
    <w:rsid w:val="004A42E0"/>
    <w:rsid w:val="004A7F5D"/>
    <w:rsid w:val="004B1C66"/>
    <w:rsid w:val="004D3A29"/>
    <w:rsid w:val="004F3462"/>
    <w:rsid w:val="004F7935"/>
    <w:rsid w:val="005135EE"/>
    <w:rsid w:val="00515428"/>
    <w:rsid w:val="00520968"/>
    <w:rsid w:val="00526091"/>
    <w:rsid w:val="00533069"/>
    <w:rsid w:val="005509F3"/>
    <w:rsid w:val="00562871"/>
    <w:rsid w:val="0056335C"/>
    <w:rsid w:val="00566313"/>
    <w:rsid w:val="00566585"/>
    <w:rsid w:val="00571B10"/>
    <w:rsid w:val="005746B8"/>
    <w:rsid w:val="00577D7B"/>
    <w:rsid w:val="00581B13"/>
    <w:rsid w:val="00586041"/>
    <w:rsid w:val="005930CE"/>
    <w:rsid w:val="005959F8"/>
    <w:rsid w:val="005961A8"/>
    <w:rsid w:val="00596CD9"/>
    <w:rsid w:val="005A340E"/>
    <w:rsid w:val="005A5803"/>
    <w:rsid w:val="005A78BA"/>
    <w:rsid w:val="005A7C54"/>
    <w:rsid w:val="005B5F32"/>
    <w:rsid w:val="005C0AF4"/>
    <w:rsid w:val="005C175F"/>
    <w:rsid w:val="005C20D2"/>
    <w:rsid w:val="005C2F7F"/>
    <w:rsid w:val="005F2AF2"/>
    <w:rsid w:val="00607A3C"/>
    <w:rsid w:val="00613666"/>
    <w:rsid w:val="0061676B"/>
    <w:rsid w:val="006309FA"/>
    <w:rsid w:val="00635BCF"/>
    <w:rsid w:val="00637C89"/>
    <w:rsid w:val="00663B9E"/>
    <w:rsid w:val="00677A98"/>
    <w:rsid w:val="00686206"/>
    <w:rsid w:val="006A77D2"/>
    <w:rsid w:val="006B6590"/>
    <w:rsid w:val="006D2FB4"/>
    <w:rsid w:val="006D5A3F"/>
    <w:rsid w:val="006D5A66"/>
    <w:rsid w:val="00716ECC"/>
    <w:rsid w:val="00727E5C"/>
    <w:rsid w:val="0076408F"/>
    <w:rsid w:val="007677C4"/>
    <w:rsid w:val="0077221D"/>
    <w:rsid w:val="007743F9"/>
    <w:rsid w:val="00784EE4"/>
    <w:rsid w:val="00786B5E"/>
    <w:rsid w:val="007A04C3"/>
    <w:rsid w:val="007A0BDD"/>
    <w:rsid w:val="007A14EC"/>
    <w:rsid w:val="007A2B73"/>
    <w:rsid w:val="007B03C2"/>
    <w:rsid w:val="007B236B"/>
    <w:rsid w:val="007C2C15"/>
    <w:rsid w:val="007C4BF4"/>
    <w:rsid w:val="007D0493"/>
    <w:rsid w:val="007D0CFA"/>
    <w:rsid w:val="007D306A"/>
    <w:rsid w:val="007D5F13"/>
    <w:rsid w:val="007E0CCC"/>
    <w:rsid w:val="007F453B"/>
    <w:rsid w:val="008066F4"/>
    <w:rsid w:val="00812925"/>
    <w:rsid w:val="00843BC5"/>
    <w:rsid w:val="008440CC"/>
    <w:rsid w:val="00847D79"/>
    <w:rsid w:val="0085101D"/>
    <w:rsid w:val="00860A7F"/>
    <w:rsid w:val="00861ADB"/>
    <w:rsid w:val="00861B73"/>
    <w:rsid w:val="008752AA"/>
    <w:rsid w:val="00893133"/>
    <w:rsid w:val="00894478"/>
    <w:rsid w:val="008C1C9B"/>
    <w:rsid w:val="008D61EB"/>
    <w:rsid w:val="008F2ADC"/>
    <w:rsid w:val="008F5B27"/>
    <w:rsid w:val="008F6DA8"/>
    <w:rsid w:val="00900EFA"/>
    <w:rsid w:val="00911225"/>
    <w:rsid w:val="009161F7"/>
    <w:rsid w:val="00920308"/>
    <w:rsid w:val="00923BDF"/>
    <w:rsid w:val="00930A91"/>
    <w:rsid w:val="0093123F"/>
    <w:rsid w:val="00934028"/>
    <w:rsid w:val="009357BF"/>
    <w:rsid w:val="00956F83"/>
    <w:rsid w:val="00957870"/>
    <w:rsid w:val="0096007B"/>
    <w:rsid w:val="00965BF1"/>
    <w:rsid w:val="009747B2"/>
    <w:rsid w:val="00981757"/>
    <w:rsid w:val="00990BC0"/>
    <w:rsid w:val="0099309F"/>
    <w:rsid w:val="009C0628"/>
    <w:rsid w:val="009E2A43"/>
    <w:rsid w:val="00A028E3"/>
    <w:rsid w:val="00A123AB"/>
    <w:rsid w:val="00A16390"/>
    <w:rsid w:val="00A24F65"/>
    <w:rsid w:val="00A3210E"/>
    <w:rsid w:val="00A546C7"/>
    <w:rsid w:val="00A64686"/>
    <w:rsid w:val="00A722E8"/>
    <w:rsid w:val="00A907F0"/>
    <w:rsid w:val="00A90829"/>
    <w:rsid w:val="00A90D86"/>
    <w:rsid w:val="00A9641D"/>
    <w:rsid w:val="00AD2860"/>
    <w:rsid w:val="00AE4DB5"/>
    <w:rsid w:val="00AF352D"/>
    <w:rsid w:val="00AF37C8"/>
    <w:rsid w:val="00AF599B"/>
    <w:rsid w:val="00B00668"/>
    <w:rsid w:val="00B14C16"/>
    <w:rsid w:val="00B227E6"/>
    <w:rsid w:val="00B270AB"/>
    <w:rsid w:val="00B31F6C"/>
    <w:rsid w:val="00B40774"/>
    <w:rsid w:val="00B44838"/>
    <w:rsid w:val="00B51605"/>
    <w:rsid w:val="00B54330"/>
    <w:rsid w:val="00B64FEA"/>
    <w:rsid w:val="00B65BAD"/>
    <w:rsid w:val="00B830CF"/>
    <w:rsid w:val="00B91D44"/>
    <w:rsid w:val="00BA1E90"/>
    <w:rsid w:val="00BA2556"/>
    <w:rsid w:val="00BA77C2"/>
    <w:rsid w:val="00BB1FC2"/>
    <w:rsid w:val="00BB3EFD"/>
    <w:rsid w:val="00BC4CCC"/>
    <w:rsid w:val="00BD1DF2"/>
    <w:rsid w:val="00BD2F7D"/>
    <w:rsid w:val="00BD5FED"/>
    <w:rsid w:val="00BE3E9B"/>
    <w:rsid w:val="00BF628A"/>
    <w:rsid w:val="00BF7BAF"/>
    <w:rsid w:val="00C04B9A"/>
    <w:rsid w:val="00C11CC9"/>
    <w:rsid w:val="00C526DF"/>
    <w:rsid w:val="00C566DF"/>
    <w:rsid w:val="00C91C5A"/>
    <w:rsid w:val="00C97031"/>
    <w:rsid w:val="00CA726B"/>
    <w:rsid w:val="00CB24D4"/>
    <w:rsid w:val="00CB4FCC"/>
    <w:rsid w:val="00CB7D44"/>
    <w:rsid w:val="00CD5AEE"/>
    <w:rsid w:val="00CF11E5"/>
    <w:rsid w:val="00CF5AE9"/>
    <w:rsid w:val="00CF730A"/>
    <w:rsid w:val="00D02774"/>
    <w:rsid w:val="00D03BFD"/>
    <w:rsid w:val="00D12C1B"/>
    <w:rsid w:val="00D16FC6"/>
    <w:rsid w:val="00D50AE8"/>
    <w:rsid w:val="00D50D6E"/>
    <w:rsid w:val="00D52B6B"/>
    <w:rsid w:val="00D53828"/>
    <w:rsid w:val="00D57A22"/>
    <w:rsid w:val="00D601A9"/>
    <w:rsid w:val="00D62EE4"/>
    <w:rsid w:val="00D769DC"/>
    <w:rsid w:val="00D90B38"/>
    <w:rsid w:val="00D9317A"/>
    <w:rsid w:val="00D97C53"/>
    <w:rsid w:val="00DA0D56"/>
    <w:rsid w:val="00DB0FF7"/>
    <w:rsid w:val="00DB3C79"/>
    <w:rsid w:val="00DB6829"/>
    <w:rsid w:val="00DC50FF"/>
    <w:rsid w:val="00DD38AB"/>
    <w:rsid w:val="00DF7223"/>
    <w:rsid w:val="00DF7EE7"/>
    <w:rsid w:val="00E0658E"/>
    <w:rsid w:val="00E11CFB"/>
    <w:rsid w:val="00E125BB"/>
    <w:rsid w:val="00E202AF"/>
    <w:rsid w:val="00E22108"/>
    <w:rsid w:val="00E333AA"/>
    <w:rsid w:val="00E91DFB"/>
    <w:rsid w:val="00E92EAC"/>
    <w:rsid w:val="00E967A3"/>
    <w:rsid w:val="00EC102A"/>
    <w:rsid w:val="00EC1AE0"/>
    <w:rsid w:val="00EC28F6"/>
    <w:rsid w:val="00EC449B"/>
    <w:rsid w:val="00EC4506"/>
    <w:rsid w:val="00EC48C6"/>
    <w:rsid w:val="00ED6B6C"/>
    <w:rsid w:val="00ED7C00"/>
    <w:rsid w:val="00ED7E6B"/>
    <w:rsid w:val="00F07971"/>
    <w:rsid w:val="00F13085"/>
    <w:rsid w:val="00F1444C"/>
    <w:rsid w:val="00F43C93"/>
    <w:rsid w:val="00F444FB"/>
    <w:rsid w:val="00F533C8"/>
    <w:rsid w:val="00F71575"/>
    <w:rsid w:val="00F76586"/>
    <w:rsid w:val="00F80C3D"/>
    <w:rsid w:val="00F95F6D"/>
    <w:rsid w:val="00FC2273"/>
    <w:rsid w:val="00FD0509"/>
    <w:rsid w:val="00FE7B82"/>
    <w:rsid w:val="00FF5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EF0A83-FE9C-46FA-86CB-895242C2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340E"/>
    <w:pPr>
      <w:spacing w:before="12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9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Kancelyaria</dc:creator>
  <cp:keywords/>
  <dc:description/>
  <cp:lastModifiedBy>Kancelyaria</cp:lastModifiedBy>
  <cp:revision>3</cp:revision>
  <dcterms:created xsi:type="dcterms:W3CDTF">2026-04-02T06:24:00Z</dcterms:created>
  <dcterms:modified xsi:type="dcterms:W3CDTF">2026-04-02T06:25:00Z</dcterms:modified>
</cp:coreProperties>
</file>