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1641" w:rsidRPr="001C4E83" w:rsidRDefault="001C4E83" w:rsidP="00910252">
      <w:pPr>
        <w:jc w:val="center"/>
        <w:rPr>
          <w:b/>
        </w:rPr>
      </w:pPr>
      <w:r w:rsidRPr="001C4E83">
        <w:rPr>
          <w:b/>
        </w:rPr>
        <w:t>УВЕДОМЛЕНИЕ</w:t>
      </w:r>
    </w:p>
    <w:p w:rsidR="00910252" w:rsidRDefault="001C4E83" w:rsidP="00910252">
      <w:pPr>
        <w:ind w:firstLine="709"/>
        <w:jc w:val="center"/>
        <w:rPr>
          <w:b/>
        </w:rPr>
      </w:pPr>
      <w:r w:rsidRPr="001C4E83">
        <w:rPr>
          <w:b/>
        </w:rPr>
        <w:t xml:space="preserve">о проведении общественного обсуждения </w:t>
      </w:r>
    </w:p>
    <w:p w:rsidR="001C4E83" w:rsidRPr="008518F6" w:rsidRDefault="001C4E83" w:rsidP="00910252">
      <w:pPr>
        <w:ind w:firstLine="709"/>
        <w:jc w:val="center"/>
        <w:rPr>
          <w:b/>
        </w:rPr>
      </w:pPr>
      <w:r w:rsidRPr="008518F6">
        <w:rPr>
          <w:b/>
        </w:rPr>
        <w:t>проекта муниципальной программы «</w:t>
      </w:r>
      <w:r w:rsidR="008518F6" w:rsidRPr="008518F6">
        <w:rPr>
          <w:b/>
          <w:szCs w:val="28"/>
        </w:rPr>
        <w:t>Укрепление общественного здоровья в городском округе Анадырь</w:t>
      </w:r>
      <w:r w:rsidR="00910252" w:rsidRPr="008518F6">
        <w:rPr>
          <w:rStyle w:val="fontstyle01"/>
          <w:rFonts w:ascii="Times New Roman" w:hAnsi="Times New Roman"/>
          <w:b/>
        </w:rPr>
        <w:t>»</w:t>
      </w:r>
    </w:p>
    <w:p w:rsidR="001C4E83" w:rsidRDefault="001C4E83" w:rsidP="001C4E83">
      <w:pPr>
        <w:autoSpaceDE w:val="0"/>
        <w:autoSpaceDN w:val="0"/>
        <w:adjustRightInd w:val="0"/>
        <w:rPr>
          <w:szCs w:val="28"/>
          <w:lang w:eastAsia="en-US"/>
        </w:rPr>
      </w:pPr>
    </w:p>
    <w:tbl>
      <w:tblPr>
        <w:tblStyle w:val="af3"/>
        <w:tblW w:w="9351" w:type="dxa"/>
        <w:tblLook w:val="04A0" w:firstRow="1" w:lastRow="0" w:firstColumn="1" w:lastColumn="0" w:noHBand="0" w:noVBand="1"/>
      </w:tblPr>
      <w:tblGrid>
        <w:gridCol w:w="562"/>
        <w:gridCol w:w="3402"/>
        <w:gridCol w:w="5387"/>
      </w:tblGrid>
      <w:tr w:rsidR="001C4E83" w:rsidTr="001C4E83">
        <w:tc>
          <w:tcPr>
            <w:tcW w:w="562" w:type="dxa"/>
          </w:tcPr>
          <w:p w:rsidR="001C4E83" w:rsidRDefault="001C4E83" w:rsidP="001C4E83">
            <w:pPr>
              <w:autoSpaceDE w:val="0"/>
              <w:autoSpaceDN w:val="0"/>
              <w:adjustRightInd w:val="0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№</w:t>
            </w:r>
          </w:p>
        </w:tc>
        <w:tc>
          <w:tcPr>
            <w:tcW w:w="3402" w:type="dxa"/>
          </w:tcPr>
          <w:p w:rsidR="001C4E83" w:rsidRDefault="001C4E83" w:rsidP="001C4E83">
            <w:pPr>
              <w:autoSpaceDE w:val="0"/>
              <w:autoSpaceDN w:val="0"/>
              <w:adjustRightInd w:val="0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Наименование</w:t>
            </w:r>
          </w:p>
        </w:tc>
        <w:tc>
          <w:tcPr>
            <w:tcW w:w="5387" w:type="dxa"/>
          </w:tcPr>
          <w:p w:rsidR="001C4E83" w:rsidRDefault="001C4E83" w:rsidP="001C4E83">
            <w:pPr>
              <w:autoSpaceDE w:val="0"/>
              <w:autoSpaceDN w:val="0"/>
              <w:adjustRightInd w:val="0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Содержание</w:t>
            </w:r>
          </w:p>
        </w:tc>
      </w:tr>
      <w:tr w:rsidR="001C4E83" w:rsidTr="001C4E83">
        <w:tc>
          <w:tcPr>
            <w:tcW w:w="562" w:type="dxa"/>
          </w:tcPr>
          <w:p w:rsidR="001C4E83" w:rsidRDefault="001C4E83" w:rsidP="001C4E83">
            <w:pPr>
              <w:autoSpaceDE w:val="0"/>
              <w:autoSpaceDN w:val="0"/>
              <w:adjustRightInd w:val="0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1</w:t>
            </w:r>
          </w:p>
        </w:tc>
        <w:tc>
          <w:tcPr>
            <w:tcW w:w="3402" w:type="dxa"/>
          </w:tcPr>
          <w:p w:rsidR="001C4E83" w:rsidRPr="008E51A2" w:rsidRDefault="001C4E83" w:rsidP="001C4E83">
            <w:pPr>
              <w:autoSpaceDE w:val="0"/>
              <w:autoSpaceDN w:val="0"/>
              <w:adjustRightInd w:val="0"/>
              <w:jc w:val="left"/>
              <w:rPr>
                <w:szCs w:val="28"/>
                <w:lang w:eastAsia="en-US"/>
              </w:rPr>
            </w:pPr>
            <w:r w:rsidRPr="008E51A2">
              <w:rPr>
                <w:szCs w:val="28"/>
                <w:lang w:eastAsia="en-US"/>
              </w:rPr>
              <w:t>вид документа страт</w:t>
            </w:r>
            <w:r>
              <w:rPr>
                <w:szCs w:val="28"/>
                <w:lang w:eastAsia="en-US"/>
              </w:rPr>
              <w:t>егического планирования</w:t>
            </w:r>
          </w:p>
        </w:tc>
        <w:tc>
          <w:tcPr>
            <w:tcW w:w="5387" w:type="dxa"/>
          </w:tcPr>
          <w:p w:rsidR="001C4E83" w:rsidRDefault="007C6F82" w:rsidP="008518F6">
            <w:pPr>
              <w:autoSpaceDE w:val="0"/>
              <w:autoSpaceDN w:val="0"/>
              <w:adjustRightInd w:val="0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П</w:t>
            </w:r>
            <w:r w:rsidR="001C4E83">
              <w:rPr>
                <w:szCs w:val="28"/>
                <w:lang w:eastAsia="en-US"/>
              </w:rPr>
              <w:t xml:space="preserve">роект муниципальной программы </w:t>
            </w:r>
          </w:p>
        </w:tc>
      </w:tr>
      <w:tr w:rsidR="001C4E83" w:rsidTr="001C4E83">
        <w:tc>
          <w:tcPr>
            <w:tcW w:w="562" w:type="dxa"/>
          </w:tcPr>
          <w:p w:rsidR="001C4E83" w:rsidRDefault="001C4E83" w:rsidP="001C4E83">
            <w:pPr>
              <w:autoSpaceDE w:val="0"/>
              <w:autoSpaceDN w:val="0"/>
              <w:adjustRightInd w:val="0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2</w:t>
            </w:r>
          </w:p>
        </w:tc>
        <w:tc>
          <w:tcPr>
            <w:tcW w:w="3402" w:type="dxa"/>
          </w:tcPr>
          <w:p w:rsidR="001C4E83" w:rsidRPr="008E51A2" w:rsidRDefault="001C4E83" w:rsidP="001C4E83">
            <w:pPr>
              <w:autoSpaceDE w:val="0"/>
              <w:autoSpaceDN w:val="0"/>
              <w:adjustRightInd w:val="0"/>
              <w:jc w:val="left"/>
              <w:rPr>
                <w:szCs w:val="28"/>
                <w:lang w:eastAsia="en-US"/>
              </w:rPr>
            </w:pPr>
            <w:r w:rsidRPr="008E51A2">
              <w:rPr>
                <w:szCs w:val="28"/>
                <w:lang w:eastAsia="en-US"/>
              </w:rPr>
              <w:t>наименование документа стратегического планирования;</w:t>
            </w:r>
          </w:p>
        </w:tc>
        <w:tc>
          <w:tcPr>
            <w:tcW w:w="5387" w:type="dxa"/>
          </w:tcPr>
          <w:p w:rsidR="001C4E83" w:rsidRDefault="007C6F82" w:rsidP="008518F6">
            <w:pPr>
              <w:autoSpaceDE w:val="0"/>
              <w:autoSpaceDN w:val="0"/>
              <w:adjustRightInd w:val="0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М</w:t>
            </w:r>
            <w:r w:rsidR="001C4E83">
              <w:rPr>
                <w:szCs w:val="28"/>
                <w:lang w:eastAsia="en-US"/>
              </w:rPr>
              <w:t xml:space="preserve">униципальная программа городского округа </w:t>
            </w:r>
            <w:r w:rsidR="001C4E83" w:rsidRPr="0056021C">
              <w:rPr>
                <w:szCs w:val="28"/>
                <w:lang w:eastAsia="en-US"/>
              </w:rPr>
              <w:t>Анадырь «</w:t>
            </w:r>
            <w:r w:rsidR="0056021C" w:rsidRPr="0056021C">
              <w:t>проекта муниципальной программы «</w:t>
            </w:r>
            <w:r w:rsidR="008518F6" w:rsidRPr="004921FE">
              <w:rPr>
                <w:szCs w:val="28"/>
              </w:rPr>
              <w:t>Укрепление общественного здоровья в городском округе Анадырь</w:t>
            </w:r>
            <w:r w:rsidR="001C4E83" w:rsidRPr="0056021C">
              <w:rPr>
                <w:szCs w:val="28"/>
                <w:lang w:eastAsia="en-US"/>
              </w:rPr>
              <w:t>»</w:t>
            </w:r>
            <w:r w:rsidR="001C4E83">
              <w:rPr>
                <w:szCs w:val="28"/>
                <w:lang w:eastAsia="en-US"/>
              </w:rPr>
              <w:t xml:space="preserve"> </w:t>
            </w:r>
          </w:p>
        </w:tc>
      </w:tr>
      <w:tr w:rsidR="001C4E83" w:rsidTr="001C4E83">
        <w:tc>
          <w:tcPr>
            <w:tcW w:w="562" w:type="dxa"/>
          </w:tcPr>
          <w:p w:rsidR="001C4E83" w:rsidRDefault="001C4E83" w:rsidP="001C4E83">
            <w:pPr>
              <w:autoSpaceDE w:val="0"/>
              <w:autoSpaceDN w:val="0"/>
              <w:adjustRightInd w:val="0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3</w:t>
            </w:r>
          </w:p>
        </w:tc>
        <w:tc>
          <w:tcPr>
            <w:tcW w:w="3402" w:type="dxa"/>
          </w:tcPr>
          <w:p w:rsidR="001C4E83" w:rsidRPr="008E51A2" w:rsidRDefault="001C4E83" w:rsidP="001C4E83">
            <w:pPr>
              <w:autoSpaceDE w:val="0"/>
              <w:autoSpaceDN w:val="0"/>
              <w:adjustRightInd w:val="0"/>
              <w:jc w:val="left"/>
              <w:rPr>
                <w:szCs w:val="28"/>
                <w:lang w:eastAsia="en-US"/>
              </w:rPr>
            </w:pPr>
            <w:r w:rsidRPr="008E51A2">
              <w:rPr>
                <w:szCs w:val="28"/>
                <w:lang w:eastAsia="en-US"/>
              </w:rPr>
              <w:t>наименование Разработчика проекта;</w:t>
            </w:r>
          </w:p>
        </w:tc>
        <w:tc>
          <w:tcPr>
            <w:tcW w:w="5387" w:type="dxa"/>
          </w:tcPr>
          <w:p w:rsidR="001C4E83" w:rsidRDefault="0056021C" w:rsidP="007C6F82">
            <w:pPr>
              <w:autoSpaceDE w:val="0"/>
              <w:autoSpaceDN w:val="0"/>
              <w:adjustRightInd w:val="0"/>
              <w:rPr>
                <w:szCs w:val="28"/>
                <w:lang w:eastAsia="en-US"/>
              </w:rPr>
            </w:pPr>
            <w:r w:rsidRPr="00127758">
              <w:rPr>
                <w:color w:val="000000"/>
              </w:rPr>
              <w:t>Управление по социальной политике Администрации городского округа Анадырь</w:t>
            </w:r>
          </w:p>
        </w:tc>
      </w:tr>
      <w:tr w:rsidR="008518F6" w:rsidTr="001C4E83">
        <w:tc>
          <w:tcPr>
            <w:tcW w:w="562" w:type="dxa"/>
          </w:tcPr>
          <w:p w:rsidR="008518F6" w:rsidRDefault="008518F6" w:rsidP="008518F6">
            <w:pPr>
              <w:autoSpaceDE w:val="0"/>
              <w:autoSpaceDN w:val="0"/>
              <w:adjustRightInd w:val="0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4</w:t>
            </w:r>
          </w:p>
        </w:tc>
        <w:tc>
          <w:tcPr>
            <w:tcW w:w="3402" w:type="dxa"/>
          </w:tcPr>
          <w:p w:rsidR="008518F6" w:rsidRPr="008E51A2" w:rsidRDefault="008518F6" w:rsidP="008518F6">
            <w:pPr>
              <w:autoSpaceDE w:val="0"/>
              <w:autoSpaceDN w:val="0"/>
              <w:adjustRightInd w:val="0"/>
              <w:jc w:val="left"/>
              <w:rPr>
                <w:szCs w:val="28"/>
                <w:lang w:eastAsia="en-US"/>
              </w:rPr>
            </w:pPr>
            <w:r w:rsidRPr="008E51A2">
              <w:rPr>
                <w:szCs w:val="28"/>
                <w:lang w:eastAsia="en-US"/>
              </w:rPr>
              <w:t>цел</w:t>
            </w:r>
            <w:r>
              <w:rPr>
                <w:szCs w:val="28"/>
                <w:lang w:eastAsia="en-US"/>
              </w:rPr>
              <w:t>и</w:t>
            </w:r>
            <w:r w:rsidRPr="008E51A2">
              <w:rPr>
                <w:szCs w:val="28"/>
                <w:lang w:eastAsia="en-US"/>
              </w:rPr>
              <w:t xml:space="preserve"> подготовки проекта документа стратегического планирования;</w:t>
            </w:r>
          </w:p>
        </w:tc>
        <w:tc>
          <w:tcPr>
            <w:tcW w:w="5387" w:type="dxa"/>
          </w:tcPr>
          <w:p w:rsidR="008518F6" w:rsidRPr="00984364" w:rsidRDefault="008518F6" w:rsidP="008518F6">
            <w:pPr>
              <w:rPr>
                <w:color w:val="000000"/>
                <w:szCs w:val="28"/>
              </w:rPr>
            </w:pPr>
            <w:r w:rsidRPr="00984364">
              <w:rPr>
                <w:color w:val="000000"/>
                <w:szCs w:val="28"/>
              </w:rPr>
              <w:t xml:space="preserve">Сохранение и укрепление здоровья населения </w:t>
            </w:r>
            <w:r>
              <w:rPr>
                <w:color w:val="000000"/>
                <w:szCs w:val="28"/>
              </w:rPr>
              <w:t>городского</w:t>
            </w:r>
            <w:r w:rsidRPr="00984364">
              <w:rPr>
                <w:color w:val="000000"/>
                <w:szCs w:val="28"/>
              </w:rPr>
              <w:t xml:space="preserve"> округа, улучшение качества жизни, формирование культуры общественного здоровья и ответственного отношения к здоровью</w:t>
            </w:r>
          </w:p>
        </w:tc>
      </w:tr>
      <w:tr w:rsidR="008518F6" w:rsidTr="001C4E83">
        <w:tc>
          <w:tcPr>
            <w:tcW w:w="562" w:type="dxa"/>
          </w:tcPr>
          <w:p w:rsidR="008518F6" w:rsidRDefault="008518F6" w:rsidP="008518F6">
            <w:pPr>
              <w:autoSpaceDE w:val="0"/>
              <w:autoSpaceDN w:val="0"/>
              <w:adjustRightInd w:val="0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5</w:t>
            </w:r>
          </w:p>
        </w:tc>
        <w:tc>
          <w:tcPr>
            <w:tcW w:w="3402" w:type="dxa"/>
          </w:tcPr>
          <w:p w:rsidR="008518F6" w:rsidRPr="008E51A2" w:rsidRDefault="008518F6" w:rsidP="008518F6">
            <w:pPr>
              <w:autoSpaceDE w:val="0"/>
              <w:autoSpaceDN w:val="0"/>
              <w:adjustRightInd w:val="0"/>
              <w:jc w:val="left"/>
              <w:rPr>
                <w:szCs w:val="28"/>
                <w:lang w:eastAsia="en-US"/>
              </w:rPr>
            </w:pPr>
            <w:r w:rsidRPr="008E51A2">
              <w:rPr>
                <w:szCs w:val="28"/>
                <w:lang w:eastAsia="en-US"/>
              </w:rPr>
              <w:t>срок проведения общественного обсуждения, в течение которого Разработчиком проекта принимаются замечания и предложения по проекту документа стратегического планирования, а также информация о способах направления замечаний и предложений;</w:t>
            </w:r>
          </w:p>
        </w:tc>
        <w:tc>
          <w:tcPr>
            <w:tcW w:w="5387" w:type="dxa"/>
          </w:tcPr>
          <w:p w:rsidR="008518F6" w:rsidRDefault="008518F6" w:rsidP="008518F6">
            <w:pPr>
              <w:autoSpaceDE w:val="0"/>
              <w:autoSpaceDN w:val="0"/>
              <w:adjustRightInd w:val="0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с</w:t>
            </w:r>
            <w:r w:rsidRPr="00EF528D">
              <w:rPr>
                <w:szCs w:val="28"/>
                <w:lang w:eastAsia="en-US"/>
              </w:rPr>
              <w:t xml:space="preserve"> </w:t>
            </w:r>
            <w:r>
              <w:rPr>
                <w:szCs w:val="28"/>
                <w:lang w:eastAsia="en-US"/>
              </w:rPr>
              <w:t>23 октября</w:t>
            </w:r>
            <w:r w:rsidRPr="00EF528D">
              <w:rPr>
                <w:szCs w:val="28"/>
                <w:lang w:eastAsia="en-US"/>
              </w:rPr>
              <w:t xml:space="preserve"> по </w:t>
            </w:r>
            <w:r>
              <w:rPr>
                <w:szCs w:val="28"/>
                <w:lang w:eastAsia="en-US"/>
              </w:rPr>
              <w:t>3</w:t>
            </w:r>
            <w:r w:rsidRPr="00EF528D">
              <w:rPr>
                <w:szCs w:val="28"/>
                <w:lang w:eastAsia="en-US"/>
              </w:rPr>
              <w:t xml:space="preserve"> </w:t>
            </w:r>
            <w:r>
              <w:rPr>
                <w:szCs w:val="28"/>
                <w:lang w:eastAsia="en-US"/>
              </w:rPr>
              <w:t>ноя</w:t>
            </w:r>
            <w:r w:rsidRPr="00EF528D">
              <w:rPr>
                <w:szCs w:val="28"/>
                <w:lang w:eastAsia="en-US"/>
              </w:rPr>
              <w:t>бря 202</w:t>
            </w:r>
            <w:r>
              <w:rPr>
                <w:szCs w:val="28"/>
                <w:lang w:eastAsia="en-US"/>
              </w:rPr>
              <w:t>6</w:t>
            </w:r>
            <w:r w:rsidRPr="00EF528D">
              <w:rPr>
                <w:szCs w:val="28"/>
                <w:lang w:eastAsia="en-US"/>
              </w:rPr>
              <w:t xml:space="preserve"> года</w:t>
            </w:r>
          </w:p>
          <w:p w:rsidR="008518F6" w:rsidRDefault="008518F6" w:rsidP="008518F6">
            <w:pPr>
              <w:autoSpaceDE w:val="0"/>
              <w:autoSpaceDN w:val="0"/>
              <w:adjustRightInd w:val="0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в письменном виде, по адресу электронной почты, указанному в уведомлении</w:t>
            </w:r>
          </w:p>
        </w:tc>
      </w:tr>
      <w:tr w:rsidR="008518F6" w:rsidTr="001C4E83">
        <w:tc>
          <w:tcPr>
            <w:tcW w:w="562" w:type="dxa"/>
          </w:tcPr>
          <w:p w:rsidR="008518F6" w:rsidRDefault="008518F6" w:rsidP="008518F6">
            <w:pPr>
              <w:autoSpaceDE w:val="0"/>
              <w:autoSpaceDN w:val="0"/>
              <w:adjustRightInd w:val="0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6</w:t>
            </w:r>
          </w:p>
        </w:tc>
        <w:tc>
          <w:tcPr>
            <w:tcW w:w="3402" w:type="dxa"/>
          </w:tcPr>
          <w:p w:rsidR="008518F6" w:rsidRPr="008E51A2" w:rsidRDefault="008518F6" w:rsidP="008518F6">
            <w:pPr>
              <w:autoSpaceDE w:val="0"/>
              <w:autoSpaceDN w:val="0"/>
              <w:adjustRightInd w:val="0"/>
              <w:jc w:val="left"/>
              <w:rPr>
                <w:szCs w:val="28"/>
                <w:lang w:eastAsia="en-US"/>
              </w:rPr>
            </w:pPr>
            <w:r w:rsidRPr="008E51A2">
              <w:rPr>
                <w:szCs w:val="28"/>
                <w:lang w:eastAsia="en-US"/>
              </w:rPr>
              <w:t>телефон и адрес электронной почты контактного лица по вопросам подачи замечаний и предложений;</w:t>
            </w:r>
          </w:p>
        </w:tc>
        <w:tc>
          <w:tcPr>
            <w:tcW w:w="5387" w:type="dxa"/>
          </w:tcPr>
          <w:p w:rsidR="008518F6" w:rsidRDefault="008518F6" w:rsidP="008518F6">
            <w:pPr>
              <w:autoSpaceDE w:val="0"/>
              <w:autoSpaceDN w:val="0"/>
              <w:adjustRightInd w:val="0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Гришко Юлия Юрисовна</w:t>
            </w:r>
          </w:p>
          <w:p w:rsidR="008518F6" w:rsidRDefault="008518F6" w:rsidP="008518F6">
            <w:pPr>
              <w:autoSpaceDE w:val="0"/>
              <w:autoSpaceDN w:val="0"/>
              <w:adjustRightInd w:val="0"/>
              <w:rPr>
                <w:szCs w:val="28"/>
                <w:lang w:eastAsia="en-US"/>
              </w:rPr>
            </w:pPr>
            <w:r w:rsidRPr="001D3017">
              <w:rPr>
                <w:szCs w:val="28"/>
              </w:rPr>
              <w:t xml:space="preserve">Управления </w:t>
            </w:r>
            <w:r>
              <w:rPr>
                <w:szCs w:val="28"/>
              </w:rPr>
              <w:t>по социальной политике</w:t>
            </w:r>
            <w:r w:rsidRPr="001D3017">
              <w:rPr>
                <w:szCs w:val="28"/>
              </w:rPr>
              <w:t xml:space="preserve"> Администрации городского округа Анадырь</w:t>
            </w:r>
          </w:p>
          <w:p w:rsidR="008518F6" w:rsidRPr="00694B5A" w:rsidRDefault="008518F6" w:rsidP="008518F6">
            <w:pPr>
              <w:autoSpaceDE w:val="0"/>
              <w:autoSpaceDN w:val="0"/>
              <w:adjustRightInd w:val="0"/>
              <w:rPr>
                <w:szCs w:val="28"/>
                <w:lang w:eastAsia="en-US"/>
              </w:rPr>
            </w:pPr>
            <w:r w:rsidRPr="00694B5A">
              <w:rPr>
                <w:szCs w:val="28"/>
                <w:lang w:eastAsia="en-US"/>
              </w:rPr>
              <w:t xml:space="preserve">тел: 8(42722) </w:t>
            </w:r>
            <w:r>
              <w:rPr>
                <w:szCs w:val="28"/>
                <w:lang w:eastAsia="en-US"/>
              </w:rPr>
              <w:t>6-36-27</w:t>
            </w:r>
          </w:p>
          <w:p w:rsidR="008518F6" w:rsidRDefault="008518F6" w:rsidP="008518F6">
            <w:pPr>
              <w:rPr>
                <w:szCs w:val="28"/>
                <w:lang w:eastAsia="en-US"/>
              </w:rPr>
            </w:pPr>
            <w:hyperlink r:id="rId4" w:history="1">
              <w:r w:rsidRPr="00C30DEB">
                <w:rPr>
                  <w:rStyle w:val="af4"/>
                </w:rPr>
                <w:t>y.grihko@adm87.ru</w:t>
              </w:r>
            </w:hyperlink>
            <w:r>
              <w:t xml:space="preserve"> </w:t>
            </w:r>
          </w:p>
        </w:tc>
      </w:tr>
      <w:tr w:rsidR="008518F6" w:rsidTr="001C4E83">
        <w:tc>
          <w:tcPr>
            <w:tcW w:w="562" w:type="dxa"/>
          </w:tcPr>
          <w:p w:rsidR="008518F6" w:rsidRDefault="008518F6" w:rsidP="008518F6">
            <w:pPr>
              <w:autoSpaceDE w:val="0"/>
              <w:autoSpaceDN w:val="0"/>
              <w:adjustRightInd w:val="0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7</w:t>
            </w:r>
          </w:p>
        </w:tc>
        <w:tc>
          <w:tcPr>
            <w:tcW w:w="3402" w:type="dxa"/>
          </w:tcPr>
          <w:p w:rsidR="008518F6" w:rsidRPr="008E51A2" w:rsidRDefault="008518F6" w:rsidP="008518F6">
            <w:pPr>
              <w:autoSpaceDE w:val="0"/>
              <w:autoSpaceDN w:val="0"/>
              <w:adjustRightInd w:val="0"/>
              <w:jc w:val="left"/>
              <w:rPr>
                <w:szCs w:val="28"/>
                <w:lang w:eastAsia="en-US"/>
              </w:rPr>
            </w:pPr>
            <w:r w:rsidRPr="008E51A2">
              <w:rPr>
                <w:szCs w:val="28"/>
                <w:lang w:eastAsia="en-US"/>
              </w:rPr>
              <w:t xml:space="preserve">дополнительная информация, относящаяся к сведениям о подготовке проекта документа стратегического </w:t>
            </w:r>
            <w:r w:rsidRPr="008E51A2">
              <w:rPr>
                <w:szCs w:val="28"/>
                <w:lang w:eastAsia="en-US"/>
              </w:rPr>
              <w:lastRenderedPageBreak/>
              <w:t>планирования (по решению Разработчика проекта).</w:t>
            </w:r>
          </w:p>
        </w:tc>
        <w:tc>
          <w:tcPr>
            <w:tcW w:w="5387" w:type="dxa"/>
          </w:tcPr>
          <w:p w:rsidR="008518F6" w:rsidRDefault="008518F6" w:rsidP="008518F6">
            <w:pPr>
              <w:autoSpaceDE w:val="0"/>
              <w:autoSpaceDN w:val="0"/>
              <w:adjustRightInd w:val="0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lastRenderedPageBreak/>
              <w:t>Замечания и предложения к проекту муниципальной программы «</w:t>
            </w:r>
            <w:r w:rsidRPr="004921FE">
              <w:rPr>
                <w:szCs w:val="28"/>
              </w:rPr>
              <w:t>Укрепление общественного здоровья в городском округе Анадырь</w:t>
            </w:r>
            <w:r>
              <w:rPr>
                <w:szCs w:val="28"/>
                <w:lang w:eastAsia="en-US"/>
              </w:rPr>
              <w:t xml:space="preserve">» направляются в срок и </w:t>
            </w:r>
            <w:r>
              <w:rPr>
                <w:szCs w:val="28"/>
                <w:lang w:eastAsia="en-US"/>
              </w:rPr>
              <w:lastRenderedPageBreak/>
              <w:t>способами, указанными в Уведомлении и содержат:</w:t>
            </w:r>
          </w:p>
          <w:p w:rsidR="008518F6" w:rsidRDefault="008518F6" w:rsidP="008518F6">
            <w:pPr>
              <w:autoSpaceDE w:val="0"/>
              <w:autoSpaceDN w:val="0"/>
              <w:adjustRightInd w:val="0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- информацию об участнике общественного обсуждения: наименование организации (для юридических лиц), Ф.И.О. (для физических лиц), сферу деятельности (для юридических лиц и индивидуальных предпринимателей), Ф.И.О. контактного лица, номер контактного телефона, адрес электронной почты;</w:t>
            </w:r>
          </w:p>
          <w:p w:rsidR="008518F6" w:rsidRDefault="008518F6" w:rsidP="008518F6">
            <w:pPr>
              <w:autoSpaceDE w:val="0"/>
              <w:autoSpaceDN w:val="0"/>
              <w:adjustRightInd w:val="0"/>
              <w:ind w:firstLine="540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- суть замечания, предложения по проекту документа стратегического планирования.</w:t>
            </w:r>
          </w:p>
          <w:p w:rsidR="008518F6" w:rsidRDefault="008518F6" w:rsidP="008518F6">
            <w:pPr>
              <w:autoSpaceDE w:val="0"/>
              <w:autoSpaceDN w:val="0"/>
              <w:adjustRightInd w:val="0"/>
              <w:ind w:firstLine="540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Замечания и предложения должны быть оформлены в формате .</w:t>
            </w:r>
            <w:proofErr w:type="spellStart"/>
            <w:r>
              <w:rPr>
                <w:szCs w:val="28"/>
                <w:lang w:eastAsia="en-US"/>
              </w:rPr>
              <w:t>doc</w:t>
            </w:r>
            <w:proofErr w:type="spellEnd"/>
            <w:r>
              <w:rPr>
                <w:szCs w:val="28"/>
                <w:lang w:eastAsia="en-US"/>
              </w:rPr>
              <w:t>/.</w:t>
            </w:r>
            <w:proofErr w:type="spellStart"/>
            <w:r>
              <w:rPr>
                <w:szCs w:val="28"/>
                <w:lang w:eastAsia="en-US"/>
              </w:rPr>
              <w:t>docx</w:t>
            </w:r>
            <w:proofErr w:type="spellEnd"/>
            <w:r>
              <w:rPr>
                <w:szCs w:val="28"/>
                <w:lang w:eastAsia="en-US"/>
              </w:rPr>
              <w:t>/.</w:t>
            </w:r>
            <w:proofErr w:type="spellStart"/>
            <w:r>
              <w:rPr>
                <w:szCs w:val="28"/>
                <w:lang w:eastAsia="en-US"/>
              </w:rPr>
              <w:t>rtf</w:t>
            </w:r>
            <w:proofErr w:type="spellEnd"/>
            <w:r>
              <w:rPr>
                <w:szCs w:val="28"/>
                <w:lang w:eastAsia="en-US"/>
              </w:rPr>
              <w:t>/.</w:t>
            </w:r>
            <w:proofErr w:type="spellStart"/>
            <w:r>
              <w:rPr>
                <w:szCs w:val="28"/>
                <w:lang w:eastAsia="en-US"/>
              </w:rPr>
              <w:t>pdf</w:t>
            </w:r>
            <w:proofErr w:type="spellEnd"/>
            <w:r>
              <w:rPr>
                <w:szCs w:val="28"/>
                <w:lang w:eastAsia="en-US"/>
              </w:rPr>
              <w:t>/.</w:t>
            </w:r>
            <w:proofErr w:type="spellStart"/>
            <w:r>
              <w:rPr>
                <w:szCs w:val="28"/>
                <w:lang w:eastAsia="en-US"/>
              </w:rPr>
              <w:t>tif</w:t>
            </w:r>
            <w:proofErr w:type="spellEnd"/>
            <w:r>
              <w:rPr>
                <w:szCs w:val="28"/>
                <w:lang w:eastAsia="en-US"/>
              </w:rPr>
              <w:t>.</w:t>
            </w:r>
          </w:p>
        </w:tc>
      </w:tr>
    </w:tbl>
    <w:p w:rsidR="001C4E83" w:rsidRPr="001C4E83" w:rsidRDefault="001C4E83" w:rsidP="001C4E83">
      <w:pPr>
        <w:autoSpaceDE w:val="0"/>
        <w:autoSpaceDN w:val="0"/>
        <w:adjustRightInd w:val="0"/>
        <w:rPr>
          <w:szCs w:val="28"/>
          <w:lang w:eastAsia="en-US"/>
        </w:rPr>
      </w:pPr>
      <w:bookmarkStart w:id="0" w:name="_GoBack"/>
      <w:bookmarkEnd w:id="0"/>
    </w:p>
    <w:sectPr w:rsidR="001C4E83" w:rsidRPr="001C4E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E83"/>
    <w:rsid w:val="000B42A7"/>
    <w:rsid w:val="001371F7"/>
    <w:rsid w:val="001C4E83"/>
    <w:rsid w:val="00397CC2"/>
    <w:rsid w:val="004F5173"/>
    <w:rsid w:val="005155B6"/>
    <w:rsid w:val="0056021C"/>
    <w:rsid w:val="005F294D"/>
    <w:rsid w:val="00694B5A"/>
    <w:rsid w:val="00701CF2"/>
    <w:rsid w:val="00756837"/>
    <w:rsid w:val="007C416B"/>
    <w:rsid w:val="007C6F82"/>
    <w:rsid w:val="008518F6"/>
    <w:rsid w:val="00910252"/>
    <w:rsid w:val="00921641"/>
    <w:rsid w:val="00A56939"/>
    <w:rsid w:val="00B402A7"/>
    <w:rsid w:val="00EF528D"/>
    <w:rsid w:val="00FD0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E5805"/>
  <w15:docId w15:val="{EA132DDD-ACAD-4473-A4CE-F8CFAC856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7CC2"/>
    <w:pPr>
      <w:jc w:val="both"/>
    </w:pPr>
    <w:rPr>
      <w:rFonts w:ascii="Times New Roman" w:hAnsi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97CC2"/>
    <w:pPr>
      <w:keepNext/>
      <w:spacing w:before="240" w:after="60"/>
      <w:jc w:val="center"/>
      <w:outlineLvl w:val="0"/>
    </w:pPr>
    <w:rPr>
      <w:b/>
      <w:bCs/>
      <w:kern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397CC2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97CC2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97CC2"/>
    <w:pPr>
      <w:keepNext/>
      <w:spacing w:before="240" w:after="60"/>
      <w:outlineLvl w:val="3"/>
    </w:pPr>
    <w:rPr>
      <w:rFonts w:ascii="Calibri" w:hAnsi="Calibri"/>
      <w:b/>
      <w:bCs/>
      <w:szCs w:val="28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97CC2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97CC2"/>
    <w:pPr>
      <w:spacing w:before="240" w:after="60"/>
      <w:outlineLvl w:val="5"/>
    </w:pPr>
    <w:rPr>
      <w:rFonts w:ascii="Calibri" w:hAnsi="Calibri"/>
      <w:b/>
      <w:bCs/>
      <w:sz w:val="20"/>
      <w:szCs w:val="20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97CC2"/>
    <w:pPr>
      <w:spacing w:before="240" w:after="60"/>
      <w:outlineLvl w:val="6"/>
    </w:pPr>
    <w:rPr>
      <w:rFonts w:ascii="Calibri" w:hAnsi="Calibri"/>
      <w:sz w:val="24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97CC2"/>
    <w:pPr>
      <w:spacing w:before="240" w:after="60"/>
      <w:outlineLvl w:val="7"/>
    </w:pPr>
    <w:rPr>
      <w:rFonts w:ascii="Calibri" w:hAnsi="Calibri"/>
      <w:i/>
      <w:iCs/>
      <w:sz w:val="24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97CC2"/>
    <w:pPr>
      <w:spacing w:before="240" w:after="60"/>
      <w:outlineLvl w:val="8"/>
    </w:pPr>
    <w:rPr>
      <w:rFonts w:ascii="Cambria" w:hAnsi="Cambria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Адм 1"/>
    <w:basedOn w:val="a"/>
    <w:next w:val="a"/>
    <w:qFormat/>
    <w:rsid w:val="00397CC2"/>
    <w:pPr>
      <w:tabs>
        <w:tab w:val="left" w:pos="1080"/>
      </w:tabs>
      <w:ind w:right="176"/>
      <w:jc w:val="center"/>
    </w:pPr>
    <w:rPr>
      <w:b/>
      <w:szCs w:val="28"/>
    </w:rPr>
  </w:style>
  <w:style w:type="character" w:customStyle="1" w:styleId="10">
    <w:name w:val="Заголовок 1 Знак"/>
    <w:link w:val="1"/>
    <w:uiPriority w:val="9"/>
    <w:rsid w:val="00397CC2"/>
    <w:rPr>
      <w:rFonts w:ascii="Times New Roman" w:hAnsi="Times New Roman"/>
      <w:b/>
      <w:bCs/>
      <w:kern w:val="32"/>
      <w:sz w:val="28"/>
      <w:szCs w:val="32"/>
    </w:rPr>
  </w:style>
  <w:style w:type="character" w:customStyle="1" w:styleId="20">
    <w:name w:val="Заголовок 2 Знак"/>
    <w:link w:val="2"/>
    <w:uiPriority w:val="9"/>
    <w:rsid w:val="00397CC2"/>
    <w:rPr>
      <w:rFonts w:ascii="Cambria" w:hAnsi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397CC2"/>
    <w:rPr>
      <w:rFonts w:ascii="Cambria" w:hAnsi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397CC2"/>
    <w:rPr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397CC2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397CC2"/>
    <w:rPr>
      <w:b/>
      <w:bCs/>
    </w:rPr>
  </w:style>
  <w:style w:type="character" w:customStyle="1" w:styleId="70">
    <w:name w:val="Заголовок 7 Знак"/>
    <w:link w:val="7"/>
    <w:uiPriority w:val="9"/>
    <w:semiHidden/>
    <w:rsid w:val="00397CC2"/>
    <w:rPr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397CC2"/>
    <w:rPr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397CC2"/>
    <w:rPr>
      <w:rFonts w:ascii="Cambria" w:hAnsi="Cambria"/>
    </w:rPr>
  </w:style>
  <w:style w:type="paragraph" w:styleId="a3">
    <w:name w:val="Title"/>
    <w:basedOn w:val="a"/>
    <w:next w:val="a"/>
    <w:link w:val="a4"/>
    <w:uiPriority w:val="10"/>
    <w:qFormat/>
    <w:rsid w:val="00397CC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eastAsia="en-US"/>
    </w:rPr>
  </w:style>
  <w:style w:type="character" w:customStyle="1" w:styleId="a4">
    <w:name w:val="Заголовок Знак"/>
    <w:link w:val="a3"/>
    <w:uiPriority w:val="10"/>
    <w:rsid w:val="00397CC2"/>
    <w:rPr>
      <w:rFonts w:ascii="Cambria" w:hAnsi="Cambria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397CC2"/>
    <w:pPr>
      <w:spacing w:after="60"/>
      <w:jc w:val="center"/>
      <w:outlineLvl w:val="1"/>
    </w:pPr>
    <w:rPr>
      <w:rFonts w:ascii="Cambria" w:hAnsi="Cambria"/>
      <w:sz w:val="24"/>
      <w:lang w:eastAsia="en-US"/>
    </w:rPr>
  </w:style>
  <w:style w:type="character" w:customStyle="1" w:styleId="a6">
    <w:name w:val="Подзаголовок Знак"/>
    <w:link w:val="a5"/>
    <w:uiPriority w:val="11"/>
    <w:rsid w:val="00397CC2"/>
    <w:rPr>
      <w:rFonts w:ascii="Cambria" w:hAnsi="Cambria"/>
      <w:sz w:val="24"/>
      <w:szCs w:val="24"/>
    </w:rPr>
  </w:style>
  <w:style w:type="character" w:styleId="a7">
    <w:name w:val="Strong"/>
    <w:uiPriority w:val="22"/>
    <w:qFormat/>
    <w:rsid w:val="00397CC2"/>
    <w:rPr>
      <w:b/>
      <w:bCs/>
    </w:rPr>
  </w:style>
  <w:style w:type="character" w:styleId="a8">
    <w:name w:val="Emphasis"/>
    <w:uiPriority w:val="20"/>
    <w:qFormat/>
    <w:rsid w:val="00397CC2"/>
    <w:rPr>
      <w:rFonts w:ascii="Calibri" w:hAnsi="Calibri"/>
      <w:b/>
      <w:i/>
      <w:iCs/>
    </w:rPr>
  </w:style>
  <w:style w:type="paragraph" w:styleId="a9">
    <w:name w:val="No Spacing"/>
    <w:basedOn w:val="a"/>
    <w:uiPriority w:val="1"/>
    <w:qFormat/>
    <w:rsid w:val="00397CC2"/>
    <w:rPr>
      <w:szCs w:val="32"/>
    </w:rPr>
  </w:style>
  <w:style w:type="paragraph" w:styleId="aa">
    <w:name w:val="List Paragraph"/>
    <w:basedOn w:val="a"/>
    <w:uiPriority w:val="34"/>
    <w:qFormat/>
    <w:rsid w:val="00397CC2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397CC2"/>
    <w:rPr>
      <w:rFonts w:ascii="Calibri" w:hAnsi="Calibri"/>
      <w:i/>
      <w:sz w:val="24"/>
      <w:lang w:eastAsia="en-US"/>
    </w:rPr>
  </w:style>
  <w:style w:type="character" w:customStyle="1" w:styleId="22">
    <w:name w:val="Цитата 2 Знак"/>
    <w:link w:val="21"/>
    <w:uiPriority w:val="29"/>
    <w:rsid w:val="00397CC2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397CC2"/>
    <w:pPr>
      <w:ind w:left="720" w:right="720"/>
    </w:pPr>
    <w:rPr>
      <w:rFonts w:ascii="Calibri" w:hAnsi="Calibri"/>
      <w:b/>
      <w:i/>
      <w:sz w:val="24"/>
      <w:szCs w:val="20"/>
      <w:lang w:eastAsia="en-US"/>
    </w:rPr>
  </w:style>
  <w:style w:type="character" w:customStyle="1" w:styleId="ac">
    <w:name w:val="Выделенная цитата Знак"/>
    <w:link w:val="ab"/>
    <w:uiPriority w:val="30"/>
    <w:rsid w:val="00397CC2"/>
    <w:rPr>
      <w:b/>
      <w:i/>
      <w:sz w:val="24"/>
    </w:rPr>
  </w:style>
  <w:style w:type="character" w:styleId="ad">
    <w:name w:val="Subtle Emphasis"/>
    <w:uiPriority w:val="19"/>
    <w:qFormat/>
    <w:rsid w:val="00397CC2"/>
    <w:rPr>
      <w:i/>
      <w:color w:val="5A5A5A"/>
    </w:rPr>
  </w:style>
  <w:style w:type="character" w:styleId="ae">
    <w:name w:val="Intense Emphasis"/>
    <w:uiPriority w:val="21"/>
    <w:qFormat/>
    <w:rsid w:val="00397CC2"/>
    <w:rPr>
      <w:b/>
      <w:i/>
      <w:sz w:val="24"/>
      <w:szCs w:val="24"/>
      <w:u w:val="single"/>
    </w:rPr>
  </w:style>
  <w:style w:type="character" w:styleId="af">
    <w:name w:val="Subtle Reference"/>
    <w:uiPriority w:val="31"/>
    <w:qFormat/>
    <w:rsid w:val="00397CC2"/>
    <w:rPr>
      <w:sz w:val="24"/>
      <w:szCs w:val="24"/>
      <w:u w:val="single"/>
    </w:rPr>
  </w:style>
  <w:style w:type="character" w:styleId="af0">
    <w:name w:val="Intense Reference"/>
    <w:uiPriority w:val="32"/>
    <w:qFormat/>
    <w:rsid w:val="00397CC2"/>
    <w:rPr>
      <w:b/>
      <w:sz w:val="24"/>
      <w:u w:val="single"/>
    </w:rPr>
  </w:style>
  <w:style w:type="character" w:styleId="af1">
    <w:name w:val="Book Title"/>
    <w:uiPriority w:val="33"/>
    <w:qFormat/>
    <w:rsid w:val="00397CC2"/>
    <w:rPr>
      <w:rFonts w:ascii="Cambria" w:eastAsia="Times New Roman" w:hAnsi="Cambria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397CC2"/>
    <w:pPr>
      <w:outlineLvl w:val="9"/>
    </w:pPr>
    <w:rPr>
      <w:rFonts w:ascii="Cambria" w:hAnsi="Cambria"/>
      <w:lang w:eastAsia="ru-RU"/>
    </w:rPr>
  </w:style>
  <w:style w:type="table" w:styleId="af3">
    <w:name w:val="Table Grid"/>
    <w:basedOn w:val="a1"/>
    <w:uiPriority w:val="39"/>
    <w:rsid w:val="001C4E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1C4E83"/>
    <w:pPr>
      <w:widowControl w:val="0"/>
      <w:autoSpaceDE w:val="0"/>
      <w:autoSpaceDN w:val="0"/>
    </w:pPr>
    <w:rPr>
      <w:rFonts w:ascii="Times New Roman" w:hAnsi="Times New Roman"/>
      <w:sz w:val="28"/>
      <w:lang w:eastAsia="ru-RU"/>
    </w:rPr>
  </w:style>
  <w:style w:type="character" w:styleId="af4">
    <w:name w:val="Hyperlink"/>
    <w:basedOn w:val="a0"/>
    <w:uiPriority w:val="99"/>
    <w:unhideWhenUsed/>
    <w:rsid w:val="001C4E83"/>
    <w:rPr>
      <w:color w:val="0000FF"/>
      <w:u w:val="single"/>
    </w:rPr>
  </w:style>
  <w:style w:type="character" w:customStyle="1" w:styleId="username">
    <w:name w:val="username"/>
    <w:basedOn w:val="a0"/>
    <w:rsid w:val="001C4E83"/>
  </w:style>
  <w:style w:type="character" w:customStyle="1" w:styleId="fontstyle01">
    <w:name w:val="fontstyle01"/>
    <w:basedOn w:val="a0"/>
    <w:rsid w:val="00910252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437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92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02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08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y.grihko@adm87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330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Золотарева</dc:creator>
  <cp:lastModifiedBy>Гришко Юлия Юрисовна</cp:lastModifiedBy>
  <cp:revision>5</cp:revision>
  <cp:lastPrinted>2021-10-15T03:14:00Z</cp:lastPrinted>
  <dcterms:created xsi:type="dcterms:W3CDTF">2024-12-22T21:38:00Z</dcterms:created>
  <dcterms:modified xsi:type="dcterms:W3CDTF">2026-10-28T05:15:00Z</dcterms:modified>
</cp:coreProperties>
</file>